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515" w:type="dxa"/>
        <w:jc w:val="left"/>
        <w:tblInd w:w="-46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3"/>
        <w:gridCol w:w="107"/>
        <w:gridCol w:w="1591"/>
        <w:gridCol w:w="358"/>
        <w:gridCol w:w="105"/>
        <w:gridCol w:w="750"/>
        <w:gridCol w:w="1005"/>
        <w:gridCol w:w="270"/>
        <w:gridCol w:w="210"/>
        <w:gridCol w:w="885"/>
        <w:gridCol w:w="390"/>
        <w:gridCol w:w="481"/>
        <w:gridCol w:w="1246"/>
        <w:gridCol w:w="103"/>
        <w:gridCol w:w="2280"/>
      </w:tblGrid>
      <w:tr>
        <w:trPr>
          <w:trHeight w:val="375" w:hRule="atLeast"/>
        </w:trPr>
        <w:tc>
          <w:tcPr>
            <w:tcW w:w="49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/>
              </w:rPr>
              <w:t>Miloš Savić</w:t>
            </w:r>
          </w:p>
        </w:tc>
      </w:tr>
      <w:tr>
        <w:trPr>
          <w:trHeight w:val="285" w:hRule="atLeast"/>
        </w:trPr>
        <w:tc>
          <w:tcPr>
            <w:tcW w:w="49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/>
              </w:rPr>
              <w:t>Associate professor</w:t>
            </w:r>
          </w:p>
        </w:tc>
      </w:tr>
      <w:tr>
        <w:trPr>
          <w:trHeight w:val="427" w:hRule="atLeast"/>
        </w:trPr>
        <w:tc>
          <w:tcPr>
            <w:tcW w:w="49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 xml:space="preserve">Faculty of Sciences, 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lang w:val="sr-CS"/>
              </w:rPr>
              <w:t>Novi Sad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, 1.2.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>2013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.</w:t>
            </w:r>
          </w:p>
        </w:tc>
      </w:tr>
      <w:tr>
        <w:trPr>
          <w:trHeight w:val="255" w:hRule="atLeast"/>
        </w:trPr>
        <w:tc>
          <w:tcPr>
            <w:tcW w:w="49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/>
              </w:rPr>
              <w:t>Computer science</w:t>
            </w:r>
          </w:p>
        </w:tc>
      </w:tr>
      <w:tr>
        <w:trPr>
          <w:trHeight w:val="270" w:hRule="atLeast"/>
        </w:trPr>
        <w:tc>
          <w:tcPr>
            <w:tcW w:w="105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Academic career</w:t>
            </w:r>
          </w:p>
        </w:tc>
      </w:tr>
      <w:tr>
        <w:trPr>
          <w:trHeight w:val="427" w:hRule="atLeast"/>
        </w:trPr>
        <w:tc>
          <w:tcPr>
            <w:tcW w:w="2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>
        <w:trPr>
          <w:trHeight w:val="225" w:hRule="atLeast"/>
        </w:trPr>
        <w:tc>
          <w:tcPr>
            <w:tcW w:w="2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Election to a title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2020</w:t>
            </w:r>
          </w:p>
        </w:tc>
        <w:tc>
          <w:tcPr>
            <w:tcW w:w="2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Faculty of Sciences, 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lang w:val="sr-CS"/>
              </w:rPr>
              <w:t>Novi Sad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Informatics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Computer science</w:t>
            </w:r>
          </w:p>
        </w:tc>
      </w:tr>
      <w:tr>
        <w:trPr>
          <w:trHeight w:val="427" w:hRule="atLeast"/>
        </w:trPr>
        <w:tc>
          <w:tcPr>
            <w:tcW w:w="2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2015</w:t>
            </w:r>
          </w:p>
        </w:tc>
        <w:tc>
          <w:tcPr>
            <w:tcW w:w="2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Faculty of Sciences, 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lang w:val="sr-CS"/>
              </w:rPr>
              <w:t>Novi Sad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Informatics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Computer science</w:t>
            </w:r>
          </w:p>
        </w:tc>
      </w:tr>
      <w:tr>
        <w:trPr>
          <w:trHeight w:val="427" w:hRule="atLeast"/>
        </w:trPr>
        <w:tc>
          <w:tcPr>
            <w:tcW w:w="28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Master degree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2011</w:t>
            </w:r>
          </w:p>
        </w:tc>
        <w:tc>
          <w:tcPr>
            <w:tcW w:w="23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Faculty of Sciences, 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lang w:val="sr-CS"/>
              </w:rPr>
              <w:t>Novi Sad</w:t>
            </w:r>
          </w:p>
        </w:tc>
        <w:tc>
          <w:tcPr>
            <w:tcW w:w="21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Informatics</w:t>
            </w:r>
          </w:p>
        </w:tc>
        <w:tc>
          <w:tcPr>
            <w:tcW w:w="23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Computer science</w:t>
            </w:r>
          </w:p>
        </w:tc>
      </w:tr>
      <w:tr>
        <w:trPr>
          <w:trHeight w:val="427" w:hRule="atLeast"/>
        </w:trPr>
        <w:tc>
          <w:tcPr>
            <w:tcW w:w="2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Diploma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2010</w:t>
            </w:r>
          </w:p>
        </w:tc>
        <w:tc>
          <w:tcPr>
            <w:tcW w:w="2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Faculty of Sciences, 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lang w:val="sr-CS"/>
              </w:rPr>
              <w:t>Novi Sad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Informatics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Computer science</w:t>
            </w:r>
          </w:p>
        </w:tc>
      </w:tr>
      <w:tr>
        <w:trPr>
          <w:trHeight w:val="427" w:hRule="atLeast"/>
        </w:trPr>
        <w:tc>
          <w:tcPr>
            <w:tcW w:w="105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List of subject the teacher has been accredited for in the first or the second degree of studies</w:t>
            </w:r>
          </w:p>
        </w:tc>
      </w:tr>
      <w:tr>
        <w:trPr>
          <w:trHeight w:val="822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No.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1,2,3....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Code of the subject</w:t>
            </w:r>
          </w:p>
        </w:tc>
        <w:tc>
          <w:tcPr>
            <w:tcW w:w="2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Model of teaching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CS202 / IT202</w:t>
            </w:r>
          </w:p>
        </w:tc>
        <w:tc>
          <w:tcPr>
            <w:tcW w:w="2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Data Structures and Algorithms 2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BSc Computer Science / Information Technology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OAC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CS611 / IT622</w:t>
            </w:r>
          </w:p>
        </w:tc>
        <w:tc>
          <w:tcPr>
            <w:tcW w:w="26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Social Networks</w:t>
            </w:r>
          </w:p>
        </w:tc>
        <w:tc>
          <w:tcPr>
            <w:tcW w:w="1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BSc Computer Science / Information Technology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OAC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CS716</w:t>
            </w:r>
          </w:p>
        </w:tc>
        <w:tc>
          <w:tcPr>
            <w:tcW w:w="26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Complex Network Analysis</w:t>
            </w:r>
          </w:p>
        </w:tc>
        <w:tc>
          <w:tcPr>
            <w:tcW w:w="1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MSc Computer Science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MAC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IT715</w:t>
            </w:r>
          </w:p>
        </w:tc>
        <w:tc>
          <w:tcPr>
            <w:tcW w:w="26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Information Retrieval</w:t>
            </w:r>
          </w:p>
        </w:tc>
        <w:tc>
          <w:tcPr>
            <w:tcW w:w="1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MSc Computer Science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MAC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CS712</w:t>
            </w:r>
          </w:p>
        </w:tc>
        <w:tc>
          <w:tcPr>
            <w:tcW w:w="26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Distributed Programming</w:t>
            </w:r>
          </w:p>
        </w:tc>
        <w:tc>
          <w:tcPr>
            <w:tcW w:w="1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MSc Computer Science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MAC</w:t>
            </w:r>
          </w:p>
        </w:tc>
      </w:tr>
      <w:tr>
        <w:trPr>
          <w:trHeight w:val="427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IT710</w:t>
            </w:r>
          </w:p>
        </w:tc>
        <w:tc>
          <w:tcPr>
            <w:tcW w:w="26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History of Informatics</w:t>
            </w:r>
          </w:p>
        </w:tc>
        <w:tc>
          <w:tcPr>
            <w:tcW w:w="1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lectures, exercises</w:t>
            </w:r>
          </w:p>
        </w:tc>
        <w:tc>
          <w:tcPr>
            <w:tcW w:w="1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MSc Information Technology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MAC</w:t>
            </w:r>
          </w:p>
        </w:tc>
      </w:tr>
      <w:tr>
        <w:trPr>
          <w:trHeight w:val="296" w:hRule="atLeast"/>
        </w:trPr>
        <w:tc>
          <w:tcPr>
            <w:tcW w:w="105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J. Atanasijević, D. Jakovetić, N. Krejić. Tax evasion risk management using a Hybrid Unsupervised Outlier Detection method.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Expert Systems with Applications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193: 116409, 2022,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M21a, https://doi.org/10.1016/j.eswa.2021.116409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Lukić, D. Danilović, Ž. Bodroški, D. Bajović, I. Mezei, D. Vukobratović, S. Škrbić, D. Jakovetić. Deep Learning Anomaly Detection for Cellular IoT With Applications in Smart Logistics,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IEEE Access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9: 59406-59419, 2021,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M21, https://doi.org/10.1109/ACCESS.2021.3072916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Ivanović, B. Dimić Surla. Analysis of intra-institutional research collaboration: a case of a Serbian faculty of sciences. </w:t>
            </w:r>
            <w:r>
              <w:rPr>
                <w:rFonts w:ascii="Times New Roman" w:hAnsi="Times New Roman"/>
                <w:i/>
                <w:sz w:val="16"/>
                <w:szCs w:val="16"/>
                <w:lang w:val="sr-CS"/>
              </w:rPr>
              <w:t>Scientometrics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110(1): 195-216, 2017,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M21, https://doi.org/10.1007/s11192-016-2167-z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M. Ivanović, M. Radovanović, 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Z. Ognjanović, A. Pejović and T. Jakšić-Krüger. The structure and evolution of scientific collaboration in Serbian mathematical journals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Scientometrics </w:t>
            </w:r>
            <w:r>
              <w:rPr>
                <w:rFonts w:ascii="Times New Roman" w:hAnsi="Times New Roman"/>
                <w:sz w:val="16"/>
                <w:szCs w:val="16"/>
              </w:rPr>
              <w:t>101(3): 1805-1830, 2014,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M21, https://doi.org/10.1007/s11192-014-1295-6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Ivanović, M. Radovanović. Analysis of high structural class coupling in object-oriented software systems.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Computing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99(11): 1055-1079, 2017,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M22, https://doi.org/10.1007/s00607-017-0549-6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I. Srba,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Bielikova, M. Ivanović, C. Pautasso. Employing community question answering for online discussions in university courses: Students’ perspective.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Computers &amp; Education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135: 75-90, 2019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, M21a, https://doi.org/10.1016/j.compedu.2019.02.017</w:t>
            </w:r>
          </w:p>
        </w:tc>
      </w:tr>
      <w:tr>
        <w:trPr>
          <w:trHeight w:val="427" w:hRule="atLeast"/>
        </w:trPr>
        <w:tc>
          <w:tcPr>
            <w:tcW w:w="8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96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V. Kurbalija, Z. Bosnić, M. Ivanović. Feature selection based on community detection in feature correlation networks.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Computing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101(10): 1513-1538, 2019,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M22, https://doi.org/10.1007/s00607-019-00705-8</w:t>
            </w:r>
          </w:p>
        </w:tc>
      </w:tr>
      <w:tr>
        <w:trPr>
          <w:trHeight w:val="315" w:hRule="atLeast"/>
        </w:trPr>
        <w:tc>
          <w:tcPr>
            <w:tcW w:w="105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>
        <w:trPr>
          <w:trHeight w:val="270" w:hRule="atLeast"/>
        </w:trPr>
        <w:tc>
          <w:tcPr>
            <w:tcW w:w="4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6"/>
                <w:szCs w:val="16"/>
                <w:lang w:val="sr-CS" w:eastAsia="en-US" w:bidi="ar-SA"/>
              </w:rPr>
              <w:t>236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6"/>
                <w:szCs w:val="16"/>
                <w:lang w:val="sr-CS" w:eastAsia="en-US" w:bidi="ar-SA"/>
              </w:rPr>
              <w:t>SCOPUS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4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</w:tr>
      <w:tr>
        <w:trPr>
          <w:trHeight w:val="278" w:hRule="atLeast"/>
        </w:trPr>
        <w:tc>
          <w:tcPr>
            <w:tcW w:w="4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National  2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International  3</w:t>
            </w:r>
          </w:p>
        </w:tc>
      </w:tr>
      <w:tr>
        <w:trPr>
          <w:trHeight w:val="170" w:hRule="atLeast"/>
        </w:trPr>
        <w:tc>
          <w:tcPr>
            <w:tcW w:w="2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Cs/>
                <w:sz w:val="16"/>
                <w:szCs w:val="16"/>
                <w:lang w:val="sr-Latn-RS"/>
              </w:rPr>
              <w:t>Specializations at Institute of Informatics, Faculty of Electrical Engineering and Informatics, University of Maribor, Slovenia (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 xml:space="preserve">2012, 2013, 2014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Latn-RS"/>
              </w:rPr>
              <w:t xml:space="preserve">and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>2015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en-US"/>
              </w:rPr>
              <w:t>; 1 month) and Institute of Informatics, Humboldt University Berlin, Germany (2012; 2 weeks)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72"/>
  <w:defaultTabStop w:val="720"/>
  <w:autoHyphenation w:val="tru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618c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LibreOffice/6.4.7.2$Linux_X86_64 LibreOffice_project/40$Build-2</Application>
  <Pages>2</Pages>
  <Words>490</Words>
  <Characters>3164</Characters>
  <CharactersWithSpaces>3569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2022-05-15T11:30:00Z</dcterms:created>
  <dc:creator>dusan</dc:creator>
  <dc:description/>
  <dc:language>en-US</dc:language>
  <cp:lastModifiedBy/>
  <dcterms:modified xsi:type="dcterms:W3CDTF">2022-10-24T19:16:22Z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