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71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7"/>
        <w:gridCol w:w="1954"/>
        <w:gridCol w:w="1075"/>
        <w:gridCol w:w="1060"/>
        <w:gridCol w:w="1958"/>
        <w:gridCol w:w="1135"/>
        <w:gridCol w:w="2451"/>
        <w:gridCol w:w="782"/>
      </w:tblGrid>
      <w:tr w:rsidR="00693490" w:rsidRPr="00C2517C" w:rsidTr="00666088">
        <w:trPr>
          <w:trHeight w:val="227"/>
          <w:jc w:val="center"/>
        </w:trPr>
        <w:tc>
          <w:tcPr>
            <w:tcW w:w="1628" w:type="pct"/>
            <w:gridSpan w:val="3"/>
            <w:vAlign w:val="center"/>
          </w:tcPr>
          <w:p w:rsidR="00693490" w:rsidRPr="00C2517C" w:rsidRDefault="0069349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3372" w:type="pct"/>
            <w:gridSpan w:val="5"/>
            <w:vAlign w:val="center"/>
          </w:tcPr>
          <w:p w:rsidR="00693490" w:rsidRPr="00665ED2" w:rsidRDefault="00693490" w:rsidP="002A7676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Andjelka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Ćelić</w:t>
            </w:r>
          </w:p>
        </w:tc>
      </w:tr>
      <w:tr w:rsidR="00693490" w:rsidRPr="00C2517C" w:rsidTr="00666088">
        <w:trPr>
          <w:trHeight w:val="227"/>
          <w:jc w:val="center"/>
        </w:trPr>
        <w:tc>
          <w:tcPr>
            <w:tcW w:w="1628" w:type="pct"/>
            <w:gridSpan w:val="3"/>
            <w:vAlign w:val="center"/>
          </w:tcPr>
          <w:p w:rsidR="00693490" w:rsidRPr="00C2517C" w:rsidRDefault="0069349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3372" w:type="pct"/>
            <w:gridSpan w:val="5"/>
            <w:vAlign w:val="center"/>
          </w:tcPr>
          <w:p w:rsidR="00693490" w:rsidRPr="00C2517C" w:rsidRDefault="00693490" w:rsidP="002A767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Associate professor</w:t>
            </w:r>
          </w:p>
        </w:tc>
      </w:tr>
      <w:tr w:rsidR="00693490" w:rsidRPr="00C2517C" w:rsidTr="00666088">
        <w:trPr>
          <w:trHeight w:val="227"/>
          <w:jc w:val="center"/>
        </w:trPr>
        <w:tc>
          <w:tcPr>
            <w:tcW w:w="1628" w:type="pct"/>
            <w:gridSpan w:val="3"/>
            <w:vAlign w:val="center"/>
          </w:tcPr>
          <w:p w:rsidR="00693490" w:rsidRPr="00C2517C" w:rsidRDefault="0069349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3372" w:type="pct"/>
            <w:gridSpan w:val="5"/>
            <w:vAlign w:val="center"/>
          </w:tcPr>
          <w:p w:rsidR="00693490" w:rsidRPr="00C2517C" w:rsidRDefault="00693490" w:rsidP="002A767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Molecular biology</w:t>
            </w:r>
          </w:p>
        </w:tc>
      </w:tr>
      <w:tr w:rsidR="00693490" w:rsidRPr="00C2517C" w:rsidTr="00666088">
        <w:trPr>
          <w:trHeight w:val="227"/>
          <w:jc w:val="center"/>
        </w:trPr>
        <w:tc>
          <w:tcPr>
            <w:tcW w:w="1137" w:type="pct"/>
            <w:gridSpan w:val="2"/>
            <w:vAlign w:val="center"/>
          </w:tcPr>
          <w:p w:rsidR="00693490" w:rsidRPr="00C2517C" w:rsidRDefault="0069349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491" w:type="pct"/>
            <w:vAlign w:val="center"/>
          </w:tcPr>
          <w:p w:rsidR="00693490" w:rsidRPr="00C2517C" w:rsidRDefault="0069349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1378" w:type="pct"/>
            <w:gridSpan w:val="2"/>
            <w:vAlign w:val="center"/>
          </w:tcPr>
          <w:p w:rsidR="00693490" w:rsidRPr="00C2517C" w:rsidRDefault="0069349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693490" w:rsidRPr="00C2517C" w:rsidRDefault="0069349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1476" w:type="pct"/>
            <w:gridSpan w:val="2"/>
            <w:shd w:val="clear" w:color="auto" w:fill="auto"/>
            <w:vAlign w:val="center"/>
          </w:tcPr>
          <w:p w:rsidR="00693490" w:rsidRPr="00C2517C" w:rsidRDefault="0069349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693490" w:rsidRPr="00C2517C" w:rsidTr="00666088">
        <w:trPr>
          <w:trHeight w:val="227"/>
          <w:jc w:val="center"/>
        </w:trPr>
        <w:tc>
          <w:tcPr>
            <w:tcW w:w="1137" w:type="pct"/>
            <w:gridSpan w:val="2"/>
            <w:vAlign w:val="center"/>
          </w:tcPr>
          <w:p w:rsidR="00693490" w:rsidRPr="00C2517C" w:rsidRDefault="00693490" w:rsidP="002A7676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Election to the title</w:t>
            </w:r>
          </w:p>
        </w:tc>
        <w:tc>
          <w:tcPr>
            <w:tcW w:w="491" w:type="pct"/>
            <w:vAlign w:val="center"/>
          </w:tcPr>
          <w:p w:rsidR="00693490" w:rsidRPr="0038369C" w:rsidRDefault="00693490" w:rsidP="002A7676">
            <w:pPr>
              <w:rPr>
                <w:lang w:val="sr-Cyrl-CS"/>
              </w:rPr>
            </w:pPr>
            <w:r w:rsidRPr="0038369C">
              <w:rPr>
                <w:lang w:val="sr-Cyrl-CS"/>
              </w:rPr>
              <w:t>201</w:t>
            </w:r>
            <w:r w:rsidR="0028308E">
              <w:rPr>
                <w:lang w:val="sr-Cyrl-CS"/>
              </w:rPr>
              <w:t>8</w:t>
            </w:r>
          </w:p>
        </w:tc>
        <w:tc>
          <w:tcPr>
            <w:tcW w:w="1378" w:type="pct"/>
            <w:gridSpan w:val="2"/>
            <w:vAlign w:val="center"/>
          </w:tcPr>
          <w:p w:rsidR="00693490" w:rsidRPr="00582D59" w:rsidRDefault="00693490" w:rsidP="002A7676">
            <w:r>
              <w:t>PMF Novi Sad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693490" w:rsidRPr="00665ED2" w:rsidRDefault="00693490" w:rsidP="002A7676">
            <w:pPr>
              <w:rPr>
                <w:lang w:val="en-US"/>
              </w:rPr>
            </w:pPr>
            <w:r>
              <w:rPr>
                <w:lang w:val="en-US"/>
              </w:rPr>
              <w:t>Biology</w:t>
            </w:r>
          </w:p>
        </w:tc>
        <w:tc>
          <w:tcPr>
            <w:tcW w:w="1476" w:type="pct"/>
            <w:gridSpan w:val="2"/>
            <w:shd w:val="clear" w:color="auto" w:fill="auto"/>
            <w:vAlign w:val="center"/>
          </w:tcPr>
          <w:p w:rsidR="00693490" w:rsidRPr="00665ED2" w:rsidRDefault="00693490" w:rsidP="002A7676">
            <w:pPr>
              <w:rPr>
                <w:lang w:val="en-US"/>
              </w:rPr>
            </w:pPr>
            <w:r>
              <w:rPr>
                <w:lang w:val="en-US"/>
              </w:rPr>
              <w:t>Molecular biology</w:t>
            </w:r>
          </w:p>
        </w:tc>
      </w:tr>
      <w:tr w:rsidR="00693490" w:rsidRPr="00C2517C" w:rsidTr="00666088">
        <w:trPr>
          <w:trHeight w:val="227"/>
          <w:jc w:val="center"/>
        </w:trPr>
        <w:tc>
          <w:tcPr>
            <w:tcW w:w="1137" w:type="pct"/>
            <w:gridSpan w:val="2"/>
            <w:vAlign w:val="center"/>
          </w:tcPr>
          <w:p w:rsidR="00693490" w:rsidRPr="00C2517C" w:rsidRDefault="00693490" w:rsidP="002A7676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Postdoctoral studies</w:t>
            </w:r>
          </w:p>
        </w:tc>
        <w:tc>
          <w:tcPr>
            <w:tcW w:w="491" w:type="pct"/>
            <w:vAlign w:val="center"/>
          </w:tcPr>
          <w:p w:rsidR="00693490" w:rsidRPr="0038369C" w:rsidRDefault="00693490" w:rsidP="002A7676">
            <w:pPr>
              <w:rPr>
                <w:lang w:val="sr-Cyrl-CS"/>
              </w:rPr>
            </w:pPr>
            <w:r w:rsidRPr="0038369C">
              <w:rPr>
                <w:lang w:val="sr-Cyrl-CS"/>
              </w:rPr>
              <w:t>2006</w:t>
            </w:r>
            <w:r w:rsidRPr="0038369C">
              <w:t>-</w:t>
            </w:r>
            <w:r w:rsidRPr="0038369C">
              <w:rPr>
                <w:lang w:val="sr-Cyrl-CS"/>
              </w:rPr>
              <w:t>10</w:t>
            </w:r>
          </w:p>
        </w:tc>
        <w:tc>
          <w:tcPr>
            <w:tcW w:w="1378" w:type="pct"/>
            <w:gridSpan w:val="2"/>
            <w:vAlign w:val="center"/>
          </w:tcPr>
          <w:p w:rsidR="00693490" w:rsidRPr="0038369C" w:rsidRDefault="00693490" w:rsidP="002A7676">
            <w:r w:rsidRPr="0038369C">
              <w:t>Yale University</w:t>
            </w:r>
            <w:r w:rsidRPr="0038369C">
              <w:rPr>
                <w:lang w:val="sr-Cyrl-CS"/>
              </w:rPr>
              <w:t xml:space="preserve"> </w:t>
            </w:r>
            <w:r w:rsidRPr="0038369C">
              <w:t xml:space="preserve"> USA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693490" w:rsidRPr="0038369C" w:rsidRDefault="00693490" w:rsidP="002A7676">
            <w:r>
              <w:t>Biology</w:t>
            </w:r>
          </w:p>
        </w:tc>
        <w:tc>
          <w:tcPr>
            <w:tcW w:w="1476" w:type="pct"/>
            <w:gridSpan w:val="2"/>
            <w:shd w:val="clear" w:color="auto" w:fill="auto"/>
            <w:vAlign w:val="center"/>
          </w:tcPr>
          <w:p w:rsidR="00693490" w:rsidRPr="00665ED2" w:rsidRDefault="00693490" w:rsidP="002A7676">
            <w:pPr>
              <w:rPr>
                <w:lang w:val="en-US"/>
              </w:rPr>
            </w:pPr>
            <w:r>
              <w:rPr>
                <w:lang w:val="en-US"/>
              </w:rPr>
              <w:t>Biophysics, structural and molecular biology</w:t>
            </w:r>
          </w:p>
        </w:tc>
      </w:tr>
      <w:tr w:rsidR="00693490" w:rsidRPr="00C2517C" w:rsidTr="00666088">
        <w:trPr>
          <w:trHeight w:val="227"/>
          <w:jc w:val="center"/>
        </w:trPr>
        <w:tc>
          <w:tcPr>
            <w:tcW w:w="1137" w:type="pct"/>
            <w:gridSpan w:val="2"/>
            <w:vAlign w:val="center"/>
          </w:tcPr>
          <w:p w:rsidR="00693490" w:rsidRPr="00C2517C" w:rsidRDefault="00693490" w:rsidP="002A7676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PhD</w:t>
            </w:r>
          </w:p>
        </w:tc>
        <w:tc>
          <w:tcPr>
            <w:tcW w:w="491" w:type="pct"/>
            <w:vAlign w:val="center"/>
          </w:tcPr>
          <w:p w:rsidR="00693490" w:rsidRPr="0038369C" w:rsidRDefault="00693490" w:rsidP="002A7676">
            <w:pPr>
              <w:rPr>
                <w:lang w:val="sr-Cyrl-CS"/>
              </w:rPr>
            </w:pPr>
            <w:r w:rsidRPr="0038369C">
              <w:rPr>
                <w:lang w:val="sr-Cyrl-CS"/>
              </w:rPr>
              <w:t>2005</w:t>
            </w:r>
          </w:p>
        </w:tc>
        <w:tc>
          <w:tcPr>
            <w:tcW w:w="1378" w:type="pct"/>
            <w:gridSpan w:val="2"/>
            <w:vAlign w:val="center"/>
          </w:tcPr>
          <w:p w:rsidR="00693490" w:rsidRPr="0038369C" w:rsidRDefault="00693490" w:rsidP="002A7676">
            <w:r w:rsidRPr="0038369C">
              <w:t>University of Rochester USA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693490" w:rsidRPr="0038369C" w:rsidRDefault="00693490" w:rsidP="002A7676">
            <w:r>
              <w:t>Biology</w:t>
            </w:r>
          </w:p>
        </w:tc>
        <w:tc>
          <w:tcPr>
            <w:tcW w:w="1476" w:type="pct"/>
            <w:gridSpan w:val="2"/>
            <w:shd w:val="clear" w:color="auto" w:fill="auto"/>
          </w:tcPr>
          <w:p w:rsidR="00693490" w:rsidRPr="0019786F" w:rsidRDefault="00693490" w:rsidP="002A7676">
            <w:r>
              <w:rPr>
                <w:lang w:val="en-US"/>
              </w:rPr>
              <w:t>Biophysics, structural and molecular biology</w:t>
            </w:r>
          </w:p>
        </w:tc>
      </w:tr>
      <w:tr w:rsidR="00693490" w:rsidRPr="00C2517C" w:rsidTr="00666088">
        <w:trPr>
          <w:trHeight w:val="227"/>
          <w:jc w:val="center"/>
        </w:trPr>
        <w:tc>
          <w:tcPr>
            <w:tcW w:w="1137" w:type="pct"/>
            <w:gridSpan w:val="2"/>
            <w:vAlign w:val="center"/>
          </w:tcPr>
          <w:p w:rsidR="00693490" w:rsidRPr="00C2517C" w:rsidRDefault="00693490" w:rsidP="002A7676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degree</w:t>
            </w:r>
          </w:p>
        </w:tc>
        <w:tc>
          <w:tcPr>
            <w:tcW w:w="491" w:type="pct"/>
            <w:vAlign w:val="center"/>
          </w:tcPr>
          <w:p w:rsidR="00693490" w:rsidRPr="0038369C" w:rsidRDefault="00693490" w:rsidP="002A7676">
            <w:pPr>
              <w:rPr>
                <w:lang w:val="sr-Cyrl-CS"/>
              </w:rPr>
            </w:pPr>
            <w:r w:rsidRPr="0038369C">
              <w:rPr>
                <w:lang w:val="sr-Cyrl-CS"/>
              </w:rPr>
              <w:t>2002</w:t>
            </w:r>
          </w:p>
        </w:tc>
        <w:tc>
          <w:tcPr>
            <w:tcW w:w="1378" w:type="pct"/>
            <w:gridSpan w:val="2"/>
            <w:vAlign w:val="center"/>
          </w:tcPr>
          <w:p w:rsidR="00693490" w:rsidRPr="0038369C" w:rsidRDefault="00693490" w:rsidP="002A7676">
            <w:r w:rsidRPr="0038369C">
              <w:t>University of Rochester USA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693490" w:rsidRPr="00665ED2" w:rsidRDefault="00693490" w:rsidP="002A7676">
            <w:pPr>
              <w:rPr>
                <w:lang w:val="en-US"/>
              </w:rPr>
            </w:pPr>
            <w:r>
              <w:rPr>
                <w:lang w:val="en-US"/>
              </w:rPr>
              <w:t>Biology</w:t>
            </w:r>
          </w:p>
        </w:tc>
        <w:tc>
          <w:tcPr>
            <w:tcW w:w="1476" w:type="pct"/>
            <w:gridSpan w:val="2"/>
            <w:shd w:val="clear" w:color="auto" w:fill="auto"/>
          </w:tcPr>
          <w:p w:rsidR="00693490" w:rsidRPr="0019786F" w:rsidRDefault="00693490" w:rsidP="002A7676">
            <w:r>
              <w:rPr>
                <w:lang w:val="en-US"/>
              </w:rPr>
              <w:t>Biophysics, structural and molecular biology</w:t>
            </w:r>
          </w:p>
        </w:tc>
      </w:tr>
      <w:tr w:rsidR="00693490" w:rsidRPr="00C2517C" w:rsidTr="00666088">
        <w:trPr>
          <w:trHeight w:val="227"/>
          <w:jc w:val="center"/>
        </w:trPr>
        <w:tc>
          <w:tcPr>
            <w:tcW w:w="1137" w:type="pct"/>
            <w:gridSpan w:val="2"/>
            <w:vAlign w:val="center"/>
          </w:tcPr>
          <w:p w:rsidR="00693490" w:rsidRPr="00C2517C" w:rsidRDefault="00693490" w:rsidP="002A7676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</w:t>
            </w:r>
            <w:r>
              <w:rPr>
                <w:sz w:val="22"/>
                <w:szCs w:val="22"/>
                <w:lang w:val="en-US"/>
              </w:rPr>
              <w:t>egree</w:t>
            </w:r>
          </w:p>
        </w:tc>
        <w:tc>
          <w:tcPr>
            <w:tcW w:w="491" w:type="pct"/>
            <w:vAlign w:val="center"/>
          </w:tcPr>
          <w:p w:rsidR="00693490" w:rsidRPr="0038369C" w:rsidRDefault="00693490" w:rsidP="002A7676">
            <w:pPr>
              <w:rPr>
                <w:lang w:val="sr-Cyrl-CS"/>
              </w:rPr>
            </w:pPr>
            <w:r w:rsidRPr="0038369C">
              <w:rPr>
                <w:lang w:val="sr-Cyrl-CS"/>
              </w:rPr>
              <w:t>1999</w:t>
            </w:r>
          </w:p>
        </w:tc>
        <w:tc>
          <w:tcPr>
            <w:tcW w:w="1378" w:type="pct"/>
            <w:gridSpan w:val="2"/>
            <w:vAlign w:val="center"/>
          </w:tcPr>
          <w:p w:rsidR="00693490" w:rsidRPr="0038369C" w:rsidRDefault="00693490" w:rsidP="002A7676">
            <w:r w:rsidRPr="0038369C">
              <w:t>University of Illinois USA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693490" w:rsidRPr="00665ED2" w:rsidRDefault="00693490" w:rsidP="002A7676">
            <w:pPr>
              <w:rPr>
                <w:lang w:val="en-US"/>
              </w:rPr>
            </w:pPr>
            <w:r>
              <w:rPr>
                <w:lang w:val="en-US"/>
              </w:rPr>
              <w:t>Physics</w:t>
            </w:r>
          </w:p>
        </w:tc>
        <w:tc>
          <w:tcPr>
            <w:tcW w:w="1476" w:type="pct"/>
            <w:gridSpan w:val="2"/>
            <w:shd w:val="clear" w:color="auto" w:fill="auto"/>
            <w:vAlign w:val="center"/>
          </w:tcPr>
          <w:p w:rsidR="00693490" w:rsidRPr="00665ED2" w:rsidRDefault="00693490" w:rsidP="002A7676">
            <w:pPr>
              <w:rPr>
                <w:lang w:val="en-US"/>
              </w:rPr>
            </w:pPr>
            <w:r>
              <w:rPr>
                <w:lang w:val="en-US"/>
              </w:rPr>
              <w:t>Physics</w:t>
            </w:r>
          </w:p>
        </w:tc>
      </w:tr>
      <w:tr w:rsidR="00693490" w:rsidRPr="00C2517C" w:rsidTr="00666088">
        <w:trPr>
          <w:trHeight w:val="227"/>
          <w:jc w:val="center"/>
        </w:trPr>
        <w:tc>
          <w:tcPr>
            <w:tcW w:w="1137" w:type="pct"/>
            <w:gridSpan w:val="2"/>
            <w:vAlign w:val="center"/>
          </w:tcPr>
          <w:p w:rsidR="00693490" w:rsidRPr="00C2517C" w:rsidRDefault="00693490" w:rsidP="002A7676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Diploma </w:t>
            </w:r>
          </w:p>
        </w:tc>
        <w:tc>
          <w:tcPr>
            <w:tcW w:w="491" w:type="pct"/>
            <w:vAlign w:val="center"/>
          </w:tcPr>
          <w:p w:rsidR="00693490" w:rsidRPr="0038369C" w:rsidRDefault="00693490" w:rsidP="002A7676">
            <w:pPr>
              <w:rPr>
                <w:lang w:val="sr-Cyrl-CS"/>
              </w:rPr>
            </w:pPr>
            <w:r w:rsidRPr="0038369C">
              <w:rPr>
                <w:lang w:val="sr-Cyrl-CS"/>
              </w:rPr>
              <w:t>1996</w:t>
            </w:r>
          </w:p>
        </w:tc>
        <w:tc>
          <w:tcPr>
            <w:tcW w:w="1378" w:type="pct"/>
            <w:gridSpan w:val="2"/>
            <w:vAlign w:val="center"/>
          </w:tcPr>
          <w:p w:rsidR="00693490" w:rsidRPr="0038369C" w:rsidRDefault="00693490" w:rsidP="002A7676">
            <w:r>
              <w:t>PMF</w:t>
            </w:r>
            <w:r w:rsidRPr="0038369C">
              <w:t xml:space="preserve"> </w:t>
            </w:r>
            <w:r>
              <w:t>Novi</w:t>
            </w:r>
            <w:r w:rsidRPr="0038369C">
              <w:t xml:space="preserve"> </w:t>
            </w:r>
            <w:r>
              <w:t>SAD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693490" w:rsidRPr="00665ED2" w:rsidRDefault="00693490" w:rsidP="002A7676">
            <w:pPr>
              <w:rPr>
                <w:lang w:val="en-US"/>
              </w:rPr>
            </w:pPr>
            <w:r>
              <w:rPr>
                <w:lang w:val="en-US"/>
              </w:rPr>
              <w:t>Physics</w:t>
            </w:r>
          </w:p>
        </w:tc>
        <w:tc>
          <w:tcPr>
            <w:tcW w:w="1476" w:type="pct"/>
            <w:gridSpan w:val="2"/>
            <w:shd w:val="clear" w:color="auto" w:fill="auto"/>
            <w:vAlign w:val="center"/>
          </w:tcPr>
          <w:p w:rsidR="00693490" w:rsidRPr="00665ED2" w:rsidRDefault="00693490" w:rsidP="002A7676">
            <w:pPr>
              <w:rPr>
                <w:lang w:val="en-US"/>
              </w:rPr>
            </w:pPr>
            <w:r>
              <w:rPr>
                <w:lang w:val="en-US"/>
              </w:rPr>
              <w:t>Physics</w:t>
            </w:r>
          </w:p>
        </w:tc>
      </w:tr>
      <w:tr w:rsidR="00693490" w:rsidRPr="00C2517C" w:rsidTr="00B70253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693490" w:rsidRPr="00C2517C" w:rsidRDefault="0069349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693490" w:rsidRPr="00C2517C" w:rsidTr="00666088">
        <w:trPr>
          <w:trHeight w:val="227"/>
          <w:jc w:val="center"/>
        </w:trPr>
        <w:tc>
          <w:tcPr>
            <w:tcW w:w="1137" w:type="pct"/>
            <w:gridSpan w:val="2"/>
            <w:shd w:val="clear" w:color="auto" w:fill="auto"/>
            <w:vAlign w:val="center"/>
          </w:tcPr>
          <w:p w:rsidR="00693490" w:rsidRPr="00C2517C" w:rsidRDefault="0069349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3490" w:rsidRPr="00C2517C" w:rsidRDefault="0069349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3372" w:type="pct"/>
            <w:gridSpan w:val="5"/>
            <w:vAlign w:val="center"/>
          </w:tcPr>
          <w:p w:rsidR="00693490" w:rsidRPr="00C2517C" w:rsidRDefault="0069349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693490" w:rsidRPr="00350136" w:rsidTr="00666088">
        <w:trPr>
          <w:trHeight w:val="227"/>
          <w:jc w:val="center"/>
        </w:trPr>
        <w:tc>
          <w:tcPr>
            <w:tcW w:w="1137" w:type="pct"/>
            <w:gridSpan w:val="2"/>
            <w:shd w:val="clear" w:color="auto" w:fill="auto"/>
            <w:vAlign w:val="center"/>
          </w:tcPr>
          <w:p w:rsidR="00693490" w:rsidRPr="00A22864" w:rsidRDefault="00693490" w:rsidP="002A7676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3490" w:rsidRPr="00350136" w:rsidRDefault="00350136" w:rsidP="002A7676">
            <w:r w:rsidRPr="00350136">
              <w:t>DNB</w:t>
            </w:r>
            <w:r w:rsidR="00693490" w:rsidRPr="00350136">
              <w:t>030</w:t>
            </w:r>
          </w:p>
        </w:tc>
        <w:tc>
          <w:tcPr>
            <w:tcW w:w="3372" w:type="pct"/>
            <w:gridSpan w:val="5"/>
            <w:vAlign w:val="center"/>
          </w:tcPr>
          <w:p w:rsidR="00693490" w:rsidRPr="00350136" w:rsidRDefault="00350136" w:rsidP="002A7676">
            <w:r>
              <w:t>Membrane biology</w:t>
            </w:r>
          </w:p>
        </w:tc>
      </w:tr>
      <w:tr w:rsidR="00693490" w:rsidRPr="00350136" w:rsidTr="00666088">
        <w:trPr>
          <w:trHeight w:val="227"/>
          <w:jc w:val="center"/>
        </w:trPr>
        <w:tc>
          <w:tcPr>
            <w:tcW w:w="1137" w:type="pct"/>
            <w:gridSpan w:val="2"/>
            <w:shd w:val="clear" w:color="auto" w:fill="auto"/>
            <w:vAlign w:val="center"/>
          </w:tcPr>
          <w:p w:rsidR="00693490" w:rsidRPr="00350136" w:rsidRDefault="00693490" w:rsidP="002A7676">
            <w:r w:rsidRPr="00350136">
              <w:t>2.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3490" w:rsidRPr="00350136" w:rsidRDefault="00350136" w:rsidP="002A7676">
            <w:r w:rsidRPr="00350136">
              <w:t>DNB</w:t>
            </w:r>
            <w:r w:rsidR="00693490" w:rsidRPr="00350136">
              <w:t>031</w:t>
            </w:r>
          </w:p>
        </w:tc>
        <w:tc>
          <w:tcPr>
            <w:tcW w:w="3372" w:type="pct"/>
            <w:gridSpan w:val="5"/>
            <w:vAlign w:val="center"/>
          </w:tcPr>
          <w:p w:rsidR="00693490" w:rsidRPr="00350136" w:rsidRDefault="00350136" w:rsidP="002A7676">
            <w:r>
              <w:t>Molecular basis of cancerogenesis</w:t>
            </w:r>
          </w:p>
        </w:tc>
      </w:tr>
      <w:tr w:rsidR="00693490" w:rsidRPr="00C2517C" w:rsidTr="00666088">
        <w:trPr>
          <w:trHeight w:val="227"/>
          <w:jc w:val="center"/>
        </w:trPr>
        <w:tc>
          <w:tcPr>
            <w:tcW w:w="1137" w:type="pct"/>
            <w:gridSpan w:val="2"/>
            <w:shd w:val="clear" w:color="auto" w:fill="auto"/>
            <w:vAlign w:val="center"/>
          </w:tcPr>
          <w:p w:rsidR="00693490" w:rsidRPr="00350136" w:rsidRDefault="00693490" w:rsidP="002A7676">
            <w:r w:rsidRPr="00350136">
              <w:t>3.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693490" w:rsidRPr="00350136" w:rsidRDefault="00350136" w:rsidP="002A7676">
            <w:r w:rsidRPr="00350136">
              <w:t>FD</w:t>
            </w:r>
            <w:r w:rsidR="00693490" w:rsidRPr="00350136">
              <w:t>18</w:t>
            </w:r>
            <w:r w:rsidRPr="00350136">
              <w:t>RB</w:t>
            </w:r>
          </w:p>
        </w:tc>
        <w:tc>
          <w:tcPr>
            <w:tcW w:w="3372" w:type="pct"/>
            <w:gridSpan w:val="5"/>
            <w:vAlign w:val="center"/>
          </w:tcPr>
          <w:p w:rsidR="00693490" w:rsidRPr="00350136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Radiobiology</w:t>
            </w:r>
          </w:p>
        </w:tc>
      </w:tr>
      <w:tr w:rsidR="00693490" w:rsidRPr="00C2517C" w:rsidTr="00B70253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693490" w:rsidRPr="00C2517C" w:rsidRDefault="0069349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C2517C">
              <w:rPr>
                <w:b/>
                <w:sz w:val="22"/>
                <w:szCs w:val="22"/>
                <w:lang w:val="en-US"/>
              </w:rPr>
              <w:t>(minimum 10, not more than 20)</w:t>
            </w:r>
          </w:p>
        </w:tc>
      </w:tr>
      <w:tr w:rsidR="00191E2D" w:rsidRPr="00C2517C" w:rsidTr="00666088">
        <w:trPr>
          <w:trHeight w:val="227"/>
          <w:jc w:val="center"/>
        </w:trPr>
        <w:tc>
          <w:tcPr>
            <w:tcW w:w="245" w:type="pct"/>
            <w:vAlign w:val="center"/>
          </w:tcPr>
          <w:p w:rsidR="00350136" w:rsidRPr="00A04C8F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4398" w:type="pct"/>
            <w:gridSpan w:val="6"/>
            <w:shd w:val="clear" w:color="auto" w:fill="auto"/>
            <w:vAlign w:val="center"/>
          </w:tcPr>
          <w:p w:rsidR="00350136" w:rsidRPr="00666088" w:rsidRDefault="00350136" w:rsidP="002A7676">
            <w:pPr>
              <w:rPr>
                <w:sz w:val="18"/>
                <w:szCs w:val="18"/>
                <w:lang w:val="sr-Cyrl-CS"/>
              </w:rPr>
            </w:pPr>
            <w:r w:rsidRPr="00666088">
              <w:rPr>
                <w:sz w:val="18"/>
                <w:szCs w:val="18"/>
                <w:lang w:val="sr-Cyrl-CS"/>
              </w:rPr>
              <w:t>Purać, J., Nikolić, T. V., Kojić, D., Ćelić, A. S.</w:t>
            </w:r>
            <w:r w:rsidRPr="00666088">
              <w:rPr>
                <w:sz w:val="18"/>
                <w:szCs w:val="18"/>
                <w:lang w:val="en-US"/>
              </w:rPr>
              <w:t>..</w:t>
            </w:r>
            <w:r w:rsidRPr="00666088">
              <w:rPr>
                <w:sz w:val="18"/>
                <w:szCs w:val="18"/>
                <w:lang w:val="sr-Cyrl-CS"/>
              </w:rPr>
              <w:t xml:space="preserve"> &amp; Petri, E. T. (2019). Identification of a metallothionein gene in honey bee Apis mellifera and its expression profile in response to Cd, Cu and Pb exposure. </w:t>
            </w:r>
            <w:r w:rsidRPr="00666088">
              <w:rPr>
                <w:i/>
                <w:sz w:val="18"/>
                <w:szCs w:val="18"/>
                <w:lang w:val="sr-Cyrl-CS"/>
              </w:rPr>
              <w:t>Molecular ecology</w:t>
            </w:r>
            <w:r w:rsidRPr="00666088">
              <w:rPr>
                <w:sz w:val="18"/>
                <w:szCs w:val="18"/>
                <w:lang w:val="sr-Cyrl-CS"/>
              </w:rPr>
              <w:t>, 28(4), 731-745.</w:t>
            </w:r>
          </w:p>
        </w:tc>
        <w:tc>
          <w:tcPr>
            <w:tcW w:w="357" w:type="pct"/>
            <w:vAlign w:val="center"/>
          </w:tcPr>
          <w:p w:rsidR="00350136" w:rsidRPr="000522D2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M21a</w:t>
            </w:r>
          </w:p>
        </w:tc>
      </w:tr>
      <w:tr w:rsidR="00191E2D" w:rsidRPr="00C2517C" w:rsidTr="00666088">
        <w:trPr>
          <w:trHeight w:val="227"/>
          <w:jc w:val="center"/>
        </w:trPr>
        <w:tc>
          <w:tcPr>
            <w:tcW w:w="245" w:type="pct"/>
            <w:vAlign w:val="center"/>
          </w:tcPr>
          <w:p w:rsidR="00350136" w:rsidRPr="00A04C8F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4398" w:type="pct"/>
            <w:gridSpan w:val="6"/>
            <w:shd w:val="clear" w:color="auto" w:fill="auto"/>
            <w:vAlign w:val="center"/>
          </w:tcPr>
          <w:p w:rsidR="00350136" w:rsidRPr="00666088" w:rsidRDefault="00350136" w:rsidP="002A7676">
            <w:pPr>
              <w:rPr>
                <w:sz w:val="18"/>
                <w:szCs w:val="18"/>
                <w:lang w:val="sr-Cyrl-CS"/>
              </w:rPr>
            </w:pPr>
            <w:r w:rsidRPr="00666088">
              <w:rPr>
                <w:sz w:val="18"/>
                <w:szCs w:val="18"/>
                <w:lang w:val="sr-Cyrl-CS"/>
              </w:rPr>
              <w:t>Bekić, SS., Marinović, MA., Petri, ET., Sakač, MN.</w:t>
            </w:r>
            <w:r w:rsidRPr="00666088">
              <w:rPr>
                <w:sz w:val="18"/>
                <w:szCs w:val="18"/>
                <w:lang w:val="en-US"/>
              </w:rPr>
              <w:t>...</w:t>
            </w:r>
            <w:r w:rsidRPr="00666088">
              <w:rPr>
                <w:sz w:val="18"/>
                <w:szCs w:val="18"/>
                <w:lang w:val="sr-Cyrl-CS"/>
              </w:rPr>
              <w:t xml:space="preserve"> &amp; Ćelić, A. S. (2018). identification of D-seco modified steroid derivatives with affinity for estrogen receptor α and β isoforms using a non-transcriptional fluorescent cell assay in yeast. </w:t>
            </w:r>
            <w:r w:rsidRPr="00666088">
              <w:rPr>
                <w:i/>
                <w:sz w:val="18"/>
                <w:szCs w:val="18"/>
                <w:lang w:val="sr-Cyrl-CS"/>
              </w:rPr>
              <w:t>Steroids</w:t>
            </w:r>
            <w:r w:rsidRPr="00666088">
              <w:rPr>
                <w:sz w:val="18"/>
                <w:szCs w:val="18"/>
                <w:lang w:val="sr-Cyrl-CS"/>
              </w:rPr>
              <w:t>, 130, 22-30.</w:t>
            </w:r>
          </w:p>
        </w:tc>
        <w:tc>
          <w:tcPr>
            <w:tcW w:w="357" w:type="pct"/>
            <w:vAlign w:val="center"/>
          </w:tcPr>
          <w:p w:rsidR="00350136" w:rsidRPr="000522D2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191E2D" w:rsidRPr="00C2517C" w:rsidTr="00666088">
        <w:trPr>
          <w:trHeight w:val="227"/>
          <w:jc w:val="center"/>
        </w:trPr>
        <w:tc>
          <w:tcPr>
            <w:tcW w:w="245" w:type="pct"/>
            <w:vAlign w:val="center"/>
          </w:tcPr>
          <w:p w:rsidR="00350136" w:rsidRPr="00A04C8F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4398" w:type="pct"/>
            <w:gridSpan w:val="6"/>
            <w:shd w:val="clear" w:color="auto" w:fill="auto"/>
            <w:vAlign w:val="center"/>
          </w:tcPr>
          <w:p w:rsidR="00350136" w:rsidRPr="00666088" w:rsidRDefault="00350136" w:rsidP="002A7676">
            <w:pPr>
              <w:rPr>
                <w:sz w:val="18"/>
                <w:szCs w:val="18"/>
                <w:lang w:val="sr-Cyrl-CS"/>
              </w:rPr>
            </w:pPr>
            <w:r w:rsidRPr="00666088">
              <w:rPr>
                <w:sz w:val="18"/>
                <w:szCs w:val="18"/>
                <w:lang w:val="sr-Cyrl-CS"/>
              </w:rPr>
              <w:t>Plavša, J. J., Řezáčová, P., Kugler, M., Pachl, P., Brynda, J., Ćelić, A. S., Petri, E. T &amp;  Škerlová, J. (2018). In situ proteolysis of an N-terminal His tag with thrombin</w:t>
            </w:r>
            <w:r w:rsidRPr="00666088">
              <w:rPr>
                <w:sz w:val="18"/>
                <w:szCs w:val="18"/>
                <w:lang w:val="en-US"/>
              </w:rPr>
              <w:t>...</w:t>
            </w:r>
            <w:r w:rsidRPr="00666088">
              <w:rPr>
                <w:sz w:val="18"/>
                <w:szCs w:val="18"/>
                <w:lang w:val="sr-Cyrl-CS"/>
              </w:rPr>
              <w:t xml:space="preserve">. </w:t>
            </w:r>
            <w:r w:rsidRPr="00666088">
              <w:rPr>
                <w:i/>
                <w:sz w:val="18"/>
                <w:szCs w:val="18"/>
                <w:lang w:val="sr-Cyrl-CS"/>
              </w:rPr>
              <w:t>Acta Crystallographica Section F: Structural Biology Communications</w:t>
            </w:r>
            <w:r w:rsidRPr="00666088">
              <w:rPr>
                <w:sz w:val="18"/>
                <w:szCs w:val="18"/>
                <w:lang w:val="sr-Cyrl-CS"/>
              </w:rPr>
              <w:t>, 74(5), 300-306.</w:t>
            </w:r>
          </w:p>
        </w:tc>
        <w:tc>
          <w:tcPr>
            <w:tcW w:w="357" w:type="pct"/>
            <w:vAlign w:val="center"/>
          </w:tcPr>
          <w:p w:rsidR="00350136" w:rsidRPr="000522D2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191E2D" w:rsidRPr="00C2517C" w:rsidTr="00666088">
        <w:trPr>
          <w:trHeight w:val="227"/>
          <w:jc w:val="center"/>
        </w:trPr>
        <w:tc>
          <w:tcPr>
            <w:tcW w:w="245" w:type="pct"/>
            <w:vAlign w:val="center"/>
          </w:tcPr>
          <w:p w:rsidR="00350136" w:rsidRPr="00A04C8F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4398" w:type="pct"/>
            <w:gridSpan w:val="6"/>
            <w:shd w:val="clear" w:color="auto" w:fill="auto"/>
            <w:vAlign w:val="center"/>
          </w:tcPr>
          <w:p w:rsidR="00350136" w:rsidRPr="00666088" w:rsidRDefault="00350136" w:rsidP="002A7676">
            <w:pPr>
              <w:rPr>
                <w:sz w:val="18"/>
                <w:szCs w:val="18"/>
                <w:lang w:val="sr-Cyrl-CS"/>
              </w:rPr>
            </w:pPr>
            <w:r w:rsidRPr="00666088">
              <w:rPr>
                <w:sz w:val="18"/>
                <w:szCs w:val="18"/>
                <w:lang w:val="sr-Cyrl-CS"/>
              </w:rPr>
              <w:t>Savić, M. P., Ajduković, J. J., Plavša, J. J., Bekić, S. S., Ćelić, A. S.</w:t>
            </w:r>
            <w:r w:rsidRPr="00666088">
              <w:rPr>
                <w:sz w:val="18"/>
                <w:szCs w:val="18"/>
                <w:lang w:val="en-US"/>
              </w:rPr>
              <w:t>..</w:t>
            </w:r>
            <w:r w:rsidRPr="00666088">
              <w:rPr>
                <w:sz w:val="18"/>
                <w:szCs w:val="18"/>
                <w:lang w:val="sr-Cyrl-CS"/>
              </w:rPr>
              <w:t xml:space="preserve">&amp; Djurendić, E. A. (2018). Evaluation of A-ring fused pyridine d-modified androstane derivatives for antiproliferative and </w:t>
            </w:r>
            <w:r w:rsidRPr="00666088">
              <w:rPr>
                <w:sz w:val="18"/>
                <w:szCs w:val="18"/>
                <w:lang w:val="en-US"/>
              </w:rPr>
              <w:t>AKR</w:t>
            </w:r>
            <w:r w:rsidRPr="00666088">
              <w:rPr>
                <w:sz w:val="18"/>
                <w:szCs w:val="18"/>
                <w:lang w:val="sr-Cyrl-CS"/>
              </w:rPr>
              <w:t xml:space="preserve">1C3 inhibitory activity. </w:t>
            </w:r>
            <w:r w:rsidRPr="00666088">
              <w:rPr>
                <w:i/>
                <w:sz w:val="18"/>
                <w:szCs w:val="18"/>
                <w:lang w:val="sr-Cyrl-CS"/>
              </w:rPr>
              <w:t>MedChemComm</w:t>
            </w:r>
            <w:r w:rsidRPr="00666088">
              <w:rPr>
                <w:sz w:val="18"/>
                <w:szCs w:val="18"/>
                <w:lang w:val="sr-Cyrl-CS"/>
              </w:rPr>
              <w:t>, 9(6), 969-981.</w:t>
            </w:r>
          </w:p>
        </w:tc>
        <w:tc>
          <w:tcPr>
            <w:tcW w:w="357" w:type="pct"/>
            <w:vAlign w:val="center"/>
          </w:tcPr>
          <w:p w:rsidR="00350136" w:rsidRPr="000522D2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191E2D" w:rsidRPr="00C2517C" w:rsidTr="00666088">
        <w:trPr>
          <w:trHeight w:val="227"/>
          <w:jc w:val="center"/>
        </w:trPr>
        <w:tc>
          <w:tcPr>
            <w:tcW w:w="245" w:type="pct"/>
            <w:vAlign w:val="center"/>
          </w:tcPr>
          <w:p w:rsidR="00350136" w:rsidRPr="00A04C8F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4398" w:type="pct"/>
            <w:gridSpan w:val="6"/>
            <w:shd w:val="clear" w:color="auto" w:fill="auto"/>
            <w:vAlign w:val="center"/>
          </w:tcPr>
          <w:p w:rsidR="00350136" w:rsidRPr="00666088" w:rsidRDefault="00350136" w:rsidP="002A7676">
            <w:pPr>
              <w:rPr>
                <w:sz w:val="18"/>
                <w:szCs w:val="18"/>
                <w:lang w:val="sr-Cyrl-CS"/>
              </w:rPr>
            </w:pPr>
            <w:r w:rsidRPr="00666088">
              <w:rPr>
                <w:sz w:val="18"/>
                <w:szCs w:val="18"/>
                <w:lang w:val="sr-Cyrl-CS"/>
              </w:rPr>
              <w:t>Nikolić, A. R., Petri, E. T., Klisurić, O. R., Ćelić, A. S., Jakimov, D. S., Djurendić, E. A., ... &amp; Sakač, M. N. (2015). Synthesis and anticancer cell potential of steroidal 16, 17-seco-16, 17a-dinitriles</w:t>
            </w:r>
            <w:r w:rsidRPr="00666088">
              <w:rPr>
                <w:sz w:val="18"/>
                <w:szCs w:val="18"/>
                <w:lang w:val="en-US"/>
              </w:rPr>
              <w:t>...</w:t>
            </w:r>
            <w:r w:rsidRPr="00666088">
              <w:rPr>
                <w:sz w:val="18"/>
                <w:szCs w:val="18"/>
                <w:lang w:val="sr-Cyrl-CS"/>
              </w:rPr>
              <w:t xml:space="preserve">. </w:t>
            </w:r>
            <w:r w:rsidRPr="00666088">
              <w:rPr>
                <w:i/>
                <w:sz w:val="18"/>
                <w:szCs w:val="18"/>
                <w:lang w:val="sr-Cyrl-CS"/>
              </w:rPr>
              <w:t>Bioorganic &amp; medicinal chemistry</w:t>
            </w:r>
            <w:r w:rsidRPr="00666088">
              <w:rPr>
                <w:sz w:val="18"/>
                <w:szCs w:val="18"/>
                <w:lang w:val="sr-Cyrl-CS"/>
              </w:rPr>
              <w:t>, 23(4), 703-711.</w:t>
            </w:r>
          </w:p>
        </w:tc>
        <w:tc>
          <w:tcPr>
            <w:tcW w:w="357" w:type="pct"/>
            <w:vAlign w:val="center"/>
          </w:tcPr>
          <w:p w:rsidR="00350136" w:rsidRPr="000522D2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191E2D" w:rsidRPr="00C2517C" w:rsidTr="00666088">
        <w:trPr>
          <w:trHeight w:val="227"/>
          <w:jc w:val="center"/>
        </w:trPr>
        <w:tc>
          <w:tcPr>
            <w:tcW w:w="245" w:type="pct"/>
            <w:vAlign w:val="center"/>
          </w:tcPr>
          <w:p w:rsidR="00350136" w:rsidRPr="00A04C8F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4398" w:type="pct"/>
            <w:gridSpan w:val="6"/>
            <w:shd w:val="clear" w:color="auto" w:fill="auto"/>
            <w:vAlign w:val="center"/>
          </w:tcPr>
          <w:p w:rsidR="00350136" w:rsidRPr="00666088" w:rsidRDefault="00350136" w:rsidP="002A7676">
            <w:pPr>
              <w:rPr>
                <w:sz w:val="18"/>
                <w:szCs w:val="18"/>
                <w:lang w:val="sr-Cyrl-CS"/>
              </w:rPr>
            </w:pPr>
            <w:r w:rsidRPr="00666088">
              <w:rPr>
                <w:sz w:val="18"/>
                <w:szCs w:val="18"/>
                <w:lang w:val="sr-Cyrl-CS"/>
              </w:rPr>
              <w:t xml:space="preserve">Kuo, I. Y., Keeler, C., Corbin, R., Ćelić, A., Petri, E. T., Hodsdon, M. E., &amp; Ehrlich, B. E. (2014). The number and location of EF hand motifs dictates the calcium dependence of polycystin-2 function. </w:t>
            </w:r>
            <w:r w:rsidRPr="00666088">
              <w:rPr>
                <w:i/>
                <w:sz w:val="18"/>
                <w:szCs w:val="18"/>
                <w:lang w:val="sr-Cyrl-CS"/>
              </w:rPr>
              <w:t>The FASEB Journal</w:t>
            </w:r>
            <w:r w:rsidRPr="00666088">
              <w:rPr>
                <w:sz w:val="18"/>
                <w:szCs w:val="18"/>
                <w:lang w:val="sr-Cyrl-CS"/>
              </w:rPr>
              <w:t>, 28(5), 2332-2346.</w:t>
            </w:r>
          </w:p>
        </w:tc>
        <w:tc>
          <w:tcPr>
            <w:tcW w:w="357" w:type="pct"/>
            <w:vAlign w:val="center"/>
          </w:tcPr>
          <w:p w:rsidR="00350136" w:rsidRPr="000522D2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M21a</w:t>
            </w:r>
          </w:p>
        </w:tc>
      </w:tr>
      <w:tr w:rsidR="00191E2D" w:rsidRPr="00C2517C" w:rsidTr="00666088">
        <w:trPr>
          <w:trHeight w:val="227"/>
          <w:jc w:val="center"/>
        </w:trPr>
        <w:tc>
          <w:tcPr>
            <w:tcW w:w="245" w:type="pct"/>
            <w:vAlign w:val="center"/>
          </w:tcPr>
          <w:p w:rsidR="00350136" w:rsidRPr="00A04C8F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4398" w:type="pct"/>
            <w:gridSpan w:val="6"/>
            <w:shd w:val="clear" w:color="auto" w:fill="auto"/>
          </w:tcPr>
          <w:p w:rsidR="00350136" w:rsidRPr="00666088" w:rsidRDefault="00350136" w:rsidP="002A7676">
            <w:pPr>
              <w:rPr>
                <w:sz w:val="18"/>
                <w:szCs w:val="18"/>
              </w:rPr>
            </w:pPr>
            <w:r w:rsidRPr="00666088">
              <w:rPr>
                <w:sz w:val="18"/>
                <w:szCs w:val="18"/>
              </w:rPr>
              <w:t xml:space="preserve">Savic, M. P., Djurendic, E. A., Petri, E. T., Celic, A., Klisuric, O. R., Sakac, M. N., ... &amp; Gaši, K. M. (2013). Synthesis, structural analysis and antiproliferative activity of some novel D-homo lactone androstane derivatives3. </w:t>
            </w:r>
            <w:r w:rsidRPr="00666088">
              <w:rPr>
                <w:i/>
                <w:sz w:val="18"/>
                <w:szCs w:val="18"/>
              </w:rPr>
              <w:t>RSC Advances</w:t>
            </w:r>
            <w:r w:rsidRPr="00666088">
              <w:rPr>
                <w:sz w:val="18"/>
                <w:szCs w:val="18"/>
              </w:rPr>
              <w:t>, 3, 10385.</w:t>
            </w:r>
          </w:p>
        </w:tc>
        <w:tc>
          <w:tcPr>
            <w:tcW w:w="357" w:type="pct"/>
            <w:vAlign w:val="center"/>
          </w:tcPr>
          <w:p w:rsidR="00350136" w:rsidRPr="000522D2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191E2D" w:rsidRPr="00C2517C" w:rsidTr="00666088">
        <w:trPr>
          <w:trHeight w:val="227"/>
          <w:jc w:val="center"/>
        </w:trPr>
        <w:tc>
          <w:tcPr>
            <w:tcW w:w="245" w:type="pct"/>
            <w:vAlign w:val="center"/>
          </w:tcPr>
          <w:p w:rsidR="00350136" w:rsidRPr="00A04C8F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4398" w:type="pct"/>
            <w:gridSpan w:val="6"/>
            <w:shd w:val="clear" w:color="auto" w:fill="auto"/>
          </w:tcPr>
          <w:p w:rsidR="00350136" w:rsidRPr="00666088" w:rsidRDefault="00350136" w:rsidP="002A7676">
            <w:pPr>
              <w:rPr>
                <w:sz w:val="18"/>
                <w:szCs w:val="18"/>
                <w:lang w:val="sr-Cyrl-CS"/>
              </w:rPr>
            </w:pPr>
            <w:r w:rsidRPr="00666088">
              <w:rPr>
                <w:sz w:val="18"/>
                <w:szCs w:val="18"/>
                <w:lang w:val="sr-Cyrl-CS"/>
              </w:rPr>
              <w:t>Ajduković, J. J., Djurendić, E. A., Petri, E. T., Klisurić, O. R., Ćelić, A. S.,... &amp; Gaši, K. M. (2013). 17 (E)-Picolinylidene androstane derivatives as potential inhibitors of prostate cancer</w:t>
            </w:r>
            <w:r w:rsidRPr="00666088">
              <w:rPr>
                <w:sz w:val="18"/>
                <w:szCs w:val="18"/>
                <w:lang w:val="en-US"/>
              </w:rPr>
              <w:t xml:space="preserve"> </w:t>
            </w:r>
            <w:r w:rsidRPr="00666088">
              <w:rPr>
                <w:sz w:val="18"/>
                <w:szCs w:val="18"/>
                <w:lang w:val="sr-Cyrl-CS"/>
              </w:rPr>
              <w:t xml:space="preserve">growth </w:t>
            </w:r>
            <w:r w:rsidRPr="00666088">
              <w:rPr>
                <w:sz w:val="18"/>
                <w:szCs w:val="18"/>
                <w:lang w:val="en-US"/>
              </w:rPr>
              <w:t>...</w:t>
            </w:r>
            <w:r w:rsidRPr="00666088">
              <w:rPr>
                <w:sz w:val="18"/>
                <w:szCs w:val="18"/>
                <w:lang w:val="sr-Cyrl-CS"/>
              </w:rPr>
              <w:t xml:space="preserve"> </w:t>
            </w:r>
            <w:r w:rsidRPr="00666088">
              <w:rPr>
                <w:i/>
                <w:sz w:val="18"/>
                <w:szCs w:val="18"/>
                <w:lang w:val="sr-Cyrl-CS"/>
              </w:rPr>
              <w:t>Bioorg &amp; med chemistry</w:t>
            </w:r>
            <w:r w:rsidRPr="00666088">
              <w:rPr>
                <w:sz w:val="18"/>
                <w:szCs w:val="18"/>
                <w:lang w:val="sr-Cyrl-CS"/>
              </w:rPr>
              <w:t>, 21(23), 7257-7266.</w:t>
            </w:r>
          </w:p>
        </w:tc>
        <w:tc>
          <w:tcPr>
            <w:tcW w:w="357" w:type="pct"/>
            <w:vAlign w:val="center"/>
          </w:tcPr>
          <w:p w:rsidR="00350136" w:rsidRPr="000522D2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191E2D" w:rsidRPr="00C2517C" w:rsidTr="00666088">
        <w:trPr>
          <w:trHeight w:val="227"/>
          <w:jc w:val="center"/>
        </w:trPr>
        <w:tc>
          <w:tcPr>
            <w:tcW w:w="245" w:type="pct"/>
            <w:vAlign w:val="center"/>
          </w:tcPr>
          <w:p w:rsidR="00350136" w:rsidRPr="00A04C8F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4398" w:type="pct"/>
            <w:gridSpan w:val="6"/>
            <w:shd w:val="clear" w:color="auto" w:fill="auto"/>
          </w:tcPr>
          <w:p w:rsidR="00350136" w:rsidRPr="00666088" w:rsidRDefault="00350136" w:rsidP="002A7676">
            <w:pPr>
              <w:rPr>
                <w:sz w:val="18"/>
                <w:szCs w:val="18"/>
                <w:lang w:val="sr-Cyrl-CS"/>
              </w:rPr>
            </w:pPr>
            <w:r w:rsidRPr="00666088">
              <w:rPr>
                <w:sz w:val="18"/>
                <w:szCs w:val="18"/>
              </w:rPr>
              <w:t xml:space="preserve">Ćelić, A. S., Petri, E. T., Benbow, J., Ehrlich, B. E., &amp; Boggon, T. J. (2012). Calcium-induced conformational changes in C-terminal tail of polycystin-2 are necessary for channel gating. </w:t>
            </w:r>
            <w:r w:rsidRPr="00666088">
              <w:rPr>
                <w:i/>
                <w:sz w:val="18"/>
                <w:szCs w:val="18"/>
              </w:rPr>
              <w:t>Journal of Biological Chemistry</w:t>
            </w:r>
            <w:r w:rsidRPr="00666088">
              <w:rPr>
                <w:sz w:val="18"/>
                <w:szCs w:val="18"/>
              </w:rPr>
              <w:t>, 287(21), 17232-17240.</w:t>
            </w:r>
          </w:p>
        </w:tc>
        <w:tc>
          <w:tcPr>
            <w:tcW w:w="357" w:type="pct"/>
            <w:vAlign w:val="center"/>
          </w:tcPr>
          <w:p w:rsidR="00350136" w:rsidRPr="000522D2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191E2D" w:rsidRPr="00C2517C" w:rsidTr="00666088">
        <w:trPr>
          <w:trHeight w:val="227"/>
          <w:jc w:val="center"/>
        </w:trPr>
        <w:tc>
          <w:tcPr>
            <w:tcW w:w="245" w:type="pct"/>
            <w:vAlign w:val="center"/>
          </w:tcPr>
          <w:p w:rsidR="00350136" w:rsidRPr="000522D2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4398" w:type="pct"/>
            <w:gridSpan w:val="6"/>
            <w:shd w:val="clear" w:color="auto" w:fill="auto"/>
          </w:tcPr>
          <w:p w:rsidR="00350136" w:rsidRPr="00666088" w:rsidRDefault="00350136" w:rsidP="002A7676">
            <w:pPr>
              <w:rPr>
                <w:sz w:val="18"/>
                <w:szCs w:val="18"/>
              </w:rPr>
            </w:pPr>
            <w:r w:rsidRPr="00666088">
              <w:rPr>
                <w:sz w:val="18"/>
                <w:szCs w:val="18"/>
              </w:rPr>
              <w:t xml:space="preserve">Taslimi, A., Mathew, E., Ćelić, A., Wessel, S., &amp; Dumont, M. E. (2012). Identifying Functionally Important Conformational Changes in Proteins: Activation of the Yeast α-factor Receptor Ste2p. </w:t>
            </w:r>
            <w:r w:rsidRPr="00666088">
              <w:rPr>
                <w:i/>
                <w:iCs/>
                <w:sz w:val="18"/>
                <w:szCs w:val="18"/>
              </w:rPr>
              <w:t>Journal of molecular biology</w:t>
            </w:r>
            <w:r w:rsidRPr="00666088">
              <w:rPr>
                <w:sz w:val="18"/>
                <w:szCs w:val="18"/>
              </w:rPr>
              <w:t xml:space="preserve">, </w:t>
            </w:r>
            <w:r w:rsidRPr="00666088">
              <w:rPr>
                <w:i/>
                <w:iCs/>
                <w:sz w:val="18"/>
                <w:szCs w:val="18"/>
              </w:rPr>
              <w:t>418</w:t>
            </w:r>
            <w:r w:rsidRPr="00666088">
              <w:rPr>
                <w:sz w:val="18"/>
                <w:szCs w:val="18"/>
              </w:rPr>
              <w:t>(5), 367-378.</w:t>
            </w:r>
          </w:p>
        </w:tc>
        <w:tc>
          <w:tcPr>
            <w:tcW w:w="357" w:type="pct"/>
            <w:vAlign w:val="center"/>
          </w:tcPr>
          <w:p w:rsidR="00350136" w:rsidRPr="000522D2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191E2D" w:rsidRPr="00C2517C" w:rsidTr="00666088">
        <w:trPr>
          <w:trHeight w:val="227"/>
          <w:jc w:val="center"/>
        </w:trPr>
        <w:tc>
          <w:tcPr>
            <w:tcW w:w="245" w:type="pct"/>
            <w:vAlign w:val="center"/>
          </w:tcPr>
          <w:p w:rsidR="00350136" w:rsidRPr="000522D2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4398" w:type="pct"/>
            <w:gridSpan w:val="6"/>
            <w:shd w:val="clear" w:color="auto" w:fill="auto"/>
          </w:tcPr>
          <w:p w:rsidR="00350136" w:rsidRPr="00666088" w:rsidRDefault="00350136" w:rsidP="002A7676">
            <w:pPr>
              <w:rPr>
                <w:sz w:val="18"/>
                <w:szCs w:val="18"/>
                <w:lang w:val="sr-Cyrl-CS"/>
              </w:rPr>
            </w:pPr>
            <w:r w:rsidRPr="00666088">
              <w:rPr>
                <w:sz w:val="18"/>
                <w:szCs w:val="18"/>
              </w:rPr>
              <w:t xml:space="preserve">Schmidt, S., Mo, M., Heidrich, F. M., Ćelić, A., &amp; Ehrlich, B. E. (2011). C-terminal domain of chromogranin B regulates intracellular calcium signaling. </w:t>
            </w:r>
            <w:r w:rsidRPr="00666088">
              <w:rPr>
                <w:i/>
                <w:iCs/>
                <w:sz w:val="18"/>
                <w:szCs w:val="18"/>
              </w:rPr>
              <w:t>Journal of Biological Chemistry</w:t>
            </w:r>
            <w:r w:rsidRPr="00666088">
              <w:rPr>
                <w:sz w:val="18"/>
                <w:szCs w:val="18"/>
              </w:rPr>
              <w:t xml:space="preserve">, </w:t>
            </w:r>
            <w:r w:rsidRPr="00666088">
              <w:rPr>
                <w:i/>
                <w:iCs/>
                <w:sz w:val="18"/>
                <w:szCs w:val="18"/>
              </w:rPr>
              <w:t>286</w:t>
            </w:r>
            <w:r w:rsidRPr="00666088">
              <w:rPr>
                <w:sz w:val="18"/>
                <w:szCs w:val="18"/>
              </w:rPr>
              <w:t>(52), 44888-44896.</w:t>
            </w:r>
          </w:p>
        </w:tc>
        <w:tc>
          <w:tcPr>
            <w:tcW w:w="357" w:type="pct"/>
            <w:vAlign w:val="center"/>
          </w:tcPr>
          <w:p w:rsidR="00350136" w:rsidRPr="000522D2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191E2D" w:rsidRPr="00C2517C" w:rsidTr="00666088">
        <w:trPr>
          <w:trHeight w:val="227"/>
          <w:jc w:val="center"/>
        </w:trPr>
        <w:tc>
          <w:tcPr>
            <w:tcW w:w="245" w:type="pct"/>
            <w:vAlign w:val="center"/>
          </w:tcPr>
          <w:p w:rsidR="00350136" w:rsidRPr="000522D2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4398" w:type="pct"/>
            <w:gridSpan w:val="6"/>
            <w:shd w:val="clear" w:color="auto" w:fill="auto"/>
          </w:tcPr>
          <w:p w:rsidR="00350136" w:rsidRPr="00666088" w:rsidRDefault="00350136" w:rsidP="002A7676">
            <w:pPr>
              <w:rPr>
                <w:sz w:val="18"/>
                <w:szCs w:val="18"/>
              </w:rPr>
            </w:pPr>
            <w:r w:rsidRPr="00666088">
              <w:rPr>
                <w:sz w:val="18"/>
                <w:szCs w:val="18"/>
              </w:rPr>
              <w:t xml:space="preserve">Petri, E. T., Ćelić, A., Kennedy, S. D.... &amp; Hodsdon, M. E. (2010). Structure of the EF-hand domain of PC-2 suggests a mechanism for Ca2+-dependent regulation of channel activity. </w:t>
            </w:r>
            <w:r w:rsidRPr="001274CC">
              <w:rPr>
                <w:i/>
                <w:iCs/>
                <w:sz w:val="16"/>
                <w:szCs w:val="16"/>
              </w:rPr>
              <w:t>Proceedings of the National Academy of Sciences</w:t>
            </w:r>
            <w:r w:rsidRPr="00666088">
              <w:rPr>
                <w:sz w:val="18"/>
                <w:szCs w:val="18"/>
              </w:rPr>
              <w:t xml:space="preserve">, </w:t>
            </w:r>
            <w:r w:rsidRPr="00666088">
              <w:rPr>
                <w:i/>
                <w:iCs/>
                <w:sz w:val="18"/>
                <w:szCs w:val="18"/>
              </w:rPr>
              <w:t>107</w:t>
            </w:r>
            <w:r w:rsidR="001274CC">
              <w:rPr>
                <w:sz w:val="18"/>
                <w:szCs w:val="18"/>
              </w:rPr>
              <w:t>(20), 9176-</w:t>
            </w:r>
            <w:r w:rsidRPr="00666088">
              <w:rPr>
                <w:sz w:val="18"/>
                <w:szCs w:val="18"/>
              </w:rPr>
              <w:t>81.</w:t>
            </w:r>
          </w:p>
        </w:tc>
        <w:tc>
          <w:tcPr>
            <w:tcW w:w="357" w:type="pct"/>
            <w:vAlign w:val="center"/>
          </w:tcPr>
          <w:p w:rsidR="00350136" w:rsidRPr="000522D2" w:rsidRDefault="00350136" w:rsidP="002A7676">
            <w:pPr>
              <w:rPr>
                <w:lang w:val="en-US"/>
              </w:rPr>
            </w:pPr>
            <w:r>
              <w:rPr>
                <w:lang w:val="en-US"/>
              </w:rPr>
              <w:t>M21a</w:t>
            </w:r>
          </w:p>
        </w:tc>
      </w:tr>
      <w:tr w:rsidR="00350136" w:rsidRPr="00C2517C" w:rsidTr="00B70253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350136" w:rsidRPr="00C2517C" w:rsidRDefault="00350136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350136" w:rsidRPr="00C2517C" w:rsidTr="00666088">
        <w:trPr>
          <w:trHeight w:val="227"/>
          <w:jc w:val="center"/>
        </w:trPr>
        <w:tc>
          <w:tcPr>
            <w:tcW w:w="2112" w:type="pct"/>
            <w:gridSpan w:val="4"/>
          </w:tcPr>
          <w:p w:rsidR="00350136" w:rsidRPr="00C2517C" w:rsidRDefault="00350136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citations, without self citations</w:t>
            </w:r>
          </w:p>
        </w:tc>
        <w:tc>
          <w:tcPr>
            <w:tcW w:w="2888" w:type="pct"/>
            <w:gridSpan w:val="4"/>
            <w:vAlign w:val="center"/>
          </w:tcPr>
          <w:p w:rsidR="00350136" w:rsidRPr="00C2517C" w:rsidRDefault="0066608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350</w:t>
            </w:r>
          </w:p>
        </w:tc>
      </w:tr>
      <w:tr w:rsidR="00350136" w:rsidRPr="00C2517C" w:rsidTr="00666088">
        <w:trPr>
          <w:trHeight w:val="227"/>
          <w:jc w:val="center"/>
        </w:trPr>
        <w:tc>
          <w:tcPr>
            <w:tcW w:w="2112" w:type="pct"/>
            <w:gridSpan w:val="4"/>
          </w:tcPr>
          <w:p w:rsidR="00350136" w:rsidRPr="00C2517C" w:rsidRDefault="00350136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papers on the SCI (or SSCI) list</w:t>
            </w:r>
          </w:p>
        </w:tc>
        <w:tc>
          <w:tcPr>
            <w:tcW w:w="2888" w:type="pct"/>
            <w:gridSpan w:val="4"/>
            <w:vAlign w:val="center"/>
          </w:tcPr>
          <w:p w:rsidR="00350136" w:rsidRPr="00C2517C" w:rsidRDefault="00666088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</w:tr>
      <w:tr w:rsidR="00350136" w:rsidRPr="00C2517C" w:rsidTr="00666088">
        <w:trPr>
          <w:trHeight w:val="227"/>
          <w:jc w:val="center"/>
        </w:trPr>
        <w:tc>
          <w:tcPr>
            <w:tcW w:w="2112" w:type="pct"/>
            <w:gridSpan w:val="4"/>
          </w:tcPr>
          <w:p w:rsidR="00350136" w:rsidRPr="00C2517C" w:rsidRDefault="00350136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Current participation in projects</w:t>
            </w:r>
          </w:p>
        </w:tc>
        <w:tc>
          <w:tcPr>
            <w:tcW w:w="1412" w:type="pct"/>
            <w:gridSpan w:val="2"/>
            <w:vAlign w:val="center"/>
          </w:tcPr>
          <w:p w:rsidR="00350136" w:rsidRPr="00C2517C" w:rsidRDefault="00350136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Domestic </w:t>
            </w:r>
            <w:r w:rsidR="00666088">
              <w:rPr>
                <w:sz w:val="22"/>
                <w:szCs w:val="22"/>
                <w:lang w:val="en-US"/>
              </w:rPr>
              <w:t xml:space="preserve"> 1</w:t>
            </w:r>
          </w:p>
        </w:tc>
        <w:tc>
          <w:tcPr>
            <w:tcW w:w="1476" w:type="pct"/>
            <w:gridSpan w:val="2"/>
            <w:vAlign w:val="center"/>
          </w:tcPr>
          <w:p w:rsidR="00350136" w:rsidRPr="00C2517C" w:rsidRDefault="00350136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International </w:t>
            </w:r>
            <w:r w:rsidR="00666088">
              <w:rPr>
                <w:sz w:val="22"/>
                <w:szCs w:val="22"/>
                <w:lang w:val="en-US"/>
              </w:rPr>
              <w:t xml:space="preserve"> 3</w:t>
            </w:r>
          </w:p>
        </w:tc>
      </w:tr>
      <w:tr w:rsidR="00350136" w:rsidRPr="00C2517C" w:rsidTr="00666088">
        <w:trPr>
          <w:trHeight w:val="227"/>
          <w:jc w:val="center"/>
        </w:trPr>
        <w:tc>
          <w:tcPr>
            <w:tcW w:w="2112" w:type="pct"/>
            <w:gridSpan w:val="4"/>
          </w:tcPr>
          <w:p w:rsidR="00350136" w:rsidRPr="00C2517C" w:rsidRDefault="00666088" w:rsidP="00E917D5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350136" w:rsidRPr="00C2517C">
              <w:rPr>
                <w:lang w:val="en-US"/>
              </w:rPr>
              <w:t>pecialization</w:t>
            </w:r>
          </w:p>
        </w:tc>
        <w:tc>
          <w:tcPr>
            <w:tcW w:w="2888" w:type="pct"/>
            <w:gridSpan w:val="4"/>
            <w:vAlign w:val="center"/>
          </w:tcPr>
          <w:p w:rsidR="00350136" w:rsidRPr="00C2517C" w:rsidRDefault="00666088" w:rsidP="00E917D5">
            <w:pPr>
              <w:rPr>
                <w:sz w:val="22"/>
                <w:szCs w:val="22"/>
                <w:lang w:val="en-US"/>
              </w:rPr>
            </w:pPr>
            <w:r>
              <w:t xml:space="preserve">Postodctoral studies </w:t>
            </w:r>
            <w:r w:rsidRPr="00CB7FA4">
              <w:rPr>
                <w:lang w:val="sr-Cyrl-CS"/>
              </w:rPr>
              <w:t>2006</w:t>
            </w:r>
            <w:r w:rsidRPr="00CB7FA4">
              <w:rPr>
                <w:lang w:val="en-US"/>
              </w:rPr>
              <w:t>-</w:t>
            </w:r>
            <w:r w:rsidRPr="00CB7FA4">
              <w:rPr>
                <w:lang w:val="sr-Cyrl-CS"/>
              </w:rPr>
              <w:t>2010,</w:t>
            </w:r>
            <w:r w:rsidRPr="00CB7FA4">
              <w:rPr>
                <w:lang w:val="en-US"/>
              </w:rPr>
              <w:t xml:space="preserve"> Yale University School of Medicine, Department of Pharmacology</w:t>
            </w:r>
          </w:p>
        </w:tc>
      </w:tr>
      <w:tr w:rsidR="00350136" w:rsidRPr="00C2517C" w:rsidTr="00B70253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350136" w:rsidRPr="00C2517C" w:rsidRDefault="00350136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Other information you consider to be important</w:t>
            </w:r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p w:rsidR="0047415A" w:rsidRPr="00FC7920" w:rsidRDefault="0047415A" w:rsidP="00FC7920"/>
    <w:sectPr w:rsidR="0047415A" w:rsidRPr="00FC7920" w:rsidSect="001274C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FC7920"/>
    <w:rsid w:val="001274CC"/>
    <w:rsid w:val="0015735A"/>
    <w:rsid w:val="00191E2D"/>
    <w:rsid w:val="0026331C"/>
    <w:rsid w:val="0028308E"/>
    <w:rsid w:val="00317F96"/>
    <w:rsid w:val="003208D1"/>
    <w:rsid w:val="00350136"/>
    <w:rsid w:val="003A5B52"/>
    <w:rsid w:val="0047415A"/>
    <w:rsid w:val="00666088"/>
    <w:rsid w:val="0068421D"/>
    <w:rsid w:val="00693490"/>
    <w:rsid w:val="00880906"/>
    <w:rsid w:val="008C170D"/>
    <w:rsid w:val="008C7BD7"/>
    <w:rsid w:val="00B654E1"/>
    <w:rsid w:val="00B70253"/>
    <w:rsid w:val="00C06399"/>
    <w:rsid w:val="00D00775"/>
    <w:rsid w:val="00EB425E"/>
    <w:rsid w:val="00F97E35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665</Words>
  <Characters>3793</Characters>
  <Application>Microsoft Office Word</Application>
  <DocSecurity>0</DocSecurity>
  <Lines>31</Lines>
  <Paragraphs>8</Paragraphs>
  <ScaleCrop>false</ScaleCrop>
  <Company/>
  <LinksUpToDate>false</LinksUpToDate>
  <CharactersWithSpaces>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4</cp:revision>
  <dcterms:created xsi:type="dcterms:W3CDTF">2019-09-26T12:00:00Z</dcterms:created>
  <dcterms:modified xsi:type="dcterms:W3CDTF">2020-05-06T09:45:00Z</dcterms:modified>
</cp:coreProperties>
</file>