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1"/>
        <w:gridCol w:w="1584"/>
        <w:gridCol w:w="1102"/>
        <w:gridCol w:w="992"/>
        <w:gridCol w:w="1158"/>
        <w:gridCol w:w="968"/>
        <w:gridCol w:w="1418"/>
        <w:gridCol w:w="1134"/>
        <w:gridCol w:w="351"/>
        <w:gridCol w:w="1435"/>
      </w:tblGrid>
      <w:tr w:rsidR="0071659A" w:rsidRPr="00C2517C" w:rsidTr="0071659A">
        <w:trPr>
          <w:trHeight w:val="227"/>
          <w:jc w:val="center"/>
        </w:trPr>
        <w:tc>
          <w:tcPr>
            <w:tcW w:w="3227" w:type="dxa"/>
            <w:gridSpan w:val="3"/>
            <w:vAlign w:val="center"/>
          </w:tcPr>
          <w:p w:rsidR="00FC7920" w:rsidRPr="00C2517C" w:rsidRDefault="00FC7920" w:rsidP="00E917D5">
            <w:pPr>
              <w:rPr>
                <w:sz w:val="22"/>
                <w:szCs w:val="22"/>
                <w:lang w:val="en-US"/>
              </w:rPr>
            </w:pPr>
            <w:r w:rsidRPr="00C2517C">
              <w:rPr>
                <w:b/>
                <w:sz w:val="22"/>
                <w:szCs w:val="22"/>
                <w:lang w:val="en-US"/>
              </w:rPr>
              <w:t>Name and family name</w:t>
            </w:r>
          </w:p>
        </w:tc>
        <w:tc>
          <w:tcPr>
            <w:tcW w:w="7456" w:type="dxa"/>
            <w:gridSpan w:val="7"/>
            <w:vAlign w:val="center"/>
          </w:tcPr>
          <w:p w:rsidR="00FC7920" w:rsidRPr="00C2517C" w:rsidRDefault="00990599" w:rsidP="00E917D5">
            <w:pPr>
              <w:rPr>
                <w:sz w:val="22"/>
                <w:szCs w:val="22"/>
                <w:lang w:val="en-US"/>
              </w:rPr>
            </w:pPr>
            <w:proofErr w:type="spellStart"/>
            <w:r>
              <w:rPr>
                <w:sz w:val="22"/>
                <w:szCs w:val="22"/>
                <w:lang w:val="en-US"/>
              </w:rPr>
              <w:t>Mihajla</w:t>
            </w:r>
            <w:proofErr w:type="spellEnd"/>
            <w:r>
              <w:rPr>
                <w:sz w:val="22"/>
                <w:szCs w:val="22"/>
                <w:lang w:val="en-US"/>
              </w:rPr>
              <w:t xml:space="preserve"> </w:t>
            </w:r>
            <w:proofErr w:type="spellStart"/>
            <w:r>
              <w:rPr>
                <w:sz w:val="22"/>
                <w:szCs w:val="22"/>
                <w:lang w:val="en-US"/>
              </w:rPr>
              <w:t>Djan</w:t>
            </w:r>
            <w:proofErr w:type="spellEnd"/>
          </w:p>
        </w:tc>
      </w:tr>
      <w:tr w:rsidR="0071659A" w:rsidRPr="00C2517C" w:rsidTr="0071659A">
        <w:trPr>
          <w:trHeight w:val="227"/>
          <w:jc w:val="center"/>
        </w:trPr>
        <w:tc>
          <w:tcPr>
            <w:tcW w:w="3227" w:type="dxa"/>
            <w:gridSpan w:val="3"/>
            <w:vAlign w:val="center"/>
          </w:tcPr>
          <w:p w:rsidR="00FC7920" w:rsidRPr="00C2517C" w:rsidRDefault="00FC7920" w:rsidP="00E917D5">
            <w:pPr>
              <w:rPr>
                <w:sz w:val="22"/>
                <w:szCs w:val="22"/>
                <w:lang w:val="en-US"/>
              </w:rPr>
            </w:pPr>
            <w:r w:rsidRPr="00C2517C">
              <w:rPr>
                <w:b/>
                <w:sz w:val="22"/>
                <w:szCs w:val="22"/>
                <w:lang w:val="en-US"/>
              </w:rPr>
              <w:t xml:space="preserve">Title </w:t>
            </w:r>
          </w:p>
        </w:tc>
        <w:tc>
          <w:tcPr>
            <w:tcW w:w="7456" w:type="dxa"/>
            <w:gridSpan w:val="7"/>
            <w:vAlign w:val="center"/>
          </w:tcPr>
          <w:p w:rsidR="00FC7920" w:rsidRPr="00C2517C" w:rsidRDefault="00990599" w:rsidP="00E917D5">
            <w:pPr>
              <w:rPr>
                <w:sz w:val="22"/>
                <w:szCs w:val="22"/>
                <w:lang w:val="en-US"/>
              </w:rPr>
            </w:pPr>
            <w:r>
              <w:rPr>
                <w:sz w:val="22"/>
                <w:szCs w:val="22"/>
                <w:lang w:val="en-US"/>
              </w:rPr>
              <w:t>Full professor</w:t>
            </w:r>
          </w:p>
        </w:tc>
      </w:tr>
      <w:tr w:rsidR="0071659A" w:rsidRPr="00C2517C" w:rsidTr="0071659A">
        <w:trPr>
          <w:trHeight w:val="227"/>
          <w:jc w:val="center"/>
        </w:trPr>
        <w:tc>
          <w:tcPr>
            <w:tcW w:w="3227" w:type="dxa"/>
            <w:gridSpan w:val="3"/>
            <w:vAlign w:val="center"/>
          </w:tcPr>
          <w:p w:rsidR="00FC7920" w:rsidRPr="00C2517C" w:rsidRDefault="00FC7920" w:rsidP="00E917D5">
            <w:pPr>
              <w:rPr>
                <w:sz w:val="22"/>
                <w:szCs w:val="22"/>
                <w:lang w:val="en-US"/>
              </w:rPr>
            </w:pPr>
            <w:r w:rsidRPr="00C2517C">
              <w:rPr>
                <w:b/>
                <w:sz w:val="22"/>
                <w:szCs w:val="22"/>
                <w:lang w:val="en-US"/>
              </w:rPr>
              <w:t>Narrow scientific area</w:t>
            </w:r>
          </w:p>
        </w:tc>
        <w:tc>
          <w:tcPr>
            <w:tcW w:w="7456" w:type="dxa"/>
            <w:gridSpan w:val="7"/>
            <w:vAlign w:val="center"/>
          </w:tcPr>
          <w:p w:rsidR="00FC7920" w:rsidRPr="00C2517C" w:rsidRDefault="00990599" w:rsidP="00E917D5">
            <w:pPr>
              <w:rPr>
                <w:sz w:val="22"/>
                <w:szCs w:val="22"/>
                <w:lang w:val="en-US"/>
              </w:rPr>
            </w:pPr>
            <w:r>
              <w:rPr>
                <w:sz w:val="22"/>
                <w:szCs w:val="22"/>
                <w:lang w:val="en-US"/>
              </w:rPr>
              <w:t>Genetics</w:t>
            </w:r>
          </w:p>
        </w:tc>
      </w:tr>
      <w:tr w:rsidR="0071659A" w:rsidRPr="00C2517C" w:rsidTr="0071659A">
        <w:trPr>
          <w:trHeight w:val="227"/>
          <w:jc w:val="center"/>
        </w:trPr>
        <w:tc>
          <w:tcPr>
            <w:tcW w:w="2125" w:type="dxa"/>
            <w:gridSpan w:val="2"/>
            <w:vAlign w:val="center"/>
          </w:tcPr>
          <w:p w:rsidR="00FC7920" w:rsidRPr="00C2517C" w:rsidRDefault="00FC7920" w:rsidP="00E917D5">
            <w:pPr>
              <w:rPr>
                <w:sz w:val="22"/>
                <w:szCs w:val="22"/>
                <w:lang w:val="en-US"/>
              </w:rPr>
            </w:pPr>
            <w:r w:rsidRPr="00C2517C">
              <w:rPr>
                <w:b/>
                <w:sz w:val="22"/>
                <w:szCs w:val="22"/>
                <w:lang w:val="en-US"/>
              </w:rPr>
              <w:t>Academic career</w:t>
            </w:r>
          </w:p>
        </w:tc>
        <w:tc>
          <w:tcPr>
            <w:tcW w:w="1102" w:type="dxa"/>
            <w:vAlign w:val="center"/>
          </w:tcPr>
          <w:p w:rsidR="00FC7920" w:rsidRPr="00C2517C" w:rsidRDefault="00FC7920" w:rsidP="00E917D5">
            <w:pPr>
              <w:rPr>
                <w:sz w:val="22"/>
                <w:szCs w:val="22"/>
                <w:lang w:val="en-US"/>
              </w:rPr>
            </w:pPr>
            <w:r w:rsidRPr="00C2517C">
              <w:rPr>
                <w:sz w:val="22"/>
                <w:szCs w:val="22"/>
                <w:lang w:val="en-US"/>
              </w:rPr>
              <w:t xml:space="preserve">Year  </w:t>
            </w:r>
          </w:p>
        </w:tc>
        <w:tc>
          <w:tcPr>
            <w:tcW w:w="3118" w:type="dxa"/>
            <w:gridSpan w:val="3"/>
            <w:vAlign w:val="center"/>
          </w:tcPr>
          <w:p w:rsidR="00FC7920" w:rsidRPr="00C2517C" w:rsidRDefault="00FC7920" w:rsidP="00E917D5">
            <w:pPr>
              <w:rPr>
                <w:sz w:val="22"/>
                <w:szCs w:val="22"/>
                <w:lang w:val="en-US"/>
              </w:rPr>
            </w:pPr>
            <w:r w:rsidRPr="00C2517C">
              <w:rPr>
                <w:sz w:val="22"/>
                <w:szCs w:val="22"/>
                <w:lang w:val="en-US"/>
              </w:rPr>
              <w:t xml:space="preserve">Institution  </w:t>
            </w:r>
          </w:p>
        </w:tc>
        <w:tc>
          <w:tcPr>
            <w:tcW w:w="1418" w:type="dxa"/>
            <w:shd w:val="clear" w:color="auto" w:fill="auto"/>
            <w:vAlign w:val="center"/>
          </w:tcPr>
          <w:p w:rsidR="00FC7920" w:rsidRPr="00C2517C" w:rsidRDefault="00FC7920" w:rsidP="00E917D5">
            <w:pPr>
              <w:rPr>
                <w:sz w:val="22"/>
                <w:szCs w:val="22"/>
                <w:lang w:val="en-US"/>
              </w:rPr>
            </w:pPr>
            <w:r w:rsidRPr="00C2517C">
              <w:rPr>
                <w:sz w:val="22"/>
                <w:szCs w:val="22"/>
                <w:lang w:val="en-US"/>
              </w:rPr>
              <w:t xml:space="preserve">Area  </w:t>
            </w:r>
          </w:p>
        </w:tc>
        <w:tc>
          <w:tcPr>
            <w:tcW w:w="2920" w:type="dxa"/>
            <w:gridSpan w:val="3"/>
            <w:shd w:val="clear" w:color="auto" w:fill="auto"/>
            <w:vAlign w:val="center"/>
          </w:tcPr>
          <w:p w:rsidR="00FC7920" w:rsidRPr="00C2517C" w:rsidRDefault="00FC7920" w:rsidP="00E917D5">
            <w:pPr>
              <w:rPr>
                <w:sz w:val="22"/>
                <w:szCs w:val="22"/>
                <w:lang w:val="en-US"/>
              </w:rPr>
            </w:pPr>
            <w:r w:rsidRPr="00C2517C">
              <w:rPr>
                <w:sz w:val="22"/>
                <w:szCs w:val="22"/>
                <w:lang w:val="en-US"/>
              </w:rPr>
              <w:t>Narrow scientific or art area</w:t>
            </w:r>
          </w:p>
        </w:tc>
      </w:tr>
      <w:tr w:rsidR="0071659A" w:rsidRPr="00C2517C" w:rsidTr="0071659A">
        <w:trPr>
          <w:trHeight w:val="227"/>
          <w:jc w:val="center"/>
        </w:trPr>
        <w:tc>
          <w:tcPr>
            <w:tcW w:w="2125" w:type="dxa"/>
            <w:gridSpan w:val="2"/>
            <w:vAlign w:val="center"/>
          </w:tcPr>
          <w:p w:rsidR="00FC7920" w:rsidRPr="00C2517C" w:rsidRDefault="00FC7920" w:rsidP="00E917D5">
            <w:pPr>
              <w:rPr>
                <w:sz w:val="22"/>
                <w:szCs w:val="22"/>
                <w:lang w:val="en-US"/>
              </w:rPr>
            </w:pPr>
            <w:r w:rsidRPr="00C2517C">
              <w:rPr>
                <w:sz w:val="22"/>
                <w:szCs w:val="22"/>
                <w:lang w:val="en-US"/>
              </w:rPr>
              <w:t>Election to the title</w:t>
            </w:r>
          </w:p>
        </w:tc>
        <w:tc>
          <w:tcPr>
            <w:tcW w:w="1102" w:type="dxa"/>
            <w:vAlign w:val="center"/>
          </w:tcPr>
          <w:p w:rsidR="00FC7920" w:rsidRPr="00C2517C" w:rsidRDefault="00990599" w:rsidP="00E917D5">
            <w:pPr>
              <w:rPr>
                <w:sz w:val="22"/>
                <w:szCs w:val="22"/>
                <w:lang w:val="en-US"/>
              </w:rPr>
            </w:pPr>
            <w:r>
              <w:rPr>
                <w:sz w:val="22"/>
                <w:szCs w:val="22"/>
                <w:lang w:val="en-US"/>
              </w:rPr>
              <w:t>2018</w:t>
            </w:r>
          </w:p>
        </w:tc>
        <w:tc>
          <w:tcPr>
            <w:tcW w:w="3118" w:type="dxa"/>
            <w:gridSpan w:val="3"/>
            <w:vAlign w:val="center"/>
          </w:tcPr>
          <w:p w:rsidR="00FC7920" w:rsidRPr="00C2517C" w:rsidRDefault="00990599" w:rsidP="00E917D5">
            <w:pPr>
              <w:rPr>
                <w:sz w:val="22"/>
                <w:szCs w:val="22"/>
                <w:lang w:val="en-US"/>
              </w:rPr>
            </w:pPr>
            <w:r>
              <w:rPr>
                <w:sz w:val="22"/>
                <w:szCs w:val="22"/>
                <w:lang w:val="en-US"/>
              </w:rPr>
              <w:t>Faculty of Sciences Novi Sad</w:t>
            </w:r>
          </w:p>
        </w:tc>
        <w:tc>
          <w:tcPr>
            <w:tcW w:w="1418" w:type="dxa"/>
            <w:shd w:val="clear" w:color="auto" w:fill="auto"/>
            <w:vAlign w:val="center"/>
          </w:tcPr>
          <w:p w:rsidR="00FC7920" w:rsidRPr="00C2517C" w:rsidRDefault="00990599" w:rsidP="00E917D5">
            <w:pPr>
              <w:rPr>
                <w:sz w:val="22"/>
                <w:szCs w:val="22"/>
                <w:lang w:val="en-US"/>
              </w:rPr>
            </w:pPr>
            <w:r>
              <w:rPr>
                <w:sz w:val="22"/>
                <w:szCs w:val="22"/>
                <w:lang w:val="en-US"/>
              </w:rPr>
              <w:t>Biology</w:t>
            </w:r>
          </w:p>
        </w:tc>
        <w:tc>
          <w:tcPr>
            <w:tcW w:w="2920" w:type="dxa"/>
            <w:gridSpan w:val="3"/>
            <w:shd w:val="clear" w:color="auto" w:fill="auto"/>
            <w:vAlign w:val="center"/>
          </w:tcPr>
          <w:p w:rsidR="00FC7920" w:rsidRPr="00C2517C" w:rsidRDefault="00990599" w:rsidP="00E917D5">
            <w:pPr>
              <w:rPr>
                <w:sz w:val="22"/>
                <w:szCs w:val="22"/>
                <w:lang w:val="en-US"/>
              </w:rPr>
            </w:pPr>
            <w:r>
              <w:rPr>
                <w:sz w:val="22"/>
                <w:szCs w:val="22"/>
                <w:lang w:val="en-US"/>
              </w:rPr>
              <w:t>Genetics</w:t>
            </w:r>
          </w:p>
        </w:tc>
      </w:tr>
      <w:tr w:rsidR="0071659A" w:rsidRPr="00C2517C" w:rsidTr="0071659A">
        <w:trPr>
          <w:trHeight w:val="227"/>
          <w:jc w:val="center"/>
        </w:trPr>
        <w:tc>
          <w:tcPr>
            <w:tcW w:w="2125" w:type="dxa"/>
            <w:gridSpan w:val="2"/>
            <w:vAlign w:val="center"/>
          </w:tcPr>
          <w:p w:rsidR="00FC7920" w:rsidRPr="00C2517C" w:rsidRDefault="00FC7920" w:rsidP="00E917D5">
            <w:pPr>
              <w:rPr>
                <w:sz w:val="22"/>
                <w:szCs w:val="22"/>
                <w:lang w:val="en-US"/>
              </w:rPr>
            </w:pPr>
            <w:r w:rsidRPr="00C2517C">
              <w:rPr>
                <w:sz w:val="22"/>
                <w:szCs w:val="22"/>
                <w:lang w:val="en-US"/>
              </w:rPr>
              <w:t>PhD</w:t>
            </w:r>
          </w:p>
        </w:tc>
        <w:tc>
          <w:tcPr>
            <w:tcW w:w="1102" w:type="dxa"/>
            <w:vAlign w:val="center"/>
          </w:tcPr>
          <w:p w:rsidR="00FC7920" w:rsidRPr="00C2517C" w:rsidRDefault="00990599" w:rsidP="00E917D5">
            <w:pPr>
              <w:rPr>
                <w:sz w:val="22"/>
                <w:szCs w:val="22"/>
                <w:lang w:val="en-US"/>
              </w:rPr>
            </w:pPr>
            <w:r>
              <w:rPr>
                <w:sz w:val="22"/>
                <w:szCs w:val="22"/>
                <w:lang w:val="en-US"/>
              </w:rPr>
              <w:t>2008</w:t>
            </w:r>
          </w:p>
        </w:tc>
        <w:tc>
          <w:tcPr>
            <w:tcW w:w="3118" w:type="dxa"/>
            <w:gridSpan w:val="3"/>
            <w:vAlign w:val="center"/>
          </w:tcPr>
          <w:p w:rsidR="00FC7920" w:rsidRPr="00C2517C" w:rsidRDefault="00990599" w:rsidP="00E917D5">
            <w:pPr>
              <w:rPr>
                <w:sz w:val="22"/>
                <w:szCs w:val="22"/>
                <w:lang w:val="en-US"/>
              </w:rPr>
            </w:pPr>
            <w:r>
              <w:rPr>
                <w:sz w:val="22"/>
                <w:szCs w:val="22"/>
                <w:lang w:val="en-US"/>
              </w:rPr>
              <w:t>Faculty of Sciences Novi Sad</w:t>
            </w:r>
          </w:p>
        </w:tc>
        <w:tc>
          <w:tcPr>
            <w:tcW w:w="1418" w:type="dxa"/>
            <w:shd w:val="clear" w:color="auto" w:fill="auto"/>
            <w:vAlign w:val="center"/>
          </w:tcPr>
          <w:p w:rsidR="00FC7920" w:rsidRPr="00C2517C" w:rsidRDefault="00990599" w:rsidP="00E917D5">
            <w:pPr>
              <w:rPr>
                <w:sz w:val="22"/>
                <w:szCs w:val="22"/>
                <w:lang w:val="en-US"/>
              </w:rPr>
            </w:pPr>
            <w:r>
              <w:rPr>
                <w:sz w:val="22"/>
                <w:szCs w:val="22"/>
                <w:lang w:val="en-US"/>
              </w:rPr>
              <w:t>Biology</w:t>
            </w:r>
          </w:p>
        </w:tc>
        <w:tc>
          <w:tcPr>
            <w:tcW w:w="2920" w:type="dxa"/>
            <w:gridSpan w:val="3"/>
            <w:shd w:val="clear" w:color="auto" w:fill="auto"/>
            <w:vAlign w:val="center"/>
          </w:tcPr>
          <w:p w:rsidR="00FC7920" w:rsidRPr="00C2517C" w:rsidRDefault="00990599" w:rsidP="00E917D5">
            <w:pPr>
              <w:rPr>
                <w:sz w:val="22"/>
                <w:szCs w:val="22"/>
                <w:lang w:val="en-US"/>
              </w:rPr>
            </w:pPr>
            <w:r>
              <w:rPr>
                <w:sz w:val="22"/>
                <w:szCs w:val="22"/>
                <w:lang w:val="en-US"/>
              </w:rPr>
              <w:t>Genetics</w:t>
            </w:r>
          </w:p>
        </w:tc>
      </w:tr>
      <w:tr w:rsidR="0071659A" w:rsidRPr="00C2517C" w:rsidTr="0071659A">
        <w:trPr>
          <w:trHeight w:val="227"/>
          <w:jc w:val="center"/>
        </w:trPr>
        <w:tc>
          <w:tcPr>
            <w:tcW w:w="2125" w:type="dxa"/>
            <w:gridSpan w:val="2"/>
            <w:vAlign w:val="center"/>
          </w:tcPr>
          <w:p w:rsidR="00FC7920" w:rsidRPr="00C2517C" w:rsidRDefault="00FC7920" w:rsidP="00E917D5">
            <w:pPr>
              <w:rPr>
                <w:sz w:val="22"/>
                <w:szCs w:val="22"/>
                <w:lang w:val="en-US"/>
              </w:rPr>
            </w:pPr>
            <w:r w:rsidRPr="00C2517C">
              <w:rPr>
                <w:sz w:val="22"/>
                <w:szCs w:val="22"/>
                <w:lang w:val="en-US"/>
              </w:rPr>
              <w:t>Master degree</w:t>
            </w:r>
          </w:p>
        </w:tc>
        <w:tc>
          <w:tcPr>
            <w:tcW w:w="1102" w:type="dxa"/>
            <w:vAlign w:val="center"/>
          </w:tcPr>
          <w:p w:rsidR="00FC7920" w:rsidRPr="00C2517C" w:rsidRDefault="00990599" w:rsidP="00E917D5">
            <w:pPr>
              <w:rPr>
                <w:sz w:val="22"/>
                <w:szCs w:val="22"/>
                <w:lang w:val="en-US"/>
              </w:rPr>
            </w:pPr>
            <w:r>
              <w:rPr>
                <w:sz w:val="22"/>
                <w:szCs w:val="22"/>
                <w:lang w:val="en-US"/>
              </w:rPr>
              <w:t>2003</w:t>
            </w:r>
          </w:p>
        </w:tc>
        <w:tc>
          <w:tcPr>
            <w:tcW w:w="3118" w:type="dxa"/>
            <w:gridSpan w:val="3"/>
            <w:vAlign w:val="center"/>
          </w:tcPr>
          <w:p w:rsidR="00FC7920" w:rsidRPr="00C2517C" w:rsidRDefault="00990599" w:rsidP="00E917D5">
            <w:pPr>
              <w:rPr>
                <w:sz w:val="22"/>
                <w:szCs w:val="22"/>
                <w:lang w:val="en-US"/>
              </w:rPr>
            </w:pPr>
            <w:r>
              <w:rPr>
                <w:sz w:val="22"/>
                <w:szCs w:val="22"/>
                <w:lang w:val="en-US"/>
              </w:rPr>
              <w:t>Faculty of Biology Belgrade</w:t>
            </w:r>
          </w:p>
        </w:tc>
        <w:tc>
          <w:tcPr>
            <w:tcW w:w="1418" w:type="dxa"/>
            <w:shd w:val="clear" w:color="auto" w:fill="auto"/>
            <w:vAlign w:val="center"/>
          </w:tcPr>
          <w:p w:rsidR="00FC7920" w:rsidRPr="00C2517C" w:rsidRDefault="00990599" w:rsidP="00E917D5">
            <w:pPr>
              <w:rPr>
                <w:sz w:val="22"/>
                <w:szCs w:val="22"/>
                <w:lang w:val="en-US"/>
              </w:rPr>
            </w:pPr>
            <w:r>
              <w:rPr>
                <w:sz w:val="22"/>
                <w:szCs w:val="22"/>
                <w:lang w:val="en-US"/>
              </w:rPr>
              <w:t>Biology</w:t>
            </w:r>
          </w:p>
        </w:tc>
        <w:tc>
          <w:tcPr>
            <w:tcW w:w="2920" w:type="dxa"/>
            <w:gridSpan w:val="3"/>
            <w:shd w:val="clear" w:color="auto" w:fill="auto"/>
            <w:vAlign w:val="center"/>
          </w:tcPr>
          <w:p w:rsidR="00FC7920" w:rsidRPr="00C2517C" w:rsidRDefault="00990599" w:rsidP="00E917D5">
            <w:pPr>
              <w:rPr>
                <w:sz w:val="22"/>
                <w:szCs w:val="22"/>
                <w:lang w:val="en-US"/>
              </w:rPr>
            </w:pPr>
            <w:r>
              <w:rPr>
                <w:sz w:val="22"/>
                <w:szCs w:val="22"/>
                <w:lang w:val="en-US"/>
              </w:rPr>
              <w:t xml:space="preserve">Molecular genetics and genetic </w:t>
            </w:r>
            <w:proofErr w:type="spellStart"/>
            <w:r>
              <w:rPr>
                <w:sz w:val="22"/>
                <w:szCs w:val="22"/>
                <w:lang w:val="en-US"/>
              </w:rPr>
              <w:t>engeneering</w:t>
            </w:r>
            <w:proofErr w:type="spellEnd"/>
          </w:p>
        </w:tc>
      </w:tr>
      <w:tr w:rsidR="0071659A" w:rsidRPr="00C2517C" w:rsidTr="0071659A">
        <w:trPr>
          <w:trHeight w:val="227"/>
          <w:jc w:val="center"/>
        </w:trPr>
        <w:tc>
          <w:tcPr>
            <w:tcW w:w="2125" w:type="dxa"/>
            <w:gridSpan w:val="2"/>
            <w:vAlign w:val="center"/>
          </w:tcPr>
          <w:p w:rsidR="00FC7920" w:rsidRPr="00C2517C" w:rsidRDefault="00FC7920" w:rsidP="00E917D5">
            <w:pPr>
              <w:rPr>
                <w:sz w:val="22"/>
                <w:szCs w:val="22"/>
                <w:lang w:val="en-US"/>
              </w:rPr>
            </w:pPr>
            <w:r w:rsidRPr="00C2517C">
              <w:rPr>
                <w:sz w:val="22"/>
                <w:szCs w:val="22"/>
                <w:lang w:val="en-US"/>
              </w:rPr>
              <w:t>Master diploma</w:t>
            </w:r>
          </w:p>
        </w:tc>
        <w:tc>
          <w:tcPr>
            <w:tcW w:w="1102" w:type="dxa"/>
            <w:vAlign w:val="center"/>
          </w:tcPr>
          <w:p w:rsidR="00FC7920" w:rsidRPr="00C2517C" w:rsidRDefault="00FC7920" w:rsidP="00E917D5">
            <w:pPr>
              <w:rPr>
                <w:sz w:val="22"/>
                <w:szCs w:val="22"/>
                <w:lang w:val="en-US"/>
              </w:rPr>
            </w:pPr>
          </w:p>
        </w:tc>
        <w:tc>
          <w:tcPr>
            <w:tcW w:w="3118" w:type="dxa"/>
            <w:gridSpan w:val="3"/>
            <w:vAlign w:val="center"/>
          </w:tcPr>
          <w:p w:rsidR="00FC7920" w:rsidRPr="00C2517C" w:rsidRDefault="00FC7920" w:rsidP="00E917D5">
            <w:pPr>
              <w:rPr>
                <w:sz w:val="22"/>
                <w:szCs w:val="22"/>
                <w:lang w:val="en-US"/>
              </w:rPr>
            </w:pPr>
          </w:p>
        </w:tc>
        <w:tc>
          <w:tcPr>
            <w:tcW w:w="1418" w:type="dxa"/>
            <w:shd w:val="clear" w:color="auto" w:fill="auto"/>
            <w:vAlign w:val="center"/>
          </w:tcPr>
          <w:p w:rsidR="00FC7920" w:rsidRPr="00C2517C" w:rsidRDefault="00FC7920" w:rsidP="00E917D5">
            <w:pPr>
              <w:rPr>
                <w:sz w:val="22"/>
                <w:szCs w:val="22"/>
                <w:lang w:val="en-US"/>
              </w:rPr>
            </w:pPr>
          </w:p>
        </w:tc>
        <w:tc>
          <w:tcPr>
            <w:tcW w:w="2920" w:type="dxa"/>
            <w:gridSpan w:val="3"/>
            <w:shd w:val="clear" w:color="auto" w:fill="auto"/>
            <w:vAlign w:val="center"/>
          </w:tcPr>
          <w:p w:rsidR="00FC7920" w:rsidRPr="00C2517C" w:rsidRDefault="00FC7920" w:rsidP="00E917D5">
            <w:pPr>
              <w:rPr>
                <w:sz w:val="22"/>
                <w:szCs w:val="22"/>
                <w:lang w:val="en-US"/>
              </w:rPr>
            </w:pPr>
          </w:p>
        </w:tc>
      </w:tr>
      <w:tr w:rsidR="0071659A" w:rsidRPr="00C2517C" w:rsidTr="0071659A">
        <w:trPr>
          <w:trHeight w:val="227"/>
          <w:jc w:val="center"/>
        </w:trPr>
        <w:tc>
          <w:tcPr>
            <w:tcW w:w="2125" w:type="dxa"/>
            <w:gridSpan w:val="2"/>
            <w:vAlign w:val="center"/>
          </w:tcPr>
          <w:p w:rsidR="00FC7920" w:rsidRPr="00C2517C" w:rsidRDefault="00FC7920" w:rsidP="00E917D5">
            <w:pPr>
              <w:rPr>
                <w:sz w:val="22"/>
                <w:szCs w:val="22"/>
                <w:lang w:val="en-US"/>
              </w:rPr>
            </w:pPr>
            <w:r w:rsidRPr="00C2517C">
              <w:rPr>
                <w:sz w:val="22"/>
                <w:szCs w:val="22"/>
                <w:lang w:val="en-US"/>
              </w:rPr>
              <w:t xml:space="preserve">Diploma </w:t>
            </w:r>
          </w:p>
        </w:tc>
        <w:tc>
          <w:tcPr>
            <w:tcW w:w="1102" w:type="dxa"/>
            <w:vAlign w:val="center"/>
          </w:tcPr>
          <w:p w:rsidR="00FC7920" w:rsidRPr="00C2517C" w:rsidRDefault="00990599" w:rsidP="00E917D5">
            <w:pPr>
              <w:rPr>
                <w:sz w:val="22"/>
                <w:szCs w:val="22"/>
                <w:lang w:val="en-US"/>
              </w:rPr>
            </w:pPr>
            <w:r>
              <w:rPr>
                <w:sz w:val="22"/>
                <w:szCs w:val="22"/>
                <w:lang w:val="en-US"/>
              </w:rPr>
              <w:t>2000</w:t>
            </w:r>
          </w:p>
        </w:tc>
        <w:tc>
          <w:tcPr>
            <w:tcW w:w="3118" w:type="dxa"/>
            <w:gridSpan w:val="3"/>
            <w:vAlign w:val="center"/>
          </w:tcPr>
          <w:p w:rsidR="00FC7920" w:rsidRPr="00C2517C" w:rsidRDefault="00990599" w:rsidP="00E917D5">
            <w:pPr>
              <w:rPr>
                <w:sz w:val="22"/>
                <w:szCs w:val="22"/>
                <w:lang w:val="en-US"/>
              </w:rPr>
            </w:pPr>
            <w:r>
              <w:rPr>
                <w:sz w:val="22"/>
                <w:szCs w:val="22"/>
                <w:lang w:val="en-US"/>
              </w:rPr>
              <w:t>Faculty of Sciences Novi Sad</w:t>
            </w:r>
          </w:p>
        </w:tc>
        <w:tc>
          <w:tcPr>
            <w:tcW w:w="1418" w:type="dxa"/>
            <w:shd w:val="clear" w:color="auto" w:fill="auto"/>
            <w:vAlign w:val="center"/>
          </w:tcPr>
          <w:p w:rsidR="00FC7920" w:rsidRPr="00C2517C" w:rsidRDefault="00990599" w:rsidP="00E917D5">
            <w:pPr>
              <w:rPr>
                <w:sz w:val="22"/>
                <w:szCs w:val="22"/>
                <w:lang w:val="en-US"/>
              </w:rPr>
            </w:pPr>
            <w:r>
              <w:rPr>
                <w:sz w:val="22"/>
                <w:szCs w:val="22"/>
                <w:lang w:val="en-US"/>
              </w:rPr>
              <w:t>Biology</w:t>
            </w:r>
          </w:p>
        </w:tc>
        <w:tc>
          <w:tcPr>
            <w:tcW w:w="2920" w:type="dxa"/>
            <w:gridSpan w:val="3"/>
            <w:shd w:val="clear" w:color="auto" w:fill="auto"/>
            <w:vAlign w:val="center"/>
          </w:tcPr>
          <w:p w:rsidR="00FC7920" w:rsidRPr="00C2517C" w:rsidRDefault="00990599" w:rsidP="00E917D5">
            <w:pPr>
              <w:rPr>
                <w:sz w:val="22"/>
                <w:szCs w:val="22"/>
                <w:lang w:val="en-US"/>
              </w:rPr>
            </w:pPr>
            <w:r>
              <w:rPr>
                <w:sz w:val="22"/>
                <w:szCs w:val="22"/>
                <w:lang w:val="en-US"/>
              </w:rPr>
              <w:t>Biology</w:t>
            </w:r>
          </w:p>
        </w:tc>
      </w:tr>
      <w:tr w:rsidR="00FC7920" w:rsidRPr="00C2517C" w:rsidTr="0071659A">
        <w:trPr>
          <w:trHeight w:val="227"/>
          <w:jc w:val="center"/>
        </w:trPr>
        <w:tc>
          <w:tcPr>
            <w:tcW w:w="10683" w:type="dxa"/>
            <w:gridSpan w:val="10"/>
            <w:vAlign w:val="center"/>
          </w:tcPr>
          <w:p w:rsidR="00FC7920" w:rsidRPr="00C2517C" w:rsidRDefault="00FC7920" w:rsidP="00E917D5">
            <w:pPr>
              <w:rPr>
                <w:b/>
                <w:sz w:val="22"/>
                <w:szCs w:val="22"/>
                <w:lang w:val="en-US"/>
              </w:rPr>
            </w:pPr>
            <w:r w:rsidRPr="00C2517C">
              <w:rPr>
                <w:b/>
                <w:sz w:val="22"/>
                <w:szCs w:val="22"/>
                <w:lang w:val="en-US"/>
              </w:rPr>
              <w:t>List of subjects the teacher is lecturing in doctoral studies</w:t>
            </w:r>
          </w:p>
        </w:tc>
      </w:tr>
      <w:tr w:rsidR="0071659A" w:rsidRPr="00C2517C" w:rsidTr="0071659A">
        <w:trPr>
          <w:trHeight w:val="227"/>
          <w:jc w:val="center"/>
        </w:trPr>
        <w:tc>
          <w:tcPr>
            <w:tcW w:w="541" w:type="dxa"/>
            <w:shd w:val="clear" w:color="auto" w:fill="auto"/>
            <w:vAlign w:val="center"/>
          </w:tcPr>
          <w:p w:rsidR="00FC7920" w:rsidRPr="00C2517C" w:rsidRDefault="00FC7920" w:rsidP="00E917D5">
            <w:pPr>
              <w:rPr>
                <w:b/>
                <w:sz w:val="22"/>
                <w:szCs w:val="22"/>
                <w:lang w:val="en-US"/>
              </w:rPr>
            </w:pPr>
            <w:r w:rsidRPr="00C2517C">
              <w:rPr>
                <w:b/>
                <w:sz w:val="22"/>
                <w:szCs w:val="22"/>
                <w:lang w:val="en-US"/>
              </w:rPr>
              <w:t>No.</w:t>
            </w:r>
          </w:p>
        </w:tc>
        <w:tc>
          <w:tcPr>
            <w:tcW w:w="4836" w:type="dxa"/>
            <w:gridSpan w:val="4"/>
            <w:shd w:val="clear" w:color="auto" w:fill="auto"/>
            <w:vAlign w:val="center"/>
          </w:tcPr>
          <w:p w:rsidR="00FC7920" w:rsidRPr="00C2517C" w:rsidRDefault="00FC7920" w:rsidP="00E917D5">
            <w:pPr>
              <w:rPr>
                <w:b/>
                <w:sz w:val="22"/>
                <w:szCs w:val="22"/>
                <w:lang w:val="en-US"/>
              </w:rPr>
            </w:pPr>
            <w:r w:rsidRPr="00C2517C">
              <w:rPr>
                <w:b/>
                <w:sz w:val="22"/>
                <w:szCs w:val="22"/>
                <w:lang w:val="en-US"/>
              </w:rPr>
              <w:t xml:space="preserve">Mark  </w:t>
            </w:r>
          </w:p>
        </w:tc>
        <w:tc>
          <w:tcPr>
            <w:tcW w:w="5306" w:type="dxa"/>
            <w:gridSpan w:val="5"/>
            <w:vAlign w:val="center"/>
          </w:tcPr>
          <w:p w:rsidR="00FC7920" w:rsidRPr="00C2517C" w:rsidRDefault="00FC7920" w:rsidP="00E917D5">
            <w:pPr>
              <w:rPr>
                <w:b/>
                <w:sz w:val="22"/>
                <w:szCs w:val="22"/>
                <w:lang w:val="en-US"/>
              </w:rPr>
            </w:pPr>
            <w:r w:rsidRPr="00C2517C">
              <w:rPr>
                <w:b/>
                <w:iCs/>
                <w:sz w:val="22"/>
                <w:szCs w:val="22"/>
                <w:lang w:val="en-US"/>
              </w:rPr>
              <w:t>Subject name</w:t>
            </w:r>
          </w:p>
        </w:tc>
      </w:tr>
      <w:tr w:rsidR="0071659A" w:rsidRPr="00C2517C" w:rsidTr="0071659A">
        <w:trPr>
          <w:trHeight w:val="227"/>
          <w:jc w:val="center"/>
        </w:trPr>
        <w:tc>
          <w:tcPr>
            <w:tcW w:w="541" w:type="dxa"/>
            <w:shd w:val="clear" w:color="auto" w:fill="auto"/>
            <w:vAlign w:val="center"/>
          </w:tcPr>
          <w:p w:rsidR="00FC7920" w:rsidRPr="00C2517C" w:rsidRDefault="00990599" w:rsidP="00E917D5">
            <w:pPr>
              <w:rPr>
                <w:sz w:val="22"/>
                <w:szCs w:val="22"/>
                <w:lang w:val="en-US"/>
              </w:rPr>
            </w:pPr>
            <w:r>
              <w:rPr>
                <w:sz w:val="22"/>
                <w:szCs w:val="22"/>
                <w:lang w:val="en-US"/>
              </w:rPr>
              <w:t>1</w:t>
            </w:r>
          </w:p>
        </w:tc>
        <w:tc>
          <w:tcPr>
            <w:tcW w:w="4836" w:type="dxa"/>
            <w:gridSpan w:val="4"/>
            <w:shd w:val="clear" w:color="auto" w:fill="auto"/>
            <w:vAlign w:val="center"/>
          </w:tcPr>
          <w:p w:rsidR="00FC7920" w:rsidRPr="00C2517C" w:rsidRDefault="00990599" w:rsidP="00E917D5">
            <w:pPr>
              <w:rPr>
                <w:sz w:val="22"/>
                <w:szCs w:val="22"/>
                <w:lang w:val="en-US"/>
              </w:rPr>
            </w:pPr>
            <w:r>
              <w:rPr>
                <w:sz w:val="22"/>
                <w:szCs w:val="22"/>
                <w:lang w:val="en-US"/>
              </w:rPr>
              <w:t>DNB021</w:t>
            </w:r>
          </w:p>
        </w:tc>
        <w:tc>
          <w:tcPr>
            <w:tcW w:w="5306" w:type="dxa"/>
            <w:gridSpan w:val="5"/>
            <w:vAlign w:val="center"/>
          </w:tcPr>
          <w:p w:rsidR="00FC7920" w:rsidRPr="00C2517C" w:rsidRDefault="00990599" w:rsidP="00E917D5">
            <w:pPr>
              <w:rPr>
                <w:sz w:val="22"/>
                <w:szCs w:val="22"/>
                <w:lang w:val="en-US"/>
              </w:rPr>
            </w:pPr>
            <w:r>
              <w:rPr>
                <w:sz w:val="22"/>
                <w:szCs w:val="22"/>
                <w:lang w:val="en-US"/>
              </w:rPr>
              <w:t>Genetic polymorphism in animal populations</w:t>
            </w:r>
          </w:p>
        </w:tc>
      </w:tr>
      <w:tr w:rsidR="00FC7920" w:rsidRPr="00C2517C" w:rsidTr="0071659A">
        <w:trPr>
          <w:trHeight w:val="227"/>
          <w:jc w:val="center"/>
        </w:trPr>
        <w:tc>
          <w:tcPr>
            <w:tcW w:w="10683" w:type="dxa"/>
            <w:gridSpan w:val="10"/>
            <w:vAlign w:val="center"/>
          </w:tcPr>
          <w:p w:rsidR="00FC7920" w:rsidRPr="00C2517C" w:rsidRDefault="00FC7920" w:rsidP="00E917D5">
            <w:pPr>
              <w:rPr>
                <w:b/>
                <w:sz w:val="22"/>
                <w:szCs w:val="22"/>
                <w:lang w:val="en-US"/>
              </w:rPr>
            </w:pPr>
            <w:r w:rsidRPr="00C2517C">
              <w:rPr>
                <w:sz w:val="22"/>
                <w:szCs w:val="22"/>
                <w:lang w:val="en-US"/>
              </w:rPr>
              <w:t xml:space="preserve">The most significant papers, in compliance with the requirements of the additional requirements of the standard for the given field </w:t>
            </w:r>
            <w:r w:rsidRPr="00C2517C">
              <w:rPr>
                <w:b/>
                <w:sz w:val="22"/>
                <w:szCs w:val="22"/>
                <w:lang w:val="en-US"/>
              </w:rPr>
              <w:t>(minimum 10, not more than 20)</w:t>
            </w:r>
          </w:p>
        </w:tc>
      </w:tr>
      <w:tr w:rsidR="0071659A"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1</w:t>
            </w:r>
          </w:p>
        </w:tc>
        <w:tc>
          <w:tcPr>
            <w:tcW w:w="8707" w:type="dxa"/>
            <w:gridSpan w:val="8"/>
            <w:shd w:val="clear" w:color="auto" w:fill="auto"/>
            <w:vAlign w:val="center"/>
          </w:tcPr>
          <w:p w:rsidR="00990599" w:rsidRPr="007C4D00" w:rsidRDefault="00990599" w:rsidP="006072BF">
            <w:pPr>
              <w:rPr>
                <w:sz w:val="18"/>
                <w:szCs w:val="18"/>
              </w:rPr>
            </w:pPr>
            <w:r>
              <w:rPr>
                <w:sz w:val="18"/>
                <w:szCs w:val="18"/>
              </w:rPr>
              <w:t xml:space="preserve">Chroni A, Stefanovic M, </w:t>
            </w:r>
            <w:r w:rsidRPr="0076631B">
              <w:rPr>
                <w:b/>
                <w:sz w:val="18"/>
                <w:szCs w:val="18"/>
              </w:rPr>
              <w:t>Djan M</w:t>
            </w:r>
            <w:r>
              <w:rPr>
                <w:sz w:val="18"/>
                <w:szCs w:val="18"/>
              </w:rPr>
              <w:t xml:space="preserve">, Vujic A, Sasic-Zoric Lj, Kocis Tubic N, Petanidou T (2019)  Journal of Zoological Systematics and Evolutionary Research. Early Access. </w:t>
            </w:r>
          </w:p>
        </w:tc>
        <w:tc>
          <w:tcPr>
            <w:tcW w:w="1435" w:type="dxa"/>
            <w:vAlign w:val="center"/>
          </w:tcPr>
          <w:p w:rsidR="00990599" w:rsidRPr="007C4D00" w:rsidRDefault="00990599" w:rsidP="006072BF">
            <w:pPr>
              <w:rPr>
                <w:sz w:val="18"/>
                <w:szCs w:val="18"/>
              </w:rPr>
            </w:pPr>
            <w:r>
              <w:rPr>
                <w:sz w:val="18"/>
                <w:szCs w:val="18"/>
              </w:rPr>
              <w:t>M21a</w:t>
            </w:r>
          </w:p>
        </w:tc>
      </w:tr>
      <w:tr w:rsidR="0071659A"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2</w:t>
            </w:r>
          </w:p>
        </w:tc>
        <w:tc>
          <w:tcPr>
            <w:tcW w:w="8707" w:type="dxa"/>
            <w:gridSpan w:val="8"/>
            <w:shd w:val="clear" w:color="auto" w:fill="auto"/>
            <w:vAlign w:val="center"/>
          </w:tcPr>
          <w:p w:rsidR="00990599" w:rsidRPr="007C4D00" w:rsidRDefault="00990599" w:rsidP="006072BF">
            <w:pPr>
              <w:rPr>
                <w:sz w:val="18"/>
                <w:szCs w:val="18"/>
              </w:rPr>
            </w:pPr>
            <w:r>
              <w:rPr>
                <w:sz w:val="18"/>
                <w:szCs w:val="18"/>
              </w:rPr>
              <w:t xml:space="preserve">Sasic Zoric Lj, Stahls G, </w:t>
            </w:r>
            <w:r w:rsidRPr="0076631B">
              <w:rPr>
                <w:b/>
                <w:sz w:val="18"/>
                <w:szCs w:val="18"/>
              </w:rPr>
              <w:t>Djan M</w:t>
            </w:r>
            <w:r>
              <w:rPr>
                <w:sz w:val="18"/>
                <w:szCs w:val="18"/>
              </w:rPr>
              <w:t xml:space="preserve"> (2019) First record of the bacterial endosymbiont Wolbachia for phytophagous hoverflies from genus Merodon (Diptera: Syrphidae). Entomological Science, Early Access.</w:t>
            </w:r>
          </w:p>
        </w:tc>
        <w:tc>
          <w:tcPr>
            <w:tcW w:w="1435" w:type="dxa"/>
            <w:vAlign w:val="center"/>
          </w:tcPr>
          <w:p w:rsidR="00990599" w:rsidRPr="007C4D00" w:rsidRDefault="00990599" w:rsidP="006072BF">
            <w:pPr>
              <w:rPr>
                <w:sz w:val="18"/>
                <w:szCs w:val="18"/>
              </w:rPr>
            </w:pPr>
            <w:r>
              <w:rPr>
                <w:sz w:val="18"/>
                <w:szCs w:val="18"/>
              </w:rPr>
              <w:t>M21</w:t>
            </w:r>
          </w:p>
        </w:tc>
      </w:tr>
      <w:tr w:rsidR="0071659A"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3</w:t>
            </w:r>
          </w:p>
        </w:tc>
        <w:tc>
          <w:tcPr>
            <w:tcW w:w="8707" w:type="dxa"/>
            <w:gridSpan w:val="8"/>
            <w:shd w:val="clear" w:color="auto" w:fill="auto"/>
            <w:vAlign w:val="center"/>
          </w:tcPr>
          <w:p w:rsidR="00990599" w:rsidRPr="0076631B" w:rsidRDefault="00990599" w:rsidP="006072BF">
            <w:pPr>
              <w:rPr>
                <w:sz w:val="18"/>
                <w:szCs w:val="18"/>
              </w:rPr>
            </w:pPr>
            <w:r w:rsidRPr="007C4D00">
              <w:rPr>
                <w:sz w:val="18"/>
                <w:szCs w:val="18"/>
              </w:rPr>
              <w:t xml:space="preserve">Ribani A, Utzeri VJ, Geraci C, Tinarelli S, </w:t>
            </w:r>
            <w:r w:rsidRPr="0076631B">
              <w:rPr>
                <w:b/>
                <w:sz w:val="18"/>
                <w:szCs w:val="18"/>
              </w:rPr>
              <w:t>Djan M</w:t>
            </w:r>
            <w:r w:rsidRPr="007C4D00">
              <w:rPr>
                <w:sz w:val="18"/>
                <w:szCs w:val="18"/>
              </w:rPr>
              <w:t xml:space="preserve">, </w:t>
            </w:r>
            <w:r w:rsidRPr="0076631B">
              <w:rPr>
                <w:sz w:val="18"/>
                <w:szCs w:val="18"/>
              </w:rPr>
              <w:t>Veličković N,</w:t>
            </w:r>
            <w:r w:rsidRPr="007C4D00">
              <w:rPr>
                <w:sz w:val="18"/>
                <w:szCs w:val="18"/>
              </w:rPr>
              <w:t xml:space="preserve"> Doneva R, Dall'Olio S, Nanni Costa L, Schiavo G, Bovo S, Usai G, Gallo M, Radović Č, Savić R, Karolyi D, Salajpal K, Gvozdanović K, Djurkin‐Kušec I, Škrlep M, Čandek‐Potokar M, Ovilo C, Fontanesi L (2019) </w:t>
            </w:r>
            <w:r>
              <w:rPr>
                <w:sz w:val="18"/>
                <w:szCs w:val="18"/>
              </w:rPr>
              <w:t>Animal Genetics</w:t>
            </w:r>
            <w:r w:rsidRPr="007C4D00">
              <w:rPr>
                <w:sz w:val="18"/>
                <w:szCs w:val="18"/>
              </w:rPr>
              <w:t xml:space="preserve"> doi: 10.1111/age.12771</w:t>
            </w:r>
          </w:p>
        </w:tc>
        <w:tc>
          <w:tcPr>
            <w:tcW w:w="1435" w:type="dxa"/>
            <w:vAlign w:val="center"/>
          </w:tcPr>
          <w:p w:rsidR="00990599" w:rsidRPr="007C4D00" w:rsidRDefault="00990599" w:rsidP="006072BF">
            <w:pPr>
              <w:rPr>
                <w:sz w:val="18"/>
                <w:szCs w:val="18"/>
              </w:rPr>
            </w:pPr>
            <w:r w:rsidRPr="007C4D00">
              <w:rPr>
                <w:sz w:val="18"/>
                <w:szCs w:val="18"/>
              </w:rPr>
              <w:t>M21</w:t>
            </w:r>
          </w:p>
        </w:tc>
      </w:tr>
      <w:tr w:rsidR="0071659A"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4</w:t>
            </w:r>
          </w:p>
        </w:tc>
        <w:tc>
          <w:tcPr>
            <w:tcW w:w="8707" w:type="dxa"/>
            <w:gridSpan w:val="8"/>
            <w:shd w:val="clear" w:color="auto" w:fill="auto"/>
            <w:vAlign w:val="center"/>
          </w:tcPr>
          <w:p w:rsidR="00990599" w:rsidRPr="007C4D00" w:rsidRDefault="00990599" w:rsidP="006072BF">
            <w:pPr>
              <w:rPr>
                <w:sz w:val="18"/>
                <w:szCs w:val="18"/>
                <w:lang w:val="sr-Cyrl-CS"/>
              </w:rPr>
            </w:pPr>
            <w:r w:rsidRPr="007C4D00">
              <w:rPr>
                <w:sz w:val="18"/>
                <w:szCs w:val="18"/>
              </w:rPr>
              <w:t xml:space="preserve">Chroni A, Grković A, Ačanski J, Vujić A, Radenković S, </w:t>
            </w:r>
            <w:r w:rsidRPr="0076631B">
              <w:rPr>
                <w:sz w:val="18"/>
                <w:szCs w:val="18"/>
              </w:rPr>
              <w:t>Veličković N</w:t>
            </w:r>
            <w:r w:rsidRPr="007C4D00">
              <w:rPr>
                <w:sz w:val="18"/>
                <w:szCs w:val="18"/>
              </w:rPr>
              <w:t>,</w:t>
            </w:r>
            <w:r w:rsidRPr="0076631B">
              <w:rPr>
                <w:b/>
                <w:sz w:val="18"/>
                <w:szCs w:val="18"/>
              </w:rPr>
              <w:t xml:space="preserve"> Djan Μ,</w:t>
            </w:r>
            <w:r w:rsidRPr="007C4D00">
              <w:rPr>
                <w:sz w:val="18"/>
                <w:szCs w:val="18"/>
              </w:rPr>
              <w:t xml:space="preserve"> Petanidou T (2018) Contrib Zool 87(4): 197-225</w:t>
            </w:r>
          </w:p>
        </w:tc>
        <w:tc>
          <w:tcPr>
            <w:tcW w:w="1435" w:type="dxa"/>
            <w:vAlign w:val="center"/>
          </w:tcPr>
          <w:p w:rsidR="00990599" w:rsidRPr="007C4D00" w:rsidRDefault="00990599" w:rsidP="006072BF">
            <w:pPr>
              <w:rPr>
                <w:sz w:val="18"/>
                <w:szCs w:val="18"/>
              </w:rPr>
            </w:pPr>
            <w:r w:rsidRPr="007C4D00">
              <w:rPr>
                <w:sz w:val="18"/>
                <w:szCs w:val="18"/>
              </w:rPr>
              <w:t>M21</w:t>
            </w:r>
          </w:p>
        </w:tc>
      </w:tr>
      <w:tr w:rsidR="0071659A"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5</w:t>
            </w:r>
          </w:p>
        </w:tc>
        <w:tc>
          <w:tcPr>
            <w:tcW w:w="8707" w:type="dxa"/>
            <w:gridSpan w:val="8"/>
            <w:shd w:val="clear" w:color="auto" w:fill="auto"/>
            <w:vAlign w:val="center"/>
          </w:tcPr>
          <w:p w:rsidR="00990599" w:rsidRPr="007C4D00" w:rsidRDefault="00990599" w:rsidP="006072BF">
            <w:pPr>
              <w:rPr>
                <w:sz w:val="18"/>
                <w:szCs w:val="18"/>
              </w:rPr>
            </w:pPr>
            <w:r>
              <w:rPr>
                <w:sz w:val="18"/>
                <w:szCs w:val="18"/>
              </w:rPr>
              <w:t xml:space="preserve">Kocis Tubic N, Stahls G, Acanski J, </w:t>
            </w:r>
            <w:r w:rsidRPr="00DD4417">
              <w:rPr>
                <w:b/>
                <w:sz w:val="18"/>
                <w:szCs w:val="18"/>
              </w:rPr>
              <w:t>Djan M</w:t>
            </w:r>
            <w:r>
              <w:rPr>
                <w:sz w:val="18"/>
                <w:szCs w:val="18"/>
              </w:rPr>
              <w:t>, Obreht Vidakovic D, Hayat R, Khaghaninia S, Vujic A, Radenkovic S (2018) Organisms Diversity &amp; Evolution 18 (4): 479-497</w:t>
            </w:r>
          </w:p>
        </w:tc>
        <w:tc>
          <w:tcPr>
            <w:tcW w:w="1435" w:type="dxa"/>
            <w:vAlign w:val="center"/>
          </w:tcPr>
          <w:p w:rsidR="00990599" w:rsidRPr="007C4D00" w:rsidRDefault="00990599" w:rsidP="006072BF">
            <w:pPr>
              <w:rPr>
                <w:sz w:val="18"/>
                <w:szCs w:val="18"/>
              </w:rPr>
            </w:pPr>
            <w:r>
              <w:rPr>
                <w:sz w:val="18"/>
                <w:szCs w:val="18"/>
              </w:rPr>
              <w:t>M21</w:t>
            </w:r>
          </w:p>
        </w:tc>
      </w:tr>
      <w:tr w:rsidR="0071659A"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6</w:t>
            </w:r>
          </w:p>
        </w:tc>
        <w:tc>
          <w:tcPr>
            <w:tcW w:w="8707" w:type="dxa"/>
            <w:gridSpan w:val="8"/>
            <w:shd w:val="clear" w:color="auto" w:fill="auto"/>
            <w:vAlign w:val="center"/>
          </w:tcPr>
          <w:p w:rsidR="00990599" w:rsidRPr="007C4D00" w:rsidRDefault="00990599" w:rsidP="006072BF">
            <w:pPr>
              <w:rPr>
                <w:sz w:val="18"/>
                <w:szCs w:val="18"/>
              </w:rPr>
            </w:pPr>
            <w:r>
              <w:rPr>
                <w:sz w:val="18"/>
                <w:szCs w:val="18"/>
              </w:rPr>
              <w:t xml:space="preserve">Ashrafzadeh MR, </w:t>
            </w:r>
            <w:r w:rsidRPr="00DD4417">
              <w:rPr>
                <w:b/>
                <w:sz w:val="18"/>
                <w:szCs w:val="18"/>
              </w:rPr>
              <w:t>Djan M</w:t>
            </w:r>
            <w:r>
              <w:rPr>
                <w:sz w:val="18"/>
                <w:szCs w:val="18"/>
              </w:rPr>
              <w:t>, Szendrei L, Paulauskas A, Scandura M, Bagii Z, Ilic DE, Kerdikoshvili N, Marek P, Soos N, Kusza S (2018) PlosOne 13, 10.</w:t>
            </w:r>
          </w:p>
        </w:tc>
        <w:tc>
          <w:tcPr>
            <w:tcW w:w="1435" w:type="dxa"/>
            <w:vAlign w:val="center"/>
          </w:tcPr>
          <w:p w:rsidR="00990599" w:rsidRPr="007C4D00" w:rsidRDefault="00990599" w:rsidP="006072BF">
            <w:pPr>
              <w:rPr>
                <w:sz w:val="18"/>
                <w:szCs w:val="18"/>
              </w:rPr>
            </w:pPr>
            <w:r>
              <w:rPr>
                <w:sz w:val="18"/>
                <w:szCs w:val="18"/>
              </w:rPr>
              <w:t>M21</w:t>
            </w:r>
          </w:p>
        </w:tc>
      </w:tr>
      <w:tr w:rsidR="0071659A"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7</w:t>
            </w:r>
          </w:p>
        </w:tc>
        <w:tc>
          <w:tcPr>
            <w:tcW w:w="8707" w:type="dxa"/>
            <w:gridSpan w:val="8"/>
            <w:shd w:val="clear" w:color="auto" w:fill="auto"/>
            <w:vAlign w:val="center"/>
          </w:tcPr>
          <w:p w:rsidR="00990599" w:rsidRPr="007C4D00" w:rsidRDefault="00990599" w:rsidP="006072BF">
            <w:pPr>
              <w:rPr>
                <w:sz w:val="18"/>
                <w:szCs w:val="18"/>
                <w:lang w:val="sr-Cyrl-CS"/>
              </w:rPr>
            </w:pPr>
            <w:r w:rsidRPr="007C4D00">
              <w:rPr>
                <w:sz w:val="18"/>
                <w:szCs w:val="18"/>
              </w:rPr>
              <w:t xml:space="preserve">Radenković S, </w:t>
            </w:r>
            <w:r w:rsidRPr="00DD4417">
              <w:rPr>
                <w:sz w:val="18"/>
                <w:szCs w:val="18"/>
              </w:rPr>
              <w:t>Veličković N</w:t>
            </w:r>
            <w:r w:rsidRPr="007C4D00">
              <w:rPr>
                <w:sz w:val="18"/>
                <w:szCs w:val="18"/>
              </w:rPr>
              <w:t xml:space="preserve">, Ssymank A, Obreht Vidaković D, </w:t>
            </w:r>
            <w:r w:rsidRPr="00DD4417">
              <w:rPr>
                <w:b/>
                <w:sz w:val="18"/>
                <w:szCs w:val="18"/>
              </w:rPr>
              <w:t>Djan M</w:t>
            </w:r>
            <w:r w:rsidRPr="007C4D00">
              <w:rPr>
                <w:sz w:val="18"/>
                <w:szCs w:val="18"/>
              </w:rPr>
              <w:t xml:space="preserve">, Ståhls G, Veselić S, Vujić A (2018) </w:t>
            </w:r>
            <w:r>
              <w:rPr>
                <w:sz w:val="18"/>
                <w:szCs w:val="18"/>
              </w:rPr>
              <w:t>PlosONE</w:t>
            </w:r>
            <w:r w:rsidRPr="007C4D00">
              <w:rPr>
                <w:sz w:val="18"/>
                <w:szCs w:val="18"/>
              </w:rPr>
              <w:t xml:space="preserve"> </w:t>
            </w:r>
            <w:hyperlink r:id="rId4" w:history="1">
              <w:r w:rsidRPr="007C4D00">
                <w:rPr>
                  <w:rStyle w:val="Hyperlink"/>
                  <w:sz w:val="18"/>
                  <w:szCs w:val="18"/>
                </w:rPr>
                <w:t>https://doi.org/10.1371/journal.pone.0200805</w:t>
              </w:r>
            </w:hyperlink>
          </w:p>
        </w:tc>
        <w:tc>
          <w:tcPr>
            <w:tcW w:w="1435" w:type="dxa"/>
            <w:vAlign w:val="center"/>
          </w:tcPr>
          <w:p w:rsidR="00990599" w:rsidRPr="007C4D00" w:rsidRDefault="00990599" w:rsidP="006072BF">
            <w:pPr>
              <w:rPr>
                <w:sz w:val="18"/>
                <w:szCs w:val="18"/>
              </w:rPr>
            </w:pPr>
            <w:r w:rsidRPr="007C4D00">
              <w:rPr>
                <w:sz w:val="18"/>
                <w:szCs w:val="18"/>
              </w:rPr>
              <w:t>M21</w:t>
            </w:r>
          </w:p>
        </w:tc>
      </w:tr>
      <w:tr w:rsidR="0071659A"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8</w:t>
            </w:r>
          </w:p>
        </w:tc>
        <w:tc>
          <w:tcPr>
            <w:tcW w:w="8707" w:type="dxa"/>
            <w:gridSpan w:val="8"/>
            <w:shd w:val="clear" w:color="auto" w:fill="auto"/>
            <w:vAlign w:val="center"/>
          </w:tcPr>
          <w:p w:rsidR="00990599" w:rsidRPr="007C4D00" w:rsidRDefault="00990599" w:rsidP="006072BF">
            <w:pPr>
              <w:rPr>
                <w:sz w:val="18"/>
                <w:szCs w:val="18"/>
                <w:lang w:val="sr-Cyrl-CS"/>
              </w:rPr>
            </w:pPr>
            <w:r w:rsidRPr="007C4D00">
              <w:rPr>
                <w:sz w:val="18"/>
                <w:szCs w:val="18"/>
              </w:rPr>
              <w:t xml:space="preserve">Radenković S, Šašić Zorić Lj, </w:t>
            </w:r>
            <w:r w:rsidRPr="00DD4417">
              <w:rPr>
                <w:b/>
                <w:sz w:val="18"/>
                <w:szCs w:val="18"/>
              </w:rPr>
              <w:t>Djan M</w:t>
            </w:r>
            <w:r w:rsidRPr="007C4D00">
              <w:rPr>
                <w:sz w:val="18"/>
                <w:szCs w:val="18"/>
              </w:rPr>
              <w:t xml:space="preserve">, Obreht Vidaković D, Ačanski J, Ståhls G, </w:t>
            </w:r>
            <w:r w:rsidRPr="00DD4417">
              <w:rPr>
                <w:sz w:val="18"/>
                <w:szCs w:val="18"/>
              </w:rPr>
              <w:t>Veličković N</w:t>
            </w:r>
            <w:r w:rsidRPr="007C4D00">
              <w:rPr>
                <w:sz w:val="18"/>
                <w:szCs w:val="18"/>
              </w:rPr>
              <w:t>, Markov Z, Petanidou T, Kočiš Tubić N, Vujić A (2018) J Z</w:t>
            </w:r>
            <w:r>
              <w:rPr>
                <w:sz w:val="18"/>
                <w:szCs w:val="18"/>
              </w:rPr>
              <w:t>ool</w:t>
            </w:r>
            <w:r w:rsidRPr="007C4D00">
              <w:rPr>
                <w:sz w:val="18"/>
                <w:szCs w:val="18"/>
              </w:rPr>
              <w:t xml:space="preserve"> Syst Evol Res </w:t>
            </w:r>
            <w:r>
              <w:rPr>
                <w:sz w:val="18"/>
                <w:szCs w:val="18"/>
              </w:rPr>
              <w:t>56</w:t>
            </w:r>
            <w:r w:rsidRPr="007C4D00">
              <w:rPr>
                <w:sz w:val="18"/>
                <w:szCs w:val="18"/>
              </w:rPr>
              <w:t>(2): 170-191</w:t>
            </w:r>
          </w:p>
        </w:tc>
        <w:tc>
          <w:tcPr>
            <w:tcW w:w="1435" w:type="dxa"/>
            <w:vAlign w:val="center"/>
          </w:tcPr>
          <w:p w:rsidR="00990599" w:rsidRPr="007C4D00" w:rsidRDefault="00990599" w:rsidP="006072BF">
            <w:pPr>
              <w:rPr>
                <w:sz w:val="18"/>
                <w:szCs w:val="18"/>
              </w:rPr>
            </w:pPr>
            <w:r w:rsidRPr="007C4D00">
              <w:rPr>
                <w:sz w:val="18"/>
                <w:szCs w:val="18"/>
              </w:rPr>
              <w:t>M21a</w:t>
            </w:r>
          </w:p>
        </w:tc>
      </w:tr>
      <w:tr w:rsidR="0071659A"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9</w:t>
            </w:r>
          </w:p>
        </w:tc>
        <w:tc>
          <w:tcPr>
            <w:tcW w:w="8707" w:type="dxa"/>
            <w:gridSpan w:val="8"/>
            <w:shd w:val="clear" w:color="auto" w:fill="auto"/>
            <w:vAlign w:val="center"/>
          </w:tcPr>
          <w:p w:rsidR="00990599" w:rsidRPr="007C4D00" w:rsidRDefault="00990599" w:rsidP="006072BF">
            <w:pPr>
              <w:rPr>
                <w:sz w:val="18"/>
                <w:szCs w:val="18"/>
                <w:lang w:val="sr-Cyrl-CS"/>
              </w:rPr>
            </w:pPr>
            <w:r w:rsidRPr="007C4D00">
              <w:rPr>
                <w:sz w:val="18"/>
                <w:szCs w:val="18"/>
              </w:rPr>
              <w:t xml:space="preserve">Veselinović I, Vapa D, </w:t>
            </w:r>
            <w:r w:rsidRPr="00DD4417">
              <w:rPr>
                <w:b/>
                <w:sz w:val="18"/>
                <w:szCs w:val="18"/>
              </w:rPr>
              <w:t>Djan M</w:t>
            </w:r>
            <w:r w:rsidRPr="007C4D00">
              <w:rPr>
                <w:sz w:val="18"/>
                <w:szCs w:val="18"/>
              </w:rPr>
              <w:t xml:space="preserve">, </w:t>
            </w:r>
            <w:r w:rsidRPr="00DD4417">
              <w:rPr>
                <w:sz w:val="18"/>
                <w:szCs w:val="18"/>
              </w:rPr>
              <w:t>Veličković N</w:t>
            </w:r>
            <w:r w:rsidRPr="007C4D00">
              <w:rPr>
                <w:sz w:val="18"/>
                <w:szCs w:val="18"/>
              </w:rPr>
              <w:t>, Veljović T, Petrić G (2018) Int J Legal Med 132(2): 405-408</w:t>
            </w:r>
          </w:p>
        </w:tc>
        <w:tc>
          <w:tcPr>
            <w:tcW w:w="1435" w:type="dxa"/>
            <w:vAlign w:val="center"/>
          </w:tcPr>
          <w:p w:rsidR="00990599" w:rsidRPr="007C4D00" w:rsidRDefault="00990599" w:rsidP="006072BF">
            <w:pPr>
              <w:rPr>
                <w:sz w:val="18"/>
                <w:szCs w:val="18"/>
              </w:rPr>
            </w:pPr>
            <w:r w:rsidRPr="007C4D00">
              <w:rPr>
                <w:sz w:val="18"/>
                <w:szCs w:val="18"/>
              </w:rPr>
              <w:t>M21</w:t>
            </w:r>
          </w:p>
        </w:tc>
      </w:tr>
      <w:tr w:rsidR="0071659A"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10</w:t>
            </w:r>
          </w:p>
        </w:tc>
        <w:tc>
          <w:tcPr>
            <w:tcW w:w="8707" w:type="dxa"/>
            <w:gridSpan w:val="8"/>
            <w:shd w:val="clear" w:color="auto" w:fill="auto"/>
            <w:vAlign w:val="center"/>
          </w:tcPr>
          <w:p w:rsidR="00990599" w:rsidRPr="007C4D00" w:rsidRDefault="00990599" w:rsidP="006072BF">
            <w:pPr>
              <w:rPr>
                <w:sz w:val="18"/>
                <w:szCs w:val="18"/>
              </w:rPr>
            </w:pPr>
            <w:r>
              <w:rPr>
                <w:sz w:val="18"/>
                <w:szCs w:val="18"/>
              </w:rPr>
              <w:t xml:space="preserve">Snjegota D, Stefanovic M, Velickovic N, Cirovic D, </w:t>
            </w:r>
            <w:r w:rsidRPr="00DD4417">
              <w:rPr>
                <w:b/>
                <w:sz w:val="18"/>
                <w:szCs w:val="18"/>
              </w:rPr>
              <w:t>Djan M</w:t>
            </w:r>
            <w:r>
              <w:rPr>
                <w:sz w:val="18"/>
                <w:szCs w:val="18"/>
              </w:rPr>
              <w:t xml:space="preserve"> (2018) Conservation Genetics 19 (3): 755-760.</w:t>
            </w:r>
          </w:p>
        </w:tc>
        <w:tc>
          <w:tcPr>
            <w:tcW w:w="1435" w:type="dxa"/>
            <w:vAlign w:val="center"/>
          </w:tcPr>
          <w:p w:rsidR="00990599" w:rsidRPr="007C4D00" w:rsidRDefault="00990599" w:rsidP="006072BF">
            <w:pPr>
              <w:rPr>
                <w:sz w:val="18"/>
                <w:szCs w:val="18"/>
              </w:rPr>
            </w:pPr>
            <w:r>
              <w:rPr>
                <w:sz w:val="18"/>
                <w:szCs w:val="18"/>
              </w:rPr>
              <w:t>M22</w:t>
            </w:r>
          </w:p>
        </w:tc>
      </w:tr>
      <w:tr w:rsidR="0071659A"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11</w:t>
            </w:r>
          </w:p>
        </w:tc>
        <w:tc>
          <w:tcPr>
            <w:tcW w:w="8707" w:type="dxa"/>
            <w:gridSpan w:val="8"/>
            <w:shd w:val="clear" w:color="auto" w:fill="auto"/>
            <w:vAlign w:val="center"/>
          </w:tcPr>
          <w:p w:rsidR="00990599" w:rsidRPr="007C4D00" w:rsidRDefault="00990599" w:rsidP="006072BF">
            <w:pPr>
              <w:rPr>
                <w:sz w:val="18"/>
                <w:szCs w:val="18"/>
                <w:lang w:val="sr-Cyrl-CS"/>
              </w:rPr>
            </w:pPr>
            <w:r w:rsidRPr="00DD4417">
              <w:rPr>
                <w:b/>
                <w:sz w:val="18"/>
                <w:szCs w:val="18"/>
              </w:rPr>
              <w:t>Djan M</w:t>
            </w:r>
            <w:r w:rsidRPr="007C4D00">
              <w:rPr>
                <w:sz w:val="18"/>
                <w:szCs w:val="18"/>
              </w:rPr>
              <w:t xml:space="preserve">, Stefanovic M, </w:t>
            </w:r>
            <w:r w:rsidRPr="00DD4417">
              <w:rPr>
                <w:sz w:val="18"/>
                <w:szCs w:val="18"/>
              </w:rPr>
              <w:t>Veličković N</w:t>
            </w:r>
            <w:r w:rsidRPr="007C4D00">
              <w:rPr>
                <w:sz w:val="18"/>
                <w:szCs w:val="18"/>
              </w:rPr>
              <w:t xml:space="preserve">, Lavadinovic V, Alves P, Suchentrunk F (2017) </w:t>
            </w:r>
            <w:r>
              <w:rPr>
                <w:sz w:val="18"/>
                <w:szCs w:val="18"/>
              </w:rPr>
              <w:t>Hystrix</w:t>
            </w:r>
            <w:r w:rsidRPr="007C4D00">
              <w:rPr>
                <w:sz w:val="18"/>
                <w:szCs w:val="18"/>
              </w:rPr>
              <w:t xml:space="preserve"> 28 (2): 186–193</w:t>
            </w:r>
          </w:p>
        </w:tc>
        <w:tc>
          <w:tcPr>
            <w:tcW w:w="1435" w:type="dxa"/>
            <w:vAlign w:val="center"/>
          </w:tcPr>
          <w:p w:rsidR="00990599" w:rsidRPr="007C4D00" w:rsidRDefault="00990599" w:rsidP="006072BF">
            <w:pPr>
              <w:rPr>
                <w:sz w:val="18"/>
                <w:szCs w:val="18"/>
              </w:rPr>
            </w:pPr>
            <w:r w:rsidRPr="007C4D00">
              <w:rPr>
                <w:sz w:val="18"/>
                <w:szCs w:val="18"/>
              </w:rPr>
              <w:t>M21a</w:t>
            </w:r>
          </w:p>
        </w:tc>
      </w:tr>
      <w:tr w:rsidR="0071659A"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12</w:t>
            </w:r>
          </w:p>
        </w:tc>
        <w:tc>
          <w:tcPr>
            <w:tcW w:w="8707" w:type="dxa"/>
            <w:gridSpan w:val="8"/>
            <w:shd w:val="clear" w:color="auto" w:fill="auto"/>
            <w:vAlign w:val="center"/>
          </w:tcPr>
          <w:p w:rsidR="00990599" w:rsidRPr="007C4D00" w:rsidRDefault="00990599" w:rsidP="006072BF">
            <w:pPr>
              <w:rPr>
                <w:sz w:val="18"/>
                <w:szCs w:val="18"/>
                <w:lang w:val="sr-Cyrl-CS"/>
              </w:rPr>
            </w:pPr>
            <w:r w:rsidRPr="00DD4417">
              <w:rPr>
                <w:b/>
                <w:sz w:val="18"/>
                <w:szCs w:val="18"/>
              </w:rPr>
              <w:t>Djan M</w:t>
            </w:r>
            <w:r w:rsidRPr="007C4D00">
              <w:rPr>
                <w:sz w:val="18"/>
                <w:szCs w:val="18"/>
              </w:rPr>
              <w:t>, Stefanovic</w:t>
            </w:r>
            <w:r>
              <w:rPr>
                <w:sz w:val="18"/>
                <w:szCs w:val="18"/>
              </w:rPr>
              <w:t xml:space="preserve"> M</w:t>
            </w:r>
            <w:r w:rsidRPr="007C4D00">
              <w:rPr>
                <w:sz w:val="18"/>
                <w:szCs w:val="18"/>
              </w:rPr>
              <w:t xml:space="preserve">, </w:t>
            </w:r>
            <w:r w:rsidRPr="00DD4417">
              <w:rPr>
                <w:sz w:val="18"/>
                <w:szCs w:val="18"/>
              </w:rPr>
              <w:t>Veličković N</w:t>
            </w:r>
            <w:r w:rsidRPr="007C4D00">
              <w:rPr>
                <w:sz w:val="18"/>
                <w:szCs w:val="18"/>
              </w:rPr>
              <w:t>, Ćosi</w:t>
            </w:r>
            <w:r>
              <w:rPr>
                <w:sz w:val="18"/>
                <w:szCs w:val="18"/>
              </w:rPr>
              <w:t>ć N</w:t>
            </w:r>
            <w:r w:rsidRPr="007C4D00">
              <w:rPr>
                <w:sz w:val="18"/>
                <w:szCs w:val="18"/>
              </w:rPr>
              <w:t>,</w:t>
            </w:r>
            <w:r>
              <w:rPr>
                <w:sz w:val="18"/>
                <w:szCs w:val="18"/>
              </w:rPr>
              <w:t xml:space="preserve"> </w:t>
            </w:r>
            <w:r w:rsidRPr="007C4D00">
              <w:rPr>
                <w:sz w:val="18"/>
                <w:szCs w:val="18"/>
              </w:rPr>
              <w:t>Ćirović</w:t>
            </w:r>
            <w:r>
              <w:rPr>
                <w:sz w:val="18"/>
                <w:szCs w:val="18"/>
              </w:rPr>
              <w:t xml:space="preserve"> D</w:t>
            </w:r>
            <w:r w:rsidRPr="007C4D00">
              <w:rPr>
                <w:sz w:val="18"/>
                <w:szCs w:val="18"/>
              </w:rPr>
              <w:t xml:space="preserve"> (2017) Turk J Zool</w:t>
            </w:r>
            <w:r>
              <w:rPr>
                <w:sz w:val="18"/>
                <w:szCs w:val="18"/>
              </w:rPr>
              <w:t xml:space="preserve"> </w:t>
            </w:r>
            <w:r w:rsidRPr="00E74C0C">
              <w:rPr>
                <w:sz w:val="18"/>
                <w:szCs w:val="18"/>
              </w:rPr>
              <w:t>41:774-782</w:t>
            </w:r>
            <w:r w:rsidRPr="007C4D00">
              <w:rPr>
                <w:sz w:val="18"/>
                <w:szCs w:val="18"/>
              </w:rPr>
              <w:t xml:space="preserve"> </w:t>
            </w:r>
          </w:p>
        </w:tc>
        <w:tc>
          <w:tcPr>
            <w:tcW w:w="1435" w:type="dxa"/>
            <w:vAlign w:val="center"/>
          </w:tcPr>
          <w:p w:rsidR="00990599" w:rsidRPr="007C4D00" w:rsidRDefault="00990599" w:rsidP="006072BF">
            <w:pPr>
              <w:rPr>
                <w:sz w:val="18"/>
                <w:szCs w:val="18"/>
              </w:rPr>
            </w:pPr>
            <w:r w:rsidRPr="007C4D00">
              <w:rPr>
                <w:sz w:val="18"/>
                <w:szCs w:val="18"/>
              </w:rPr>
              <w:t>M22</w:t>
            </w:r>
          </w:p>
        </w:tc>
      </w:tr>
      <w:tr w:rsidR="0071659A" w:rsidRPr="00C2517C" w:rsidTr="0071659A">
        <w:trPr>
          <w:trHeight w:val="227"/>
          <w:jc w:val="center"/>
        </w:trPr>
        <w:tc>
          <w:tcPr>
            <w:tcW w:w="541" w:type="dxa"/>
            <w:vAlign w:val="center"/>
          </w:tcPr>
          <w:p w:rsidR="00990599" w:rsidRDefault="00990599" w:rsidP="006072BF">
            <w:pPr>
              <w:rPr>
                <w:sz w:val="18"/>
                <w:szCs w:val="18"/>
              </w:rPr>
            </w:pPr>
            <w:r>
              <w:rPr>
                <w:sz w:val="18"/>
                <w:szCs w:val="18"/>
              </w:rPr>
              <w:t>13</w:t>
            </w:r>
          </w:p>
        </w:tc>
        <w:tc>
          <w:tcPr>
            <w:tcW w:w="8707" w:type="dxa"/>
            <w:gridSpan w:val="8"/>
            <w:shd w:val="clear" w:color="auto" w:fill="auto"/>
            <w:vAlign w:val="center"/>
          </w:tcPr>
          <w:p w:rsidR="00990599" w:rsidRPr="00DD4417" w:rsidRDefault="00990599" w:rsidP="006072BF">
            <w:pPr>
              <w:rPr>
                <w:b/>
                <w:sz w:val="18"/>
                <w:szCs w:val="18"/>
              </w:rPr>
            </w:pPr>
            <w:r w:rsidRPr="005A6465">
              <w:rPr>
                <w:sz w:val="18"/>
                <w:szCs w:val="18"/>
              </w:rPr>
              <w:t>Thulin CG, Alves PC,</w:t>
            </w:r>
            <w:r>
              <w:rPr>
                <w:b/>
                <w:sz w:val="18"/>
                <w:szCs w:val="18"/>
              </w:rPr>
              <w:t xml:space="preserve"> Djan M, </w:t>
            </w:r>
            <w:r w:rsidRPr="005A6465">
              <w:rPr>
                <w:sz w:val="18"/>
                <w:szCs w:val="18"/>
              </w:rPr>
              <w:t>Fontanesi L, Peacock D (2017) Restoration Ecology 25(3): 330-332</w:t>
            </w:r>
          </w:p>
        </w:tc>
        <w:tc>
          <w:tcPr>
            <w:tcW w:w="1435" w:type="dxa"/>
            <w:vAlign w:val="center"/>
          </w:tcPr>
          <w:p w:rsidR="00990599" w:rsidRPr="007C4D00" w:rsidRDefault="00990599" w:rsidP="006072BF">
            <w:pPr>
              <w:rPr>
                <w:sz w:val="18"/>
                <w:szCs w:val="18"/>
              </w:rPr>
            </w:pPr>
            <w:r>
              <w:rPr>
                <w:sz w:val="18"/>
                <w:szCs w:val="18"/>
              </w:rPr>
              <w:t>M22</w:t>
            </w:r>
          </w:p>
        </w:tc>
      </w:tr>
      <w:tr w:rsidR="0071659A" w:rsidRPr="00C2517C" w:rsidTr="0071659A">
        <w:trPr>
          <w:trHeight w:val="227"/>
          <w:jc w:val="center"/>
        </w:trPr>
        <w:tc>
          <w:tcPr>
            <w:tcW w:w="541" w:type="dxa"/>
            <w:vAlign w:val="center"/>
          </w:tcPr>
          <w:p w:rsidR="00990599" w:rsidRDefault="00990599" w:rsidP="006072BF">
            <w:pPr>
              <w:rPr>
                <w:sz w:val="18"/>
                <w:szCs w:val="18"/>
              </w:rPr>
            </w:pPr>
            <w:r>
              <w:rPr>
                <w:sz w:val="18"/>
                <w:szCs w:val="18"/>
              </w:rPr>
              <w:t>14</w:t>
            </w:r>
          </w:p>
        </w:tc>
        <w:tc>
          <w:tcPr>
            <w:tcW w:w="8707" w:type="dxa"/>
            <w:gridSpan w:val="8"/>
            <w:shd w:val="clear" w:color="auto" w:fill="auto"/>
            <w:vAlign w:val="center"/>
          </w:tcPr>
          <w:p w:rsidR="00990599" w:rsidRPr="00DD4417" w:rsidRDefault="00990599" w:rsidP="006072BF">
            <w:pPr>
              <w:rPr>
                <w:b/>
                <w:sz w:val="18"/>
                <w:szCs w:val="18"/>
              </w:rPr>
            </w:pPr>
            <w:r w:rsidRPr="005A6465">
              <w:rPr>
                <w:sz w:val="18"/>
                <w:szCs w:val="18"/>
              </w:rPr>
              <w:t>Chroni A,</w:t>
            </w:r>
            <w:r>
              <w:rPr>
                <w:b/>
                <w:sz w:val="18"/>
                <w:szCs w:val="18"/>
              </w:rPr>
              <w:t xml:space="preserve"> Djan M, </w:t>
            </w:r>
            <w:r w:rsidRPr="005A6465">
              <w:rPr>
                <w:sz w:val="18"/>
                <w:szCs w:val="18"/>
              </w:rPr>
              <w:t>Obreht Vidakovic D, Petanidou T, Vujic A (2017) Bulletin of Entomological Research 107(1): 126-138</w:t>
            </w:r>
          </w:p>
        </w:tc>
        <w:tc>
          <w:tcPr>
            <w:tcW w:w="1435" w:type="dxa"/>
            <w:vAlign w:val="center"/>
          </w:tcPr>
          <w:p w:rsidR="00990599" w:rsidRPr="007C4D00" w:rsidRDefault="00990599" w:rsidP="006072BF">
            <w:pPr>
              <w:rPr>
                <w:sz w:val="18"/>
                <w:szCs w:val="18"/>
              </w:rPr>
            </w:pPr>
            <w:r>
              <w:rPr>
                <w:sz w:val="18"/>
                <w:szCs w:val="18"/>
              </w:rPr>
              <w:t>M21</w:t>
            </w:r>
          </w:p>
        </w:tc>
      </w:tr>
      <w:tr w:rsidR="00990599"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15</w:t>
            </w:r>
          </w:p>
        </w:tc>
        <w:tc>
          <w:tcPr>
            <w:tcW w:w="8707" w:type="dxa"/>
            <w:gridSpan w:val="8"/>
            <w:shd w:val="clear" w:color="auto" w:fill="auto"/>
            <w:vAlign w:val="center"/>
          </w:tcPr>
          <w:p w:rsidR="00990599" w:rsidRPr="007C4D00" w:rsidRDefault="00990599" w:rsidP="006072BF">
            <w:pPr>
              <w:rPr>
                <w:sz w:val="18"/>
                <w:szCs w:val="18"/>
                <w:lang w:val="sr-Cyrl-CS"/>
              </w:rPr>
            </w:pPr>
            <w:r w:rsidRPr="00DD4417">
              <w:rPr>
                <w:b/>
                <w:sz w:val="18"/>
                <w:szCs w:val="18"/>
              </w:rPr>
              <w:t>Djan M</w:t>
            </w:r>
            <w:r w:rsidRPr="007C4D00">
              <w:rPr>
                <w:sz w:val="18"/>
                <w:szCs w:val="18"/>
              </w:rPr>
              <w:t xml:space="preserve">, Šnjegota D, </w:t>
            </w:r>
            <w:r w:rsidRPr="00DD4417">
              <w:rPr>
                <w:sz w:val="18"/>
                <w:szCs w:val="18"/>
              </w:rPr>
              <w:t>Veličković N</w:t>
            </w:r>
            <w:r w:rsidRPr="007C4D00">
              <w:rPr>
                <w:sz w:val="18"/>
                <w:szCs w:val="18"/>
              </w:rPr>
              <w:t>, Stefanović M, Obreht Vidaković D, Ćirović D (2016) Russ J Genet 52(8):821</w:t>
            </w:r>
            <w:r>
              <w:rPr>
                <w:sz w:val="18"/>
                <w:szCs w:val="18"/>
              </w:rPr>
              <w:t>-</w:t>
            </w:r>
            <w:r w:rsidRPr="007C4D00">
              <w:rPr>
                <w:sz w:val="18"/>
                <w:szCs w:val="18"/>
              </w:rPr>
              <w:t>827</w:t>
            </w:r>
          </w:p>
        </w:tc>
        <w:tc>
          <w:tcPr>
            <w:tcW w:w="1435" w:type="dxa"/>
            <w:vAlign w:val="center"/>
          </w:tcPr>
          <w:p w:rsidR="00990599" w:rsidRPr="007C4D00" w:rsidRDefault="00990599" w:rsidP="006072BF">
            <w:pPr>
              <w:rPr>
                <w:sz w:val="18"/>
                <w:szCs w:val="18"/>
              </w:rPr>
            </w:pPr>
            <w:r w:rsidRPr="007C4D00">
              <w:rPr>
                <w:sz w:val="18"/>
                <w:szCs w:val="18"/>
              </w:rPr>
              <w:t>M23</w:t>
            </w:r>
          </w:p>
        </w:tc>
      </w:tr>
      <w:tr w:rsidR="00990599" w:rsidRPr="00C2517C" w:rsidTr="0071659A">
        <w:trPr>
          <w:trHeight w:val="227"/>
          <w:jc w:val="center"/>
        </w:trPr>
        <w:tc>
          <w:tcPr>
            <w:tcW w:w="541" w:type="dxa"/>
            <w:vAlign w:val="center"/>
          </w:tcPr>
          <w:p w:rsidR="00990599" w:rsidRPr="007C4D00" w:rsidRDefault="00990599" w:rsidP="006072BF">
            <w:pPr>
              <w:rPr>
                <w:sz w:val="18"/>
                <w:szCs w:val="18"/>
              </w:rPr>
            </w:pPr>
            <w:r w:rsidRPr="007C4D00">
              <w:rPr>
                <w:sz w:val="18"/>
                <w:szCs w:val="18"/>
              </w:rPr>
              <w:t>1</w:t>
            </w:r>
            <w:r>
              <w:rPr>
                <w:sz w:val="18"/>
                <w:szCs w:val="18"/>
              </w:rPr>
              <w:t>6</w:t>
            </w:r>
          </w:p>
        </w:tc>
        <w:tc>
          <w:tcPr>
            <w:tcW w:w="8707" w:type="dxa"/>
            <w:gridSpan w:val="8"/>
            <w:shd w:val="clear" w:color="auto" w:fill="auto"/>
            <w:vAlign w:val="center"/>
          </w:tcPr>
          <w:p w:rsidR="00990599" w:rsidRPr="007C4D00" w:rsidRDefault="00990599" w:rsidP="006072BF">
            <w:pPr>
              <w:rPr>
                <w:sz w:val="18"/>
                <w:szCs w:val="18"/>
                <w:lang w:val="sr-Cyrl-CS"/>
              </w:rPr>
            </w:pPr>
            <w:r w:rsidRPr="00DD4417">
              <w:rPr>
                <w:sz w:val="18"/>
                <w:szCs w:val="18"/>
              </w:rPr>
              <w:t>Veličković N,</w:t>
            </w:r>
            <w:r w:rsidRPr="007C4D00">
              <w:rPr>
                <w:sz w:val="18"/>
                <w:szCs w:val="18"/>
              </w:rPr>
              <w:t xml:space="preserve"> Ferreira E,</w:t>
            </w:r>
            <w:r w:rsidRPr="00DD4417">
              <w:rPr>
                <w:b/>
                <w:sz w:val="18"/>
                <w:szCs w:val="18"/>
              </w:rPr>
              <w:t xml:space="preserve"> Djan M</w:t>
            </w:r>
            <w:r w:rsidRPr="007C4D00">
              <w:rPr>
                <w:sz w:val="18"/>
                <w:szCs w:val="18"/>
              </w:rPr>
              <w:t xml:space="preserve">, Ernst M, Obreht Vidaković D, Monaco A, Fonseca C (2016) </w:t>
            </w:r>
            <w:r>
              <w:rPr>
                <w:sz w:val="18"/>
                <w:szCs w:val="18"/>
              </w:rPr>
              <w:t>Heredity, 117:348–</w:t>
            </w:r>
            <w:r w:rsidRPr="007C4D00">
              <w:rPr>
                <w:sz w:val="18"/>
                <w:szCs w:val="18"/>
              </w:rPr>
              <w:t>357</w:t>
            </w:r>
          </w:p>
        </w:tc>
        <w:tc>
          <w:tcPr>
            <w:tcW w:w="1435" w:type="dxa"/>
            <w:vAlign w:val="center"/>
          </w:tcPr>
          <w:p w:rsidR="00990599" w:rsidRPr="007C4D00" w:rsidRDefault="00990599" w:rsidP="006072BF">
            <w:pPr>
              <w:rPr>
                <w:sz w:val="18"/>
                <w:szCs w:val="18"/>
              </w:rPr>
            </w:pPr>
            <w:r w:rsidRPr="007C4D00">
              <w:rPr>
                <w:sz w:val="18"/>
                <w:szCs w:val="18"/>
              </w:rPr>
              <w:t>M21</w:t>
            </w:r>
          </w:p>
        </w:tc>
      </w:tr>
      <w:tr w:rsidR="00990599"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17</w:t>
            </w:r>
          </w:p>
        </w:tc>
        <w:tc>
          <w:tcPr>
            <w:tcW w:w="8707" w:type="dxa"/>
            <w:gridSpan w:val="8"/>
            <w:shd w:val="clear" w:color="auto" w:fill="auto"/>
            <w:vAlign w:val="center"/>
          </w:tcPr>
          <w:p w:rsidR="00990599" w:rsidRPr="00DD4417" w:rsidRDefault="00990599" w:rsidP="006072BF">
            <w:pPr>
              <w:rPr>
                <w:sz w:val="18"/>
                <w:szCs w:val="18"/>
              </w:rPr>
            </w:pPr>
            <w:r>
              <w:rPr>
                <w:sz w:val="18"/>
                <w:szCs w:val="18"/>
              </w:rPr>
              <w:t xml:space="preserve">Sasic Lj, Acanski J, Vujic A, Stahls G, Radenkovic S, Milic D, Obreht Vidakovic D, </w:t>
            </w:r>
            <w:r w:rsidRPr="005A6465">
              <w:rPr>
                <w:b/>
                <w:sz w:val="18"/>
                <w:szCs w:val="18"/>
              </w:rPr>
              <w:t>Djan M</w:t>
            </w:r>
            <w:r>
              <w:rPr>
                <w:sz w:val="18"/>
                <w:szCs w:val="18"/>
              </w:rPr>
              <w:t xml:space="preserve"> (2016) PlosONE 11(8).</w:t>
            </w:r>
          </w:p>
        </w:tc>
        <w:tc>
          <w:tcPr>
            <w:tcW w:w="1435" w:type="dxa"/>
            <w:vAlign w:val="center"/>
          </w:tcPr>
          <w:p w:rsidR="00990599" w:rsidRPr="007C4D00" w:rsidRDefault="00990599" w:rsidP="006072BF">
            <w:pPr>
              <w:rPr>
                <w:sz w:val="18"/>
                <w:szCs w:val="18"/>
              </w:rPr>
            </w:pPr>
            <w:r>
              <w:rPr>
                <w:sz w:val="18"/>
                <w:szCs w:val="18"/>
              </w:rPr>
              <w:t>M21</w:t>
            </w:r>
          </w:p>
        </w:tc>
      </w:tr>
      <w:tr w:rsidR="00990599" w:rsidRPr="00C2517C" w:rsidTr="0071659A">
        <w:trPr>
          <w:trHeight w:val="227"/>
          <w:jc w:val="center"/>
        </w:trPr>
        <w:tc>
          <w:tcPr>
            <w:tcW w:w="541" w:type="dxa"/>
            <w:vAlign w:val="center"/>
          </w:tcPr>
          <w:p w:rsidR="00990599" w:rsidRPr="007C4D00" w:rsidRDefault="00990599" w:rsidP="006072BF">
            <w:pPr>
              <w:rPr>
                <w:sz w:val="18"/>
                <w:szCs w:val="18"/>
              </w:rPr>
            </w:pPr>
            <w:r w:rsidRPr="007C4D00">
              <w:rPr>
                <w:sz w:val="18"/>
                <w:szCs w:val="18"/>
              </w:rPr>
              <w:t>1</w:t>
            </w:r>
            <w:r>
              <w:rPr>
                <w:sz w:val="18"/>
                <w:szCs w:val="18"/>
              </w:rPr>
              <w:t>8</w:t>
            </w:r>
          </w:p>
        </w:tc>
        <w:tc>
          <w:tcPr>
            <w:tcW w:w="8707" w:type="dxa"/>
            <w:gridSpan w:val="8"/>
            <w:shd w:val="clear" w:color="auto" w:fill="auto"/>
            <w:vAlign w:val="center"/>
          </w:tcPr>
          <w:p w:rsidR="00990599" w:rsidRPr="007C4D00" w:rsidRDefault="00990599" w:rsidP="006072BF">
            <w:pPr>
              <w:rPr>
                <w:sz w:val="18"/>
                <w:szCs w:val="18"/>
                <w:lang w:val="sr-Cyrl-CS"/>
              </w:rPr>
            </w:pPr>
            <w:r w:rsidRPr="00DD4417">
              <w:rPr>
                <w:sz w:val="18"/>
                <w:szCs w:val="18"/>
              </w:rPr>
              <w:t>Veličković N</w:t>
            </w:r>
            <w:r w:rsidRPr="007C4D00">
              <w:rPr>
                <w:sz w:val="18"/>
                <w:szCs w:val="18"/>
              </w:rPr>
              <w:t xml:space="preserve">, </w:t>
            </w:r>
            <w:r w:rsidRPr="00DD4417">
              <w:rPr>
                <w:b/>
                <w:sz w:val="18"/>
                <w:szCs w:val="18"/>
              </w:rPr>
              <w:t>Djan M</w:t>
            </w:r>
            <w:r w:rsidRPr="007C4D00">
              <w:rPr>
                <w:sz w:val="18"/>
                <w:szCs w:val="18"/>
              </w:rPr>
              <w:t>, Ferreira E, Stergar M, Obreht D, Maletić V, Fonseca C (2015) J Biogeogr</w:t>
            </w:r>
            <w:r>
              <w:rPr>
                <w:sz w:val="18"/>
                <w:szCs w:val="18"/>
              </w:rPr>
              <w:t xml:space="preserve"> 42</w:t>
            </w:r>
            <w:r w:rsidRPr="007C4D00">
              <w:rPr>
                <w:sz w:val="18"/>
                <w:szCs w:val="18"/>
              </w:rPr>
              <w:t>(4): 716-728</w:t>
            </w:r>
          </w:p>
        </w:tc>
        <w:tc>
          <w:tcPr>
            <w:tcW w:w="1435" w:type="dxa"/>
            <w:vAlign w:val="center"/>
          </w:tcPr>
          <w:p w:rsidR="00990599" w:rsidRPr="007C4D00" w:rsidRDefault="00990599" w:rsidP="006072BF">
            <w:pPr>
              <w:rPr>
                <w:sz w:val="18"/>
                <w:szCs w:val="18"/>
              </w:rPr>
            </w:pPr>
            <w:r w:rsidRPr="007C4D00">
              <w:rPr>
                <w:sz w:val="18"/>
                <w:szCs w:val="18"/>
              </w:rPr>
              <w:t>M21a</w:t>
            </w:r>
          </w:p>
        </w:tc>
      </w:tr>
      <w:tr w:rsidR="00990599" w:rsidRPr="00C2517C" w:rsidTr="0071659A">
        <w:trPr>
          <w:trHeight w:val="227"/>
          <w:jc w:val="center"/>
        </w:trPr>
        <w:tc>
          <w:tcPr>
            <w:tcW w:w="541" w:type="dxa"/>
            <w:vAlign w:val="center"/>
          </w:tcPr>
          <w:p w:rsidR="00990599" w:rsidRPr="007C4D00" w:rsidRDefault="00990599" w:rsidP="006072BF">
            <w:pPr>
              <w:rPr>
                <w:sz w:val="18"/>
                <w:szCs w:val="18"/>
              </w:rPr>
            </w:pPr>
            <w:r w:rsidRPr="007C4D00">
              <w:rPr>
                <w:sz w:val="18"/>
                <w:szCs w:val="18"/>
              </w:rPr>
              <w:t>1</w:t>
            </w:r>
            <w:r>
              <w:rPr>
                <w:sz w:val="18"/>
                <w:szCs w:val="18"/>
              </w:rPr>
              <w:t>9</w:t>
            </w:r>
          </w:p>
        </w:tc>
        <w:tc>
          <w:tcPr>
            <w:tcW w:w="8707" w:type="dxa"/>
            <w:gridSpan w:val="8"/>
            <w:shd w:val="clear" w:color="auto" w:fill="auto"/>
            <w:vAlign w:val="center"/>
          </w:tcPr>
          <w:p w:rsidR="00990599" w:rsidRPr="007C4D00" w:rsidRDefault="00990599" w:rsidP="006072BF">
            <w:pPr>
              <w:rPr>
                <w:sz w:val="18"/>
                <w:szCs w:val="18"/>
                <w:lang w:val="sr-Cyrl-CS"/>
              </w:rPr>
            </w:pPr>
            <w:r w:rsidRPr="007C4D00">
              <w:rPr>
                <w:sz w:val="18"/>
                <w:szCs w:val="18"/>
              </w:rPr>
              <w:t xml:space="preserve">Kočiš Tubić N, </w:t>
            </w:r>
            <w:r w:rsidRPr="00DD4417">
              <w:rPr>
                <w:b/>
                <w:sz w:val="18"/>
                <w:szCs w:val="18"/>
              </w:rPr>
              <w:t>Djan M</w:t>
            </w:r>
            <w:r w:rsidRPr="007C4D00">
              <w:rPr>
                <w:sz w:val="18"/>
                <w:szCs w:val="18"/>
              </w:rPr>
              <w:t xml:space="preserve">, </w:t>
            </w:r>
            <w:r w:rsidRPr="00DD4417">
              <w:rPr>
                <w:sz w:val="18"/>
                <w:szCs w:val="18"/>
              </w:rPr>
              <w:t>Veličković N</w:t>
            </w:r>
            <w:r w:rsidRPr="007C4D00">
              <w:rPr>
                <w:sz w:val="18"/>
                <w:szCs w:val="18"/>
              </w:rPr>
              <w:t xml:space="preserve">, Anačkov G, Obreht D (2015) </w:t>
            </w:r>
            <w:r>
              <w:rPr>
                <w:sz w:val="18"/>
                <w:szCs w:val="18"/>
              </w:rPr>
              <w:t xml:space="preserve">Weed Research </w:t>
            </w:r>
            <w:r w:rsidRPr="007C4D00">
              <w:rPr>
                <w:sz w:val="18"/>
                <w:szCs w:val="18"/>
              </w:rPr>
              <w:t>55: 268-277</w:t>
            </w:r>
          </w:p>
        </w:tc>
        <w:tc>
          <w:tcPr>
            <w:tcW w:w="1435" w:type="dxa"/>
            <w:vAlign w:val="center"/>
          </w:tcPr>
          <w:p w:rsidR="00990599" w:rsidRPr="007C4D00" w:rsidRDefault="00990599" w:rsidP="006072BF">
            <w:pPr>
              <w:rPr>
                <w:sz w:val="18"/>
                <w:szCs w:val="18"/>
              </w:rPr>
            </w:pPr>
            <w:r w:rsidRPr="007C4D00">
              <w:rPr>
                <w:sz w:val="18"/>
                <w:szCs w:val="18"/>
              </w:rPr>
              <w:t>M21</w:t>
            </w:r>
          </w:p>
        </w:tc>
      </w:tr>
      <w:tr w:rsidR="00990599" w:rsidRPr="00C2517C" w:rsidTr="0071659A">
        <w:trPr>
          <w:trHeight w:val="227"/>
          <w:jc w:val="center"/>
        </w:trPr>
        <w:tc>
          <w:tcPr>
            <w:tcW w:w="541" w:type="dxa"/>
            <w:vAlign w:val="center"/>
          </w:tcPr>
          <w:p w:rsidR="00990599" w:rsidRPr="007C4D00" w:rsidRDefault="00990599" w:rsidP="006072BF">
            <w:pPr>
              <w:rPr>
                <w:sz w:val="18"/>
                <w:szCs w:val="18"/>
              </w:rPr>
            </w:pPr>
            <w:r>
              <w:rPr>
                <w:sz w:val="18"/>
                <w:szCs w:val="18"/>
              </w:rPr>
              <w:t>20</w:t>
            </w:r>
          </w:p>
        </w:tc>
        <w:tc>
          <w:tcPr>
            <w:tcW w:w="8707" w:type="dxa"/>
            <w:gridSpan w:val="8"/>
            <w:shd w:val="clear" w:color="auto" w:fill="auto"/>
            <w:vAlign w:val="center"/>
          </w:tcPr>
          <w:p w:rsidR="00990599" w:rsidRPr="007C4D00" w:rsidRDefault="00990599" w:rsidP="006072BF">
            <w:pPr>
              <w:rPr>
                <w:sz w:val="18"/>
                <w:szCs w:val="18"/>
              </w:rPr>
            </w:pPr>
            <w:r w:rsidRPr="00DD4417">
              <w:rPr>
                <w:b/>
                <w:sz w:val="18"/>
                <w:szCs w:val="18"/>
              </w:rPr>
              <w:t>Djan M</w:t>
            </w:r>
            <w:r w:rsidRPr="007C4D00">
              <w:rPr>
                <w:sz w:val="18"/>
                <w:szCs w:val="18"/>
              </w:rPr>
              <w:t xml:space="preserve">, Maletić V, Trbojević I, Popović D, </w:t>
            </w:r>
            <w:r w:rsidRPr="00DD4417">
              <w:rPr>
                <w:sz w:val="18"/>
                <w:szCs w:val="18"/>
              </w:rPr>
              <w:t>Veličković N</w:t>
            </w:r>
            <w:r w:rsidRPr="007C4D00">
              <w:rPr>
                <w:sz w:val="18"/>
                <w:szCs w:val="18"/>
              </w:rPr>
              <w:t>, Burazerović J, Ćirović D (2014) Mamm Biol</w:t>
            </w:r>
            <w:r>
              <w:rPr>
                <w:sz w:val="18"/>
                <w:szCs w:val="18"/>
              </w:rPr>
              <w:t xml:space="preserve"> 78:</w:t>
            </w:r>
            <w:r w:rsidRPr="007C4D00">
              <w:rPr>
                <w:sz w:val="18"/>
                <w:szCs w:val="18"/>
              </w:rPr>
              <w:t>277-282</w:t>
            </w:r>
          </w:p>
        </w:tc>
        <w:tc>
          <w:tcPr>
            <w:tcW w:w="1435" w:type="dxa"/>
            <w:vAlign w:val="center"/>
          </w:tcPr>
          <w:p w:rsidR="00990599" w:rsidRPr="007C4D00" w:rsidRDefault="00990599" w:rsidP="006072BF">
            <w:pPr>
              <w:rPr>
                <w:sz w:val="18"/>
                <w:szCs w:val="18"/>
              </w:rPr>
            </w:pPr>
            <w:r w:rsidRPr="007C4D00">
              <w:rPr>
                <w:sz w:val="18"/>
                <w:szCs w:val="18"/>
              </w:rPr>
              <w:t>M22</w:t>
            </w:r>
          </w:p>
        </w:tc>
      </w:tr>
      <w:tr w:rsidR="00FC7920" w:rsidRPr="00C2517C" w:rsidTr="0071659A">
        <w:trPr>
          <w:trHeight w:val="227"/>
          <w:jc w:val="center"/>
        </w:trPr>
        <w:tc>
          <w:tcPr>
            <w:tcW w:w="10683" w:type="dxa"/>
            <w:gridSpan w:val="10"/>
            <w:vAlign w:val="center"/>
          </w:tcPr>
          <w:p w:rsidR="00FC7920" w:rsidRPr="00C2517C" w:rsidRDefault="00FC7920" w:rsidP="00E917D5">
            <w:pPr>
              <w:rPr>
                <w:sz w:val="22"/>
                <w:szCs w:val="22"/>
                <w:lang w:val="en-US"/>
              </w:rPr>
            </w:pPr>
            <w:r w:rsidRPr="00C2517C">
              <w:rPr>
                <w:b/>
                <w:sz w:val="22"/>
                <w:szCs w:val="22"/>
                <w:lang w:val="en-US"/>
              </w:rPr>
              <w:t>Cumulative data of scientific activity of the teacher</w:t>
            </w:r>
          </w:p>
        </w:tc>
      </w:tr>
      <w:tr w:rsidR="0071659A" w:rsidRPr="00C2517C" w:rsidTr="0071659A">
        <w:trPr>
          <w:trHeight w:val="227"/>
          <w:jc w:val="center"/>
        </w:trPr>
        <w:tc>
          <w:tcPr>
            <w:tcW w:w="4219" w:type="dxa"/>
            <w:gridSpan w:val="4"/>
          </w:tcPr>
          <w:p w:rsidR="00FC7920" w:rsidRPr="00C2517C" w:rsidRDefault="00FC7920" w:rsidP="00E917D5">
            <w:pPr>
              <w:rPr>
                <w:lang w:val="en-US"/>
              </w:rPr>
            </w:pPr>
            <w:r w:rsidRPr="00C2517C">
              <w:rPr>
                <w:lang w:val="en-US"/>
              </w:rPr>
              <w:t>Total number of citations, without self citations</w:t>
            </w:r>
          </w:p>
        </w:tc>
        <w:tc>
          <w:tcPr>
            <w:tcW w:w="6464" w:type="dxa"/>
            <w:gridSpan w:val="6"/>
            <w:vAlign w:val="center"/>
          </w:tcPr>
          <w:p w:rsidR="00FC7920" w:rsidRPr="00C2517C" w:rsidRDefault="00990599" w:rsidP="00E917D5">
            <w:pPr>
              <w:rPr>
                <w:sz w:val="22"/>
                <w:szCs w:val="22"/>
                <w:lang w:val="en-US"/>
              </w:rPr>
            </w:pPr>
            <w:r>
              <w:rPr>
                <w:sz w:val="22"/>
                <w:szCs w:val="22"/>
                <w:lang w:val="en-US"/>
              </w:rPr>
              <w:t>158 (Scopus)</w:t>
            </w:r>
          </w:p>
        </w:tc>
      </w:tr>
      <w:tr w:rsidR="0071659A" w:rsidRPr="00C2517C" w:rsidTr="0071659A">
        <w:trPr>
          <w:trHeight w:val="227"/>
          <w:jc w:val="center"/>
        </w:trPr>
        <w:tc>
          <w:tcPr>
            <w:tcW w:w="4219" w:type="dxa"/>
            <w:gridSpan w:val="4"/>
          </w:tcPr>
          <w:p w:rsidR="00FC7920" w:rsidRPr="00C2517C" w:rsidRDefault="00FC7920" w:rsidP="00E917D5">
            <w:pPr>
              <w:rPr>
                <w:lang w:val="en-US"/>
              </w:rPr>
            </w:pPr>
            <w:r w:rsidRPr="00C2517C">
              <w:rPr>
                <w:lang w:val="en-US"/>
              </w:rPr>
              <w:t>Total number of papers on the SCI (or SSCI) list</w:t>
            </w:r>
          </w:p>
        </w:tc>
        <w:tc>
          <w:tcPr>
            <w:tcW w:w="6464" w:type="dxa"/>
            <w:gridSpan w:val="6"/>
            <w:vAlign w:val="center"/>
          </w:tcPr>
          <w:p w:rsidR="00FC7920" w:rsidRPr="00C2517C" w:rsidRDefault="00990599" w:rsidP="00E917D5">
            <w:pPr>
              <w:rPr>
                <w:sz w:val="22"/>
                <w:szCs w:val="22"/>
                <w:lang w:val="en-US"/>
              </w:rPr>
            </w:pPr>
            <w:r>
              <w:rPr>
                <w:sz w:val="22"/>
                <w:szCs w:val="22"/>
                <w:lang w:val="en-US"/>
              </w:rPr>
              <w:t>50</w:t>
            </w:r>
          </w:p>
        </w:tc>
      </w:tr>
      <w:tr w:rsidR="0071659A" w:rsidRPr="00C2517C" w:rsidTr="003C7CCA">
        <w:trPr>
          <w:trHeight w:val="227"/>
          <w:jc w:val="center"/>
        </w:trPr>
        <w:tc>
          <w:tcPr>
            <w:tcW w:w="4219" w:type="dxa"/>
            <w:gridSpan w:val="4"/>
          </w:tcPr>
          <w:p w:rsidR="00FC7920" w:rsidRPr="00C2517C" w:rsidRDefault="00FC7920" w:rsidP="00E917D5">
            <w:pPr>
              <w:rPr>
                <w:lang w:val="en-US"/>
              </w:rPr>
            </w:pPr>
            <w:r w:rsidRPr="00C2517C">
              <w:rPr>
                <w:lang w:val="en-US"/>
              </w:rPr>
              <w:t>Current participation in projects</w:t>
            </w:r>
          </w:p>
        </w:tc>
        <w:tc>
          <w:tcPr>
            <w:tcW w:w="4678" w:type="dxa"/>
            <w:gridSpan w:val="4"/>
            <w:vAlign w:val="center"/>
          </w:tcPr>
          <w:p w:rsidR="00FC7920" w:rsidRPr="00C2517C" w:rsidRDefault="00FC7920" w:rsidP="00E917D5">
            <w:pPr>
              <w:rPr>
                <w:sz w:val="22"/>
                <w:szCs w:val="22"/>
                <w:lang w:val="en-US"/>
              </w:rPr>
            </w:pPr>
            <w:r w:rsidRPr="00C2517C">
              <w:rPr>
                <w:sz w:val="22"/>
                <w:szCs w:val="22"/>
                <w:lang w:val="en-US"/>
              </w:rPr>
              <w:t>Domestic</w:t>
            </w:r>
            <w:r w:rsidR="00990599">
              <w:rPr>
                <w:sz w:val="22"/>
                <w:szCs w:val="22"/>
                <w:lang w:val="en-US"/>
              </w:rPr>
              <w:t xml:space="preserve"> 3</w:t>
            </w:r>
            <w:r w:rsidRPr="00C2517C">
              <w:rPr>
                <w:sz w:val="22"/>
                <w:szCs w:val="22"/>
                <w:lang w:val="en-US"/>
              </w:rPr>
              <w:t xml:space="preserve"> </w:t>
            </w:r>
          </w:p>
        </w:tc>
        <w:tc>
          <w:tcPr>
            <w:tcW w:w="1786" w:type="dxa"/>
            <w:gridSpan w:val="2"/>
            <w:vAlign w:val="center"/>
          </w:tcPr>
          <w:p w:rsidR="00FC7920" w:rsidRPr="00C2517C" w:rsidRDefault="00FC7920" w:rsidP="00E917D5">
            <w:pPr>
              <w:rPr>
                <w:sz w:val="22"/>
                <w:szCs w:val="22"/>
                <w:lang w:val="en-US"/>
              </w:rPr>
            </w:pPr>
            <w:r w:rsidRPr="00C2517C">
              <w:rPr>
                <w:sz w:val="22"/>
                <w:szCs w:val="22"/>
                <w:lang w:val="en-US"/>
              </w:rPr>
              <w:t xml:space="preserve">International </w:t>
            </w:r>
            <w:r w:rsidR="00990599">
              <w:rPr>
                <w:sz w:val="22"/>
                <w:szCs w:val="22"/>
                <w:lang w:val="en-US"/>
              </w:rPr>
              <w:t xml:space="preserve"> 2</w:t>
            </w:r>
          </w:p>
        </w:tc>
      </w:tr>
      <w:tr w:rsidR="0071659A" w:rsidRPr="00C2517C" w:rsidTr="0071659A">
        <w:trPr>
          <w:trHeight w:val="227"/>
          <w:jc w:val="center"/>
        </w:trPr>
        <w:tc>
          <w:tcPr>
            <w:tcW w:w="4219" w:type="dxa"/>
            <w:gridSpan w:val="4"/>
          </w:tcPr>
          <w:p w:rsidR="00FC7920" w:rsidRPr="00C2517C" w:rsidRDefault="00FC7920" w:rsidP="00E917D5">
            <w:pPr>
              <w:rPr>
                <w:lang w:val="en-US"/>
              </w:rPr>
            </w:pPr>
            <w:r w:rsidRPr="00C2517C">
              <w:rPr>
                <w:lang w:val="en-US"/>
              </w:rPr>
              <w:t>specialization</w:t>
            </w:r>
          </w:p>
        </w:tc>
        <w:tc>
          <w:tcPr>
            <w:tcW w:w="6464" w:type="dxa"/>
            <w:gridSpan w:val="6"/>
            <w:vAlign w:val="center"/>
          </w:tcPr>
          <w:p w:rsidR="00FC7920" w:rsidRPr="00C2517C" w:rsidRDefault="00990599" w:rsidP="0071659A">
            <w:pPr>
              <w:rPr>
                <w:sz w:val="22"/>
                <w:szCs w:val="22"/>
                <w:lang w:val="en-US"/>
              </w:rPr>
            </w:pPr>
            <w:r>
              <w:rPr>
                <w:lang w:val="pl-PL"/>
              </w:rPr>
              <w:t>2019-2020 Fulbright Scholar, University of Rhode Island, USA – 1.09.2019.-31.05.2020.; University of Bologna, Italy: Erasmus Mundus JoinPenta SEE – 28.05.2015-28.06.2015.; Univeristy of Porto, Portugal</w:t>
            </w:r>
            <w:r w:rsidRPr="008E3223">
              <w:rPr>
                <w:lang w:val="pl-PL"/>
              </w:rPr>
              <w:t xml:space="preserve">, </w:t>
            </w:r>
            <w:r>
              <w:rPr>
                <w:lang w:val="pl-PL"/>
              </w:rPr>
              <w:t>S</w:t>
            </w:r>
            <w:r w:rsidRPr="008E3223">
              <w:rPr>
                <w:lang w:val="pl-PL"/>
              </w:rPr>
              <w:t>T</w:t>
            </w:r>
            <w:r>
              <w:rPr>
                <w:lang w:val="pl-PL"/>
              </w:rPr>
              <w:t>S</w:t>
            </w:r>
            <w:r w:rsidRPr="008E3223">
              <w:rPr>
                <w:lang w:val="pl-PL"/>
              </w:rPr>
              <w:t xml:space="preserve">M, </w:t>
            </w:r>
            <w:r>
              <w:rPr>
                <w:lang w:val="pl-PL"/>
              </w:rPr>
              <w:t>C</w:t>
            </w:r>
            <w:r w:rsidRPr="008E3223">
              <w:rPr>
                <w:lang w:val="pl-PL"/>
              </w:rPr>
              <w:t>O</w:t>
            </w:r>
            <w:r>
              <w:rPr>
                <w:lang w:val="pl-PL"/>
              </w:rPr>
              <w:t>S</w:t>
            </w:r>
            <w:r w:rsidRPr="008E3223">
              <w:rPr>
                <w:lang w:val="pl-PL"/>
              </w:rPr>
              <w:t>T T</w:t>
            </w:r>
            <w:r>
              <w:rPr>
                <w:lang w:val="pl-PL"/>
              </w:rPr>
              <w:t>D</w:t>
            </w:r>
            <w:r w:rsidRPr="008E3223">
              <w:rPr>
                <w:lang w:val="pl-PL"/>
              </w:rPr>
              <w:t>1101</w:t>
            </w:r>
            <w:r>
              <w:rPr>
                <w:lang w:val="pl-PL"/>
              </w:rPr>
              <w:t>, 1-16.04.2013.; Postdoctoral studies Ministry of Education, Science and Veterinary Medicine University Vienna, Austria; Veterinary-Medicine University Vienna, Austria</w:t>
            </w:r>
            <w:r w:rsidRPr="008E3223">
              <w:rPr>
                <w:lang w:val="pl-PL"/>
              </w:rPr>
              <w:t>, O</w:t>
            </w:r>
            <w:r>
              <w:rPr>
                <w:lang w:val="pl-PL"/>
              </w:rPr>
              <w:t>n</w:t>
            </w:r>
            <w:r w:rsidRPr="008E3223">
              <w:rPr>
                <w:lang w:val="pl-PL"/>
              </w:rPr>
              <w:t>e Mo</w:t>
            </w:r>
            <w:r>
              <w:rPr>
                <w:lang w:val="pl-PL"/>
              </w:rPr>
              <w:t>nth</w:t>
            </w:r>
            <w:r w:rsidRPr="008E3223">
              <w:rPr>
                <w:lang w:val="pl-PL"/>
              </w:rPr>
              <w:t xml:space="preserve"> </w:t>
            </w:r>
            <w:r>
              <w:rPr>
                <w:lang w:val="pl-PL"/>
              </w:rPr>
              <w:t>Visit</w:t>
            </w:r>
            <w:r w:rsidRPr="008E3223">
              <w:rPr>
                <w:lang w:val="pl-PL"/>
              </w:rPr>
              <w:t xml:space="preserve"> Mo</w:t>
            </w:r>
            <w:r>
              <w:rPr>
                <w:lang w:val="pl-PL"/>
              </w:rPr>
              <w:t>bilit</w:t>
            </w:r>
            <w:r w:rsidRPr="008E3223">
              <w:rPr>
                <w:lang w:val="pl-PL"/>
              </w:rPr>
              <w:t xml:space="preserve">y </w:t>
            </w:r>
            <w:r>
              <w:rPr>
                <w:lang w:val="pl-PL"/>
              </w:rPr>
              <w:t>Gr</w:t>
            </w:r>
            <w:r w:rsidRPr="008E3223">
              <w:rPr>
                <w:lang w:val="pl-PL"/>
              </w:rPr>
              <w:t>a</w:t>
            </w:r>
            <w:r>
              <w:rPr>
                <w:lang w:val="pl-PL"/>
              </w:rPr>
              <w:t>nt</w:t>
            </w:r>
            <w:r w:rsidRPr="008E3223">
              <w:rPr>
                <w:lang w:val="pl-PL"/>
              </w:rPr>
              <w:t xml:space="preserve"> W</w:t>
            </w:r>
            <w:r>
              <w:rPr>
                <w:lang w:val="pl-PL"/>
              </w:rPr>
              <w:t>US</w:t>
            </w:r>
            <w:r w:rsidRPr="008E3223">
              <w:rPr>
                <w:lang w:val="pl-PL"/>
              </w:rPr>
              <w:t xml:space="preserve"> A</w:t>
            </w:r>
            <w:r>
              <w:rPr>
                <w:lang w:val="pl-PL"/>
              </w:rPr>
              <w:t>ustri</w:t>
            </w:r>
            <w:r w:rsidRPr="008E3223">
              <w:rPr>
                <w:lang w:val="pl-PL"/>
              </w:rPr>
              <w:t>ja</w:t>
            </w:r>
            <w:r>
              <w:rPr>
                <w:lang w:val="pl-PL"/>
              </w:rPr>
              <w:t xml:space="preserve"> 1-30.04.2002; </w:t>
            </w:r>
            <w:r w:rsidR="0071659A">
              <w:rPr>
                <w:lang w:val="pl-PL"/>
              </w:rPr>
              <w:t>Veterinary Medicine University Vienna, Austria</w:t>
            </w:r>
            <w:r w:rsidRPr="008E3223">
              <w:rPr>
                <w:lang w:val="pl-PL"/>
              </w:rPr>
              <w:t xml:space="preserve">, </w:t>
            </w:r>
            <w:r>
              <w:rPr>
                <w:lang w:val="pl-PL"/>
              </w:rPr>
              <w:t>C</w:t>
            </w:r>
            <w:r w:rsidRPr="008E3223">
              <w:rPr>
                <w:lang w:val="pl-PL"/>
              </w:rPr>
              <w:t>EE</w:t>
            </w:r>
            <w:r>
              <w:rPr>
                <w:lang w:val="pl-PL"/>
              </w:rPr>
              <w:t>PUS</w:t>
            </w:r>
            <w:r w:rsidRPr="008E3223">
              <w:rPr>
                <w:lang w:val="pl-PL"/>
              </w:rPr>
              <w:t xml:space="preserve"> Mo</w:t>
            </w:r>
            <w:r>
              <w:rPr>
                <w:lang w:val="pl-PL"/>
              </w:rPr>
              <w:t>bilit</w:t>
            </w:r>
            <w:r w:rsidRPr="008E3223">
              <w:rPr>
                <w:lang w:val="pl-PL"/>
              </w:rPr>
              <w:t xml:space="preserve">y </w:t>
            </w:r>
            <w:r>
              <w:rPr>
                <w:lang w:val="pl-PL"/>
              </w:rPr>
              <w:t>Gr</w:t>
            </w:r>
            <w:r w:rsidRPr="008E3223">
              <w:rPr>
                <w:lang w:val="pl-PL"/>
              </w:rPr>
              <w:t>a</w:t>
            </w:r>
            <w:r>
              <w:rPr>
                <w:lang w:val="pl-PL"/>
              </w:rPr>
              <w:t xml:space="preserve">nt, 1.11.2001-31.01.2002.; </w:t>
            </w:r>
            <w:r w:rsidRPr="008E3223">
              <w:rPr>
                <w:lang w:val="pl-PL"/>
              </w:rPr>
              <w:t xml:space="preserve">2001 </w:t>
            </w:r>
            <w:r w:rsidR="0071659A">
              <w:rPr>
                <w:lang w:val="pl-PL"/>
              </w:rPr>
              <w:t>–</w:t>
            </w:r>
            <w:r w:rsidRPr="008E3223">
              <w:rPr>
                <w:lang w:val="pl-PL"/>
              </w:rPr>
              <w:t xml:space="preserve"> </w:t>
            </w:r>
            <w:r w:rsidR="0071659A">
              <w:rPr>
                <w:lang w:val="pl-PL"/>
              </w:rPr>
              <w:t>Univeristy of Illinois, Chicago</w:t>
            </w:r>
          </w:p>
        </w:tc>
      </w:tr>
      <w:tr w:rsidR="00FC7920" w:rsidRPr="00C2517C" w:rsidTr="0071659A">
        <w:trPr>
          <w:trHeight w:val="227"/>
          <w:jc w:val="center"/>
        </w:trPr>
        <w:tc>
          <w:tcPr>
            <w:tcW w:w="10683" w:type="dxa"/>
            <w:gridSpan w:val="10"/>
            <w:vAlign w:val="center"/>
          </w:tcPr>
          <w:p w:rsidR="00FC7920" w:rsidRPr="0071659A" w:rsidRDefault="00FC7920" w:rsidP="0071659A">
            <w:pPr>
              <w:rPr>
                <w:sz w:val="22"/>
                <w:szCs w:val="22"/>
              </w:rPr>
            </w:pPr>
            <w:r w:rsidRPr="00C2517C">
              <w:rPr>
                <w:sz w:val="22"/>
                <w:szCs w:val="22"/>
                <w:lang w:val="en-US"/>
              </w:rPr>
              <w:t>Other information you consider to be important</w:t>
            </w:r>
            <w:r w:rsidR="00990599">
              <w:rPr>
                <w:sz w:val="22"/>
                <w:szCs w:val="22"/>
                <w:lang w:val="en-US"/>
              </w:rPr>
              <w:t xml:space="preserve"> </w:t>
            </w:r>
            <w:r w:rsidR="0071659A">
              <w:t>Presidency member of the Serbian Genetic Society</w:t>
            </w:r>
            <w:r w:rsidR="00990599">
              <w:rPr>
                <w:lang w:val="en-US"/>
              </w:rPr>
              <w:t xml:space="preserve">, </w:t>
            </w:r>
            <w:r w:rsidR="0071659A">
              <w:t>founder and member of the</w:t>
            </w:r>
            <w:r w:rsidR="00990599" w:rsidRPr="00D55838">
              <w:rPr>
                <w:lang w:val="sr-Cyrl-CS"/>
              </w:rPr>
              <w:t xml:space="preserve"> “</w:t>
            </w:r>
            <w:r w:rsidR="00990599" w:rsidRPr="00D55838">
              <w:t>International Lagomorph Genomics Consortium for the sequencing of the genomes of al</w:t>
            </w:r>
            <w:r w:rsidR="00990599">
              <w:t>l Lagomorph Species (LaGomiCs)”</w:t>
            </w:r>
            <w:r w:rsidR="00990599">
              <w:rPr>
                <w:lang w:val="sr-Cyrl-CS"/>
              </w:rPr>
              <w:t xml:space="preserve">. </w:t>
            </w:r>
            <w:r w:rsidR="0071659A">
              <w:t>Founder of the</w:t>
            </w:r>
            <w:r w:rsidR="00990599" w:rsidRPr="00D55838">
              <w:rPr>
                <w:lang w:val="sr-Cyrl-CS"/>
              </w:rPr>
              <w:t xml:space="preserve"> „</w:t>
            </w:r>
            <w:r w:rsidR="0071659A">
              <w:t>Scientific Society for Game Management</w:t>
            </w:r>
            <w:r w:rsidR="00990599" w:rsidRPr="00D55838">
              <w:rPr>
                <w:lang w:val="sr-Cyrl-CS"/>
              </w:rPr>
              <w:t xml:space="preserve">“. </w:t>
            </w:r>
            <w:r w:rsidR="0071659A">
              <w:t xml:space="preserve">Editor of the </w:t>
            </w:r>
            <w:r w:rsidR="00990599" w:rsidRPr="00D55838">
              <w:rPr>
                <w:lang w:val="sr-Cyrl-CS"/>
              </w:rPr>
              <w:t>„</w:t>
            </w:r>
            <w:r w:rsidR="00990599" w:rsidRPr="00D55838">
              <w:t xml:space="preserve">Balkan Journal of </w:t>
            </w:r>
            <w:r w:rsidR="00990599">
              <w:t xml:space="preserve"> </w:t>
            </w:r>
            <w:r w:rsidR="00990599" w:rsidRPr="00D55838">
              <w:t>Wildlife Research</w:t>
            </w:r>
            <w:r w:rsidR="00990599" w:rsidRPr="00D55838">
              <w:rPr>
                <w:lang w:val="sr-Cyrl-CS"/>
              </w:rPr>
              <w:t xml:space="preserve">“ </w:t>
            </w:r>
            <w:r w:rsidR="0071659A">
              <w:t>ISSN</w:t>
            </w:r>
            <w:r w:rsidR="00990599" w:rsidRPr="00D55838">
              <w:rPr>
                <w:lang w:val="sr-Cyrl-CS"/>
              </w:rPr>
              <w:t>:2335-</w:t>
            </w:r>
          </w:p>
        </w:tc>
      </w:tr>
    </w:tbl>
    <w:p w:rsidR="0047415A" w:rsidRPr="00FC7920" w:rsidRDefault="0047415A" w:rsidP="00FC7920"/>
    <w:sectPr w:rsidR="0047415A" w:rsidRPr="00FC7920" w:rsidSect="00990599">
      <w:pgSz w:w="11907" w:h="16839" w:code="9"/>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00"/>
  <w:displayHorizontalDrawingGridEvery w:val="2"/>
  <w:characterSpacingControl w:val="doNotCompress"/>
  <w:compat/>
  <w:rsids>
    <w:rsidRoot w:val="00FC7920"/>
    <w:rsid w:val="003A58F6"/>
    <w:rsid w:val="003C7CCA"/>
    <w:rsid w:val="0047415A"/>
    <w:rsid w:val="0071659A"/>
    <w:rsid w:val="00880906"/>
    <w:rsid w:val="008C170D"/>
    <w:rsid w:val="00990599"/>
    <w:rsid w:val="00C0484C"/>
    <w:rsid w:val="00F44DF4"/>
    <w:rsid w:val="00F833E5"/>
    <w:rsid w:val="00FC79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4423" w:right="50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920"/>
    <w:pPr>
      <w:widowControl w:val="0"/>
      <w:autoSpaceDE w:val="0"/>
      <w:autoSpaceDN w:val="0"/>
      <w:adjustRightInd w:val="0"/>
      <w:ind w:left="0" w:right="0"/>
      <w:jc w:val="left"/>
    </w:pPr>
    <w:rPr>
      <w:rFonts w:ascii="Times New Roman" w:eastAsia="Cambria"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059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371/journal.pone.02008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730</Words>
  <Characters>4164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Jelica</dc:creator>
  <cp:lastModifiedBy>Jelica</cp:lastModifiedBy>
  <cp:revision>3</cp:revision>
  <dcterms:created xsi:type="dcterms:W3CDTF">2019-09-24T08:45:00Z</dcterms:created>
  <dcterms:modified xsi:type="dcterms:W3CDTF">2020-02-22T11:33:00Z</dcterms:modified>
</cp:coreProperties>
</file>