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60" w:type="pct"/>
        <w:jc w:val="center"/>
        <w:tblInd w:w="-1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1216"/>
        <w:gridCol w:w="1963"/>
        <w:gridCol w:w="681"/>
        <w:gridCol w:w="1502"/>
        <w:gridCol w:w="21"/>
        <w:gridCol w:w="1250"/>
        <w:gridCol w:w="2261"/>
        <w:gridCol w:w="688"/>
      </w:tblGrid>
      <w:tr w:rsidR="00FC7920" w:rsidRPr="00C2517C" w:rsidTr="004263AA">
        <w:trPr>
          <w:trHeight w:val="227"/>
          <w:jc w:val="center"/>
        </w:trPr>
        <w:tc>
          <w:tcPr>
            <w:tcW w:w="2163" w:type="pct"/>
            <w:gridSpan w:val="4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Name and family name</w:t>
            </w:r>
          </w:p>
        </w:tc>
        <w:tc>
          <w:tcPr>
            <w:tcW w:w="2837" w:type="pct"/>
            <w:gridSpan w:val="5"/>
            <w:vAlign w:val="center"/>
          </w:tcPr>
          <w:p w:rsidR="00FC7920" w:rsidRPr="008677FF" w:rsidRDefault="008677FF" w:rsidP="00E917D5">
            <w:pPr>
              <w:rPr>
                <w:b/>
                <w:sz w:val="22"/>
                <w:szCs w:val="22"/>
                <w:lang w:val="en-US"/>
              </w:rPr>
            </w:pPr>
            <w:r w:rsidRPr="008677FF">
              <w:rPr>
                <w:b/>
                <w:sz w:val="22"/>
                <w:szCs w:val="22"/>
                <w:lang w:val="en-US"/>
              </w:rPr>
              <w:t xml:space="preserve">Lana </w:t>
            </w:r>
            <w:proofErr w:type="spellStart"/>
            <w:r w:rsidRPr="008677FF">
              <w:rPr>
                <w:b/>
                <w:sz w:val="22"/>
                <w:szCs w:val="22"/>
                <w:lang w:val="en-US"/>
              </w:rPr>
              <w:t>Zorić</w:t>
            </w:r>
            <w:proofErr w:type="spellEnd"/>
          </w:p>
        </w:tc>
      </w:tr>
      <w:tr w:rsidR="00FC7920" w:rsidRPr="00C2517C" w:rsidTr="004263AA">
        <w:trPr>
          <w:trHeight w:val="227"/>
          <w:jc w:val="center"/>
        </w:trPr>
        <w:tc>
          <w:tcPr>
            <w:tcW w:w="2163" w:type="pct"/>
            <w:gridSpan w:val="4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 xml:space="preserve">Title </w:t>
            </w:r>
          </w:p>
        </w:tc>
        <w:tc>
          <w:tcPr>
            <w:tcW w:w="2837" w:type="pct"/>
            <w:gridSpan w:val="5"/>
            <w:vAlign w:val="center"/>
          </w:tcPr>
          <w:p w:rsidR="00FC7920" w:rsidRPr="00C2517C" w:rsidRDefault="008A7C28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Full professor</w:t>
            </w:r>
          </w:p>
        </w:tc>
      </w:tr>
      <w:tr w:rsidR="00FC7920" w:rsidRPr="00C2517C" w:rsidTr="004263AA">
        <w:trPr>
          <w:trHeight w:val="227"/>
          <w:jc w:val="center"/>
        </w:trPr>
        <w:tc>
          <w:tcPr>
            <w:tcW w:w="2163" w:type="pct"/>
            <w:gridSpan w:val="4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Narrow scientific area</w:t>
            </w:r>
          </w:p>
        </w:tc>
        <w:tc>
          <w:tcPr>
            <w:tcW w:w="2837" w:type="pct"/>
            <w:gridSpan w:val="5"/>
            <w:vAlign w:val="center"/>
          </w:tcPr>
          <w:p w:rsidR="00FC7920" w:rsidRPr="00C2517C" w:rsidRDefault="008A7C28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Botany</w:t>
            </w:r>
          </w:p>
        </w:tc>
      </w:tr>
      <w:tr w:rsidR="00FC7920" w:rsidRPr="00C2517C" w:rsidTr="004263AA">
        <w:trPr>
          <w:trHeight w:val="227"/>
          <w:jc w:val="center"/>
        </w:trPr>
        <w:tc>
          <w:tcPr>
            <w:tcW w:w="1844" w:type="pct"/>
            <w:gridSpan w:val="3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Academic career</w:t>
            </w:r>
          </w:p>
        </w:tc>
        <w:tc>
          <w:tcPr>
            <w:tcW w:w="319" w:type="pct"/>
            <w:vAlign w:val="center"/>
          </w:tcPr>
          <w:p w:rsidR="00FC7920" w:rsidRPr="009D0801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9D0801">
              <w:rPr>
                <w:b/>
                <w:sz w:val="22"/>
                <w:szCs w:val="22"/>
                <w:lang w:val="en-US"/>
              </w:rPr>
              <w:t xml:space="preserve">Year  </w:t>
            </w:r>
          </w:p>
        </w:tc>
        <w:tc>
          <w:tcPr>
            <w:tcW w:w="756" w:type="pct"/>
            <w:gridSpan w:val="2"/>
            <w:vAlign w:val="center"/>
          </w:tcPr>
          <w:p w:rsidR="00FC7920" w:rsidRPr="009D0801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9D0801">
              <w:rPr>
                <w:b/>
                <w:sz w:val="22"/>
                <w:szCs w:val="22"/>
                <w:lang w:val="en-US"/>
              </w:rPr>
              <w:t xml:space="preserve">Institution  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FC7920" w:rsidRPr="009D0801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9D0801">
              <w:rPr>
                <w:b/>
                <w:sz w:val="22"/>
                <w:szCs w:val="22"/>
                <w:lang w:val="en-US"/>
              </w:rPr>
              <w:t xml:space="preserve">Area  </w:t>
            </w:r>
          </w:p>
        </w:tc>
        <w:tc>
          <w:tcPr>
            <w:tcW w:w="1462" w:type="pct"/>
            <w:gridSpan w:val="2"/>
            <w:shd w:val="clear" w:color="auto" w:fill="auto"/>
            <w:vAlign w:val="center"/>
          </w:tcPr>
          <w:p w:rsidR="00FC7920" w:rsidRPr="009D0801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9D0801">
              <w:rPr>
                <w:b/>
                <w:sz w:val="22"/>
                <w:szCs w:val="22"/>
                <w:lang w:val="en-US"/>
              </w:rPr>
              <w:t>Narrow scientific or art area</w:t>
            </w:r>
          </w:p>
        </w:tc>
      </w:tr>
      <w:tr w:rsidR="008A7C28" w:rsidRPr="00C2517C" w:rsidTr="004263AA">
        <w:trPr>
          <w:trHeight w:val="227"/>
          <w:jc w:val="center"/>
        </w:trPr>
        <w:tc>
          <w:tcPr>
            <w:tcW w:w="1844" w:type="pct"/>
            <w:gridSpan w:val="3"/>
            <w:vAlign w:val="center"/>
          </w:tcPr>
          <w:p w:rsidR="008A7C28" w:rsidRPr="00C2517C" w:rsidRDefault="008A7C28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Election to the title</w:t>
            </w:r>
          </w:p>
        </w:tc>
        <w:tc>
          <w:tcPr>
            <w:tcW w:w="319" w:type="pct"/>
            <w:vAlign w:val="center"/>
          </w:tcPr>
          <w:p w:rsidR="008A7C28" w:rsidRPr="00A22864" w:rsidRDefault="008A7C28" w:rsidP="00191E8B">
            <w:pPr>
              <w:rPr>
                <w:lang w:val="sr-Cyrl-CS"/>
              </w:rPr>
            </w:pPr>
            <w:r>
              <w:rPr>
                <w:lang w:val="sr-Cyrl-CS"/>
              </w:rPr>
              <w:t>2019</w:t>
            </w:r>
          </w:p>
        </w:tc>
        <w:tc>
          <w:tcPr>
            <w:tcW w:w="756" w:type="pct"/>
            <w:gridSpan w:val="2"/>
            <w:vAlign w:val="center"/>
          </w:tcPr>
          <w:p w:rsidR="008A7C28" w:rsidRPr="00C2517C" w:rsidRDefault="008A7C28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PMF UNS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8A7C28" w:rsidRPr="00C2517C" w:rsidRDefault="008A7C28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Biology</w:t>
            </w:r>
          </w:p>
        </w:tc>
        <w:tc>
          <w:tcPr>
            <w:tcW w:w="1462" w:type="pct"/>
            <w:gridSpan w:val="2"/>
            <w:shd w:val="clear" w:color="auto" w:fill="auto"/>
            <w:vAlign w:val="center"/>
          </w:tcPr>
          <w:p w:rsidR="008A7C28" w:rsidRPr="00C2517C" w:rsidRDefault="008A7C28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Botany</w:t>
            </w:r>
          </w:p>
        </w:tc>
      </w:tr>
      <w:tr w:rsidR="008A7C28" w:rsidRPr="00C2517C" w:rsidTr="004263AA">
        <w:trPr>
          <w:trHeight w:val="227"/>
          <w:jc w:val="center"/>
        </w:trPr>
        <w:tc>
          <w:tcPr>
            <w:tcW w:w="1844" w:type="pct"/>
            <w:gridSpan w:val="3"/>
            <w:vAlign w:val="center"/>
          </w:tcPr>
          <w:p w:rsidR="008A7C28" w:rsidRPr="00C2517C" w:rsidRDefault="008A7C28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PhD</w:t>
            </w:r>
          </w:p>
        </w:tc>
        <w:tc>
          <w:tcPr>
            <w:tcW w:w="319" w:type="pct"/>
            <w:vAlign w:val="center"/>
          </w:tcPr>
          <w:p w:rsidR="008A7C28" w:rsidRPr="006D1D1F" w:rsidRDefault="008A7C28" w:rsidP="00191E8B">
            <w:pPr>
              <w:rPr>
                <w:b/>
                <w:lang w:val="sr-Cyrl-CS"/>
              </w:rPr>
            </w:pPr>
            <w:r w:rsidRPr="00836267">
              <w:rPr>
                <w:lang w:val="sr-Cyrl-CS"/>
              </w:rPr>
              <w:t>2008</w:t>
            </w:r>
          </w:p>
        </w:tc>
        <w:tc>
          <w:tcPr>
            <w:tcW w:w="756" w:type="pct"/>
            <w:gridSpan w:val="2"/>
            <w:vAlign w:val="center"/>
          </w:tcPr>
          <w:p w:rsidR="008A7C28" w:rsidRPr="00C2517C" w:rsidRDefault="008A7C28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PMF UNS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8A7C28" w:rsidRPr="00C2517C" w:rsidRDefault="008A7C28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Biology</w:t>
            </w:r>
          </w:p>
        </w:tc>
        <w:tc>
          <w:tcPr>
            <w:tcW w:w="1462" w:type="pct"/>
            <w:gridSpan w:val="2"/>
            <w:shd w:val="clear" w:color="auto" w:fill="auto"/>
            <w:vAlign w:val="center"/>
          </w:tcPr>
          <w:p w:rsidR="008A7C28" w:rsidRPr="00C2517C" w:rsidRDefault="008A7C28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Botany</w:t>
            </w:r>
          </w:p>
        </w:tc>
      </w:tr>
      <w:tr w:rsidR="008A7C28" w:rsidRPr="00C2517C" w:rsidTr="004263AA">
        <w:trPr>
          <w:trHeight w:val="227"/>
          <w:jc w:val="center"/>
        </w:trPr>
        <w:tc>
          <w:tcPr>
            <w:tcW w:w="1844" w:type="pct"/>
            <w:gridSpan w:val="3"/>
            <w:vAlign w:val="center"/>
          </w:tcPr>
          <w:p w:rsidR="008A7C28" w:rsidRPr="00C2517C" w:rsidRDefault="008A7C28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Master degree</w:t>
            </w:r>
          </w:p>
        </w:tc>
        <w:tc>
          <w:tcPr>
            <w:tcW w:w="319" w:type="pct"/>
            <w:vAlign w:val="center"/>
          </w:tcPr>
          <w:p w:rsidR="008A7C28" w:rsidRPr="00A22864" w:rsidRDefault="008A7C28" w:rsidP="00191E8B">
            <w:pPr>
              <w:rPr>
                <w:lang w:val="sr-Cyrl-CS"/>
              </w:rPr>
            </w:pPr>
            <w:r>
              <w:rPr>
                <w:lang w:val="sr-Cyrl-CS"/>
              </w:rPr>
              <w:t>2000</w:t>
            </w:r>
          </w:p>
        </w:tc>
        <w:tc>
          <w:tcPr>
            <w:tcW w:w="756" w:type="pct"/>
            <w:gridSpan w:val="2"/>
            <w:vAlign w:val="center"/>
          </w:tcPr>
          <w:p w:rsidR="008A7C28" w:rsidRPr="00C2517C" w:rsidRDefault="008A7C28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PMF UNS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8A7C28" w:rsidRPr="00C2517C" w:rsidRDefault="008A7C28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Biology</w:t>
            </w:r>
          </w:p>
        </w:tc>
        <w:tc>
          <w:tcPr>
            <w:tcW w:w="1462" w:type="pct"/>
            <w:gridSpan w:val="2"/>
            <w:shd w:val="clear" w:color="auto" w:fill="auto"/>
            <w:vAlign w:val="center"/>
          </w:tcPr>
          <w:p w:rsidR="008A7C28" w:rsidRPr="00C2517C" w:rsidRDefault="008A7C28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Botany</w:t>
            </w:r>
          </w:p>
        </w:tc>
      </w:tr>
      <w:tr w:rsidR="008A7C28" w:rsidRPr="00C2517C" w:rsidTr="004263AA">
        <w:trPr>
          <w:trHeight w:val="227"/>
          <w:jc w:val="center"/>
        </w:trPr>
        <w:tc>
          <w:tcPr>
            <w:tcW w:w="1844" w:type="pct"/>
            <w:gridSpan w:val="3"/>
            <w:vAlign w:val="center"/>
          </w:tcPr>
          <w:p w:rsidR="008A7C28" w:rsidRPr="00C2517C" w:rsidRDefault="008A7C28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Master diploma</w:t>
            </w:r>
          </w:p>
        </w:tc>
        <w:tc>
          <w:tcPr>
            <w:tcW w:w="319" w:type="pct"/>
            <w:vAlign w:val="center"/>
          </w:tcPr>
          <w:p w:rsidR="008A7C28" w:rsidRPr="00A22864" w:rsidRDefault="008A7C28" w:rsidP="00191E8B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756" w:type="pct"/>
            <w:gridSpan w:val="2"/>
            <w:vAlign w:val="center"/>
          </w:tcPr>
          <w:p w:rsidR="008A7C28" w:rsidRPr="00C2517C" w:rsidRDefault="008A7C28" w:rsidP="00E917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620" w:type="pct"/>
            <w:shd w:val="clear" w:color="auto" w:fill="auto"/>
            <w:vAlign w:val="center"/>
          </w:tcPr>
          <w:p w:rsidR="008A7C28" w:rsidRPr="00C2517C" w:rsidRDefault="008A7C28" w:rsidP="00E917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62" w:type="pct"/>
            <w:gridSpan w:val="2"/>
            <w:shd w:val="clear" w:color="auto" w:fill="auto"/>
            <w:vAlign w:val="center"/>
          </w:tcPr>
          <w:p w:rsidR="008A7C28" w:rsidRPr="00C2517C" w:rsidRDefault="008A7C28" w:rsidP="00E917D5">
            <w:pPr>
              <w:rPr>
                <w:sz w:val="22"/>
                <w:szCs w:val="22"/>
                <w:lang w:val="en-US"/>
              </w:rPr>
            </w:pPr>
          </w:p>
        </w:tc>
      </w:tr>
      <w:tr w:rsidR="008A7C28" w:rsidRPr="00C2517C" w:rsidTr="004263AA">
        <w:trPr>
          <w:trHeight w:val="227"/>
          <w:jc w:val="center"/>
        </w:trPr>
        <w:tc>
          <w:tcPr>
            <w:tcW w:w="1844" w:type="pct"/>
            <w:gridSpan w:val="3"/>
            <w:vAlign w:val="center"/>
          </w:tcPr>
          <w:p w:rsidR="008A7C28" w:rsidRPr="00C2517C" w:rsidRDefault="008A7C28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Diploma </w:t>
            </w:r>
          </w:p>
        </w:tc>
        <w:tc>
          <w:tcPr>
            <w:tcW w:w="319" w:type="pct"/>
            <w:vAlign w:val="center"/>
          </w:tcPr>
          <w:p w:rsidR="008A7C28" w:rsidRPr="00A22864" w:rsidRDefault="008A7C28" w:rsidP="00191E8B">
            <w:pPr>
              <w:rPr>
                <w:lang w:val="sr-Cyrl-CS"/>
              </w:rPr>
            </w:pPr>
            <w:r>
              <w:rPr>
                <w:lang w:val="sr-Cyrl-CS"/>
              </w:rPr>
              <w:t>1997</w:t>
            </w:r>
          </w:p>
        </w:tc>
        <w:tc>
          <w:tcPr>
            <w:tcW w:w="756" w:type="pct"/>
            <w:gridSpan w:val="2"/>
            <w:vAlign w:val="center"/>
          </w:tcPr>
          <w:p w:rsidR="008A7C28" w:rsidRPr="00C2517C" w:rsidRDefault="008A7C28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PMF UNS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8A7C28" w:rsidRPr="00C2517C" w:rsidRDefault="008A7C28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Biology</w:t>
            </w:r>
          </w:p>
        </w:tc>
        <w:tc>
          <w:tcPr>
            <w:tcW w:w="1462" w:type="pct"/>
            <w:gridSpan w:val="2"/>
            <w:shd w:val="clear" w:color="auto" w:fill="auto"/>
            <w:vAlign w:val="center"/>
          </w:tcPr>
          <w:p w:rsidR="008A7C28" w:rsidRPr="00C2517C" w:rsidRDefault="008A7C28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Botany</w:t>
            </w:r>
          </w:p>
        </w:tc>
      </w:tr>
      <w:tr w:rsidR="008A7C28" w:rsidRPr="00C2517C" w:rsidTr="004263AA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8A7C28" w:rsidRPr="00C2517C" w:rsidRDefault="008A7C28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List of subjects the teacher is lecturing in doctoral studies</w:t>
            </w:r>
          </w:p>
        </w:tc>
      </w:tr>
      <w:tr w:rsidR="008A7C28" w:rsidRPr="00C2517C" w:rsidTr="004263AA">
        <w:trPr>
          <w:trHeight w:val="227"/>
          <w:jc w:val="center"/>
        </w:trPr>
        <w:tc>
          <w:tcPr>
            <w:tcW w:w="267" w:type="pct"/>
            <w:shd w:val="clear" w:color="auto" w:fill="auto"/>
            <w:vAlign w:val="center"/>
          </w:tcPr>
          <w:p w:rsidR="008A7C28" w:rsidRPr="00C2517C" w:rsidRDefault="008A7C28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No.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8A7C28" w:rsidRPr="00C2517C" w:rsidRDefault="008A7C28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 xml:space="preserve">Mark  </w:t>
            </w:r>
          </w:p>
        </w:tc>
        <w:tc>
          <w:tcPr>
            <w:tcW w:w="4128" w:type="pct"/>
            <w:gridSpan w:val="7"/>
            <w:vAlign w:val="center"/>
          </w:tcPr>
          <w:p w:rsidR="008A7C28" w:rsidRPr="00C2517C" w:rsidRDefault="008A7C28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iCs/>
                <w:sz w:val="22"/>
                <w:szCs w:val="22"/>
                <w:lang w:val="en-US"/>
              </w:rPr>
              <w:t>Subject name</w:t>
            </w:r>
          </w:p>
        </w:tc>
      </w:tr>
      <w:tr w:rsidR="004E6C0B" w:rsidRPr="00C2517C" w:rsidTr="004263AA">
        <w:trPr>
          <w:trHeight w:val="227"/>
          <w:jc w:val="center"/>
        </w:trPr>
        <w:tc>
          <w:tcPr>
            <w:tcW w:w="267" w:type="pct"/>
            <w:shd w:val="clear" w:color="auto" w:fill="auto"/>
            <w:vAlign w:val="center"/>
          </w:tcPr>
          <w:p w:rsidR="004E6C0B" w:rsidRPr="00C2517C" w:rsidRDefault="004E6C0B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4E6C0B" w:rsidRPr="00AA4E95" w:rsidRDefault="004E6C0B" w:rsidP="00EC2CB0">
            <w:pPr>
              <w:rPr>
                <w:lang w:val="sr-Cyrl-CS"/>
              </w:rPr>
            </w:pPr>
            <w:r>
              <w:rPr>
                <w:lang w:val="sr-Cyrl-CS"/>
              </w:rPr>
              <w:t>DNB</w:t>
            </w:r>
            <w:r w:rsidRPr="00AA4E95">
              <w:rPr>
                <w:lang w:val="sr-Cyrl-CS"/>
              </w:rPr>
              <w:t>004</w:t>
            </w:r>
          </w:p>
        </w:tc>
        <w:tc>
          <w:tcPr>
            <w:tcW w:w="4128" w:type="pct"/>
            <w:gridSpan w:val="7"/>
            <w:vAlign w:val="center"/>
          </w:tcPr>
          <w:p w:rsidR="004E6C0B" w:rsidRPr="00C2517C" w:rsidRDefault="004E6C0B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Physiological plant anatomy (1/2)</w:t>
            </w:r>
          </w:p>
        </w:tc>
      </w:tr>
      <w:tr w:rsidR="004E6C0B" w:rsidRPr="00C2517C" w:rsidTr="004263AA">
        <w:trPr>
          <w:trHeight w:val="227"/>
          <w:jc w:val="center"/>
        </w:trPr>
        <w:tc>
          <w:tcPr>
            <w:tcW w:w="267" w:type="pct"/>
            <w:shd w:val="clear" w:color="auto" w:fill="auto"/>
            <w:vAlign w:val="center"/>
          </w:tcPr>
          <w:p w:rsidR="004E6C0B" w:rsidRPr="00C2517C" w:rsidRDefault="004E6C0B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4E6C0B" w:rsidRPr="00AA4E95" w:rsidRDefault="004E6C0B" w:rsidP="00EC2CB0">
            <w:pPr>
              <w:rPr>
                <w:lang w:val="sr-Cyrl-CS"/>
              </w:rPr>
            </w:pPr>
            <w:r>
              <w:rPr>
                <w:lang w:val="en-US"/>
              </w:rPr>
              <w:t>DNB</w:t>
            </w:r>
            <w:r w:rsidRPr="00AA4E95">
              <w:rPr>
                <w:lang w:val="sr-Cyrl-CS"/>
              </w:rPr>
              <w:t>040</w:t>
            </w:r>
          </w:p>
        </w:tc>
        <w:tc>
          <w:tcPr>
            <w:tcW w:w="4128" w:type="pct"/>
            <w:gridSpan w:val="7"/>
            <w:vAlign w:val="center"/>
          </w:tcPr>
          <w:p w:rsidR="004E6C0B" w:rsidRPr="00C2517C" w:rsidRDefault="004E6C0B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Special plant anatomy (1/2)</w:t>
            </w:r>
          </w:p>
        </w:tc>
      </w:tr>
      <w:tr w:rsidR="004E6C0B" w:rsidRPr="00C2517C" w:rsidTr="004263AA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4E6C0B" w:rsidRPr="00C2517C" w:rsidRDefault="004E6C0B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C2517C">
              <w:rPr>
                <w:b/>
                <w:sz w:val="22"/>
                <w:szCs w:val="22"/>
                <w:lang w:val="en-US"/>
              </w:rPr>
              <w:t>(minimum 10, not more than 20)</w:t>
            </w:r>
          </w:p>
        </w:tc>
      </w:tr>
      <w:tr w:rsidR="004E6C0B" w:rsidRPr="00C2517C" w:rsidTr="004263AA">
        <w:trPr>
          <w:trHeight w:val="227"/>
          <w:jc w:val="center"/>
        </w:trPr>
        <w:tc>
          <w:tcPr>
            <w:tcW w:w="267" w:type="pct"/>
            <w:vAlign w:val="center"/>
          </w:tcPr>
          <w:p w:rsidR="004E6C0B" w:rsidRPr="00784903" w:rsidRDefault="004E6C0B" w:rsidP="00191E8B">
            <w:pPr>
              <w:rPr>
                <w:lang w:val="en-US"/>
              </w:rPr>
            </w:pPr>
            <w:r w:rsidRPr="00784903">
              <w:rPr>
                <w:lang w:val="en-US"/>
              </w:rPr>
              <w:t>1</w:t>
            </w:r>
          </w:p>
        </w:tc>
        <w:tc>
          <w:tcPr>
            <w:tcW w:w="4391" w:type="pct"/>
            <w:gridSpan w:val="7"/>
            <w:shd w:val="clear" w:color="auto" w:fill="auto"/>
            <w:vAlign w:val="center"/>
          </w:tcPr>
          <w:p w:rsidR="004E6C0B" w:rsidRPr="00784903" w:rsidRDefault="004E6C0B" w:rsidP="00191E8B">
            <w:pPr>
              <w:rPr>
                <w:rFonts w:eastAsiaTheme="minorHAnsi"/>
                <w:lang w:val="en-US" w:eastAsia="en-US"/>
              </w:rPr>
            </w:pPr>
            <w:proofErr w:type="spellStart"/>
            <w:r w:rsidRPr="00784903">
              <w:rPr>
                <w:rFonts w:eastAsiaTheme="minorHAnsi"/>
                <w:lang w:val="en-US" w:eastAsia="en-US"/>
              </w:rPr>
              <w:t>Mikic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A.,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Cupina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B.,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Rubiales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D.,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Mihailovic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V.,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Sarunaite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L.,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Fustec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J.,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Antanasovic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S.,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Krstic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</w:t>
            </w:r>
            <w:proofErr w:type="spellStart"/>
            <w:proofErr w:type="gramStart"/>
            <w:r w:rsidRPr="00784903">
              <w:rPr>
                <w:rFonts w:eastAsiaTheme="minorHAnsi"/>
                <w:lang w:val="en-US" w:eastAsia="en-US"/>
              </w:rPr>
              <w:t>Dj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>.,</w:t>
            </w:r>
            <w:proofErr w:type="gramEnd"/>
            <w:r w:rsidRPr="00784903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Bedoussac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L., </w:t>
            </w:r>
            <w:proofErr w:type="spellStart"/>
            <w:r w:rsidRPr="00784903">
              <w:rPr>
                <w:rFonts w:eastAsiaTheme="minorHAnsi"/>
                <w:b/>
                <w:bCs/>
                <w:lang w:val="en-US" w:eastAsia="en-US"/>
              </w:rPr>
              <w:t>Zoric</w:t>
            </w:r>
            <w:proofErr w:type="spellEnd"/>
            <w:r w:rsidRPr="00784903">
              <w:rPr>
                <w:rFonts w:eastAsiaTheme="minorHAnsi"/>
                <w:b/>
                <w:bCs/>
                <w:lang w:val="en-US" w:eastAsia="en-US"/>
              </w:rPr>
              <w:t xml:space="preserve">, L.,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Djordjevic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V.,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Peric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V.,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Srebric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>, M. (2015): Models, Developments and Perspectives of Mutual Legume Intercropping. Advances in Agronomy 130: 337-419.</w:t>
            </w:r>
          </w:p>
        </w:tc>
        <w:tc>
          <w:tcPr>
            <w:tcW w:w="342" w:type="pct"/>
          </w:tcPr>
          <w:p w:rsidR="004E6C0B" w:rsidRPr="00784903" w:rsidRDefault="004E6C0B" w:rsidP="00191E8B">
            <w:r w:rsidRPr="00784903">
              <w:t>M21a</w:t>
            </w:r>
          </w:p>
        </w:tc>
      </w:tr>
      <w:tr w:rsidR="004E6C0B" w:rsidRPr="00C2517C" w:rsidTr="004263AA">
        <w:trPr>
          <w:trHeight w:val="227"/>
          <w:jc w:val="center"/>
        </w:trPr>
        <w:tc>
          <w:tcPr>
            <w:tcW w:w="267" w:type="pct"/>
            <w:vAlign w:val="center"/>
          </w:tcPr>
          <w:p w:rsidR="004E6C0B" w:rsidRPr="00784903" w:rsidRDefault="004E6C0B" w:rsidP="00191E8B">
            <w:pPr>
              <w:rPr>
                <w:lang w:val="en-US"/>
              </w:rPr>
            </w:pPr>
            <w:r w:rsidRPr="00784903">
              <w:rPr>
                <w:lang w:val="en-US"/>
              </w:rPr>
              <w:t>2</w:t>
            </w:r>
          </w:p>
        </w:tc>
        <w:tc>
          <w:tcPr>
            <w:tcW w:w="4391" w:type="pct"/>
            <w:gridSpan w:val="7"/>
            <w:shd w:val="clear" w:color="auto" w:fill="auto"/>
            <w:vAlign w:val="center"/>
          </w:tcPr>
          <w:p w:rsidR="004E6C0B" w:rsidRPr="00784903" w:rsidRDefault="004E6C0B" w:rsidP="00191E8B">
            <w:pPr>
              <w:rPr>
                <w:lang w:val="sr-Cyrl-CS"/>
              </w:rPr>
            </w:pPr>
            <w:proofErr w:type="spellStart"/>
            <w:r w:rsidRPr="00784903">
              <w:rPr>
                <w:rFonts w:eastAsiaTheme="minorHAnsi"/>
                <w:lang w:val="en-US" w:eastAsia="en-US"/>
              </w:rPr>
              <w:t>Theologidou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G.,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Lazaridou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A., </w:t>
            </w:r>
            <w:proofErr w:type="spellStart"/>
            <w:r w:rsidRPr="00784903">
              <w:rPr>
                <w:rFonts w:eastAsiaTheme="minorHAnsi"/>
                <w:b/>
                <w:bCs/>
                <w:lang w:val="en-US" w:eastAsia="en-US"/>
              </w:rPr>
              <w:t>Zoric</w:t>
            </w:r>
            <w:proofErr w:type="spellEnd"/>
            <w:r w:rsidRPr="00784903">
              <w:rPr>
                <w:rFonts w:eastAsiaTheme="minorHAnsi"/>
                <w:b/>
                <w:bCs/>
                <w:lang w:val="en-US" w:eastAsia="en-US"/>
              </w:rPr>
              <w:t xml:space="preserve">, L., </w:t>
            </w:r>
            <w:proofErr w:type="spellStart"/>
            <w:proofErr w:type="gramStart"/>
            <w:r w:rsidRPr="00784903">
              <w:rPr>
                <w:rFonts w:eastAsiaTheme="minorHAnsi"/>
                <w:lang w:val="en-US" w:eastAsia="en-US"/>
              </w:rPr>
              <w:t>Tsialtas</w:t>
            </w:r>
            <w:proofErr w:type="spellEnd"/>
            <w:proofErr w:type="gramEnd"/>
            <w:r w:rsidRPr="00784903">
              <w:rPr>
                <w:rFonts w:eastAsiaTheme="minorHAnsi"/>
                <w:lang w:val="en-US" w:eastAsia="en-US"/>
              </w:rPr>
              <w:t>, I. (2018): Cooking quality of lentils produced under Mediterranean conditions. Crop Science 58: 2121-2130.</w:t>
            </w:r>
          </w:p>
        </w:tc>
        <w:tc>
          <w:tcPr>
            <w:tcW w:w="342" w:type="pct"/>
          </w:tcPr>
          <w:p w:rsidR="004E6C0B" w:rsidRPr="00784903" w:rsidRDefault="004E6C0B" w:rsidP="00191E8B">
            <w:r w:rsidRPr="00784903">
              <w:t>M21</w:t>
            </w:r>
          </w:p>
        </w:tc>
      </w:tr>
      <w:tr w:rsidR="004E6C0B" w:rsidRPr="00C2517C" w:rsidTr="004263AA">
        <w:trPr>
          <w:trHeight w:val="227"/>
          <w:jc w:val="center"/>
        </w:trPr>
        <w:tc>
          <w:tcPr>
            <w:tcW w:w="267" w:type="pct"/>
            <w:vAlign w:val="center"/>
          </w:tcPr>
          <w:p w:rsidR="004E6C0B" w:rsidRPr="00784903" w:rsidRDefault="004E6C0B" w:rsidP="00191E8B">
            <w:pPr>
              <w:rPr>
                <w:lang w:val="en-US"/>
              </w:rPr>
            </w:pPr>
            <w:r w:rsidRPr="00784903">
              <w:rPr>
                <w:lang w:val="en-US"/>
              </w:rPr>
              <w:t>3</w:t>
            </w:r>
          </w:p>
        </w:tc>
        <w:tc>
          <w:tcPr>
            <w:tcW w:w="4391" w:type="pct"/>
            <w:gridSpan w:val="7"/>
            <w:shd w:val="clear" w:color="auto" w:fill="auto"/>
            <w:vAlign w:val="center"/>
          </w:tcPr>
          <w:p w:rsidR="004E6C0B" w:rsidRPr="00784903" w:rsidRDefault="004E6C0B" w:rsidP="00191E8B">
            <w:pPr>
              <w:rPr>
                <w:lang w:val="sr-Cyrl-CS"/>
              </w:rPr>
            </w:pPr>
            <w:proofErr w:type="spellStart"/>
            <w:r w:rsidRPr="00784903">
              <w:rPr>
                <w:rFonts w:eastAsiaTheme="minorHAnsi"/>
                <w:lang w:val="en-US" w:eastAsia="en-US"/>
              </w:rPr>
              <w:t>Ljubojevic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>,</w:t>
            </w:r>
            <w:r w:rsidRPr="00784903">
              <w:rPr>
                <w:rFonts w:eastAsiaTheme="minorHAnsi"/>
                <w:position w:val="6"/>
                <w:lang w:val="en-US" w:eastAsia="en-US"/>
              </w:rPr>
              <w:t xml:space="preserve"> </w:t>
            </w:r>
            <w:r w:rsidRPr="00784903">
              <w:rPr>
                <w:rFonts w:eastAsiaTheme="minorHAnsi"/>
                <w:lang w:val="en-US" w:eastAsia="en-US"/>
              </w:rPr>
              <w:t xml:space="preserve">M., </w:t>
            </w:r>
            <w:proofErr w:type="spellStart"/>
            <w:r w:rsidRPr="00784903">
              <w:rPr>
                <w:rFonts w:eastAsiaTheme="minorHAnsi"/>
                <w:b/>
                <w:bCs/>
                <w:lang w:val="en-US" w:eastAsia="en-US"/>
              </w:rPr>
              <w:t>Zoric</w:t>
            </w:r>
            <w:proofErr w:type="spellEnd"/>
            <w:r w:rsidRPr="00784903">
              <w:rPr>
                <w:rFonts w:eastAsiaTheme="minorHAnsi"/>
                <w:b/>
                <w:bCs/>
                <w:lang w:val="en-US" w:eastAsia="en-US"/>
              </w:rPr>
              <w:t>, L.,</w:t>
            </w:r>
            <w:r w:rsidRPr="00784903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Maksimovic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I.,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Dulic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J.,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Miodragovic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M.,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Barac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G.,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Ognjanov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V. (2017): Anatomically assisted cherry rootstock selection.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Scientia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Horticulturae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 217: 197-208.</w:t>
            </w:r>
          </w:p>
        </w:tc>
        <w:tc>
          <w:tcPr>
            <w:tcW w:w="342" w:type="pct"/>
          </w:tcPr>
          <w:p w:rsidR="004E6C0B" w:rsidRPr="00784903" w:rsidRDefault="004E6C0B" w:rsidP="00191E8B">
            <w:r w:rsidRPr="00784903">
              <w:t>M21</w:t>
            </w:r>
          </w:p>
        </w:tc>
      </w:tr>
      <w:tr w:rsidR="004E6C0B" w:rsidRPr="00C2517C" w:rsidTr="004263AA">
        <w:trPr>
          <w:trHeight w:val="227"/>
          <w:jc w:val="center"/>
        </w:trPr>
        <w:tc>
          <w:tcPr>
            <w:tcW w:w="267" w:type="pct"/>
            <w:vAlign w:val="center"/>
          </w:tcPr>
          <w:p w:rsidR="004E6C0B" w:rsidRPr="00784903" w:rsidRDefault="004E6C0B" w:rsidP="00191E8B">
            <w:pPr>
              <w:rPr>
                <w:lang w:val="en-US"/>
              </w:rPr>
            </w:pPr>
            <w:r w:rsidRPr="00784903">
              <w:rPr>
                <w:lang w:val="en-US"/>
              </w:rPr>
              <w:t>4</w:t>
            </w:r>
          </w:p>
        </w:tc>
        <w:tc>
          <w:tcPr>
            <w:tcW w:w="4391" w:type="pct"/>
            <w:gridSpan w:val="7"/>
            <w:shd w:val="clear" w:color="auto" w:fill="auto"/>
            <w:vAlign w:val="center"/>
          </w:tcPr>
          <w:p w:rsidR="004E6C0B" w:rsidRPr="00784903" w:rsidRDefault="004E6C0B" w:rsidP="00191E8B">
            <w:pPr>
              <w:rPr>
                <w:lang w:val="sr-Cyrl-CS"/>
              </w:rPr>
            </w:pPr>
            <w:proofErr w:type="spellStart"/>
            <w:r w:rsidRPr="00784903">
              <w:rPr>
                <w:rFonts w:eastAsiaTheme="minorHAnsi"/>
                <w:b/>
                <w:bCs/>
                <w:lang w:val="en-US" w:eastAsia="en-US"/>
              </w:rPr>
              <w:t>Zoric</w:t>
            </w:r>
            <w:proofErr w:type="spellEnd"/>
            <w:r w:rsidRPr="00784903">
              <w:rPr>
                <w:rFonts w:eastAsiaTheme="minorHAnsi"/>
                <w:b/>
                <w:bCs/>
                <w:lang w:val="en-US" w:eastAsia="en-US"/>
              </w:rPr>
              <w:t xml:space="preserve">, L.,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Mikic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A.,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Antanasovic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S.,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Karanovic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D.,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Cupina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B.,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Lukovic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J. (2015): Stem anatomy of annual legume intercropping components: white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lupin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 (</w:t>
            </w:r>
            <w:proofErr w:type="spellStart"/>
            <w:r w:rsidRPr="00784903">
              <w:rPr>
                <w:rFonts w:eastAsiaTheme="minorHAnsi"/>
                <w:i/>
                <w:iCs/>
                <w:lang w:val="en-US" w:eastAsia="en-US"/>
              </w:rPr>
              <w:t>Lupinus</w:t>
            </w:r>
            <w:proofErr w:type="spellEnd"/>
            <w:r w:rsidRPr="00784903">
              <w:rPr>
                <w:rFonts w:eastAsiaTheme="minorHAnsi"/>
                <w:i/>
                <w:iCs/>
                <w:lang w:val="en-US" w:eastAsia="en-US"/>
              </w:rPr>
              <w:t xml:space="preserve"> </w:t>
            </w:r>
            <w:proofErr w:type="spellStart"/>
            <w:r w:rsidRPr="00784903">
              <w:rPr>
                <w:rFonts w:eastAsiaTheme="minorHAnsi"/>
                <w:i/>
                <w:iCs/>
                <w:lang w:val="en-US" w:eastAsia="en-US"/>
              </w:rPr>
              <w:t>albus</w:t>
            </w:r>
            <w:proofErr w:type="spellEnd"/>
            <w:r w:rsidRPr="00784903">
              <w:rPr>
                <w:rFonts w:eastAsiaTheme="minorHAnsi"/>
                <w:i/>
                <w:iCs/>
                <w:lang w:val="en-US" w:eastAsia="en-US"/>
              </w:rPr>
              <w:t xml:space="preserve"> </w:t>
            </w:r>
            <w:r w:rsidRPr="00784903">
              <w:rPr>
                <w:rFonts w:eastAsiaTheme="minorHAnsi"/>
                <w:lang w:val="en-US" w:eastAsia="en-US"/>
              </w:rPr>
              <w:t xml:space="preserve">L.),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narbonne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 (</w:t>
            </w:r>
            <w:proofErr w:type="spellStart"/>
            <w:r w:rsidRPr="00784903">
              <w:rPr>
                <w:rFonts w:eastAsiaTheme="minorHAnsi"/>
                <w:i/>
                <w:iCs/>
                <w:lang w:val="en-US" w:eastAsia="en-US"/>
              </w:rPr>
              <w:t>Vicia</w:t>
            </w:r>
            <w:proofErr w:type="spellEnd"/>
            <w:r w:rsidRPr="00784903">
              <w:rPr>
                <w:rFonts w:eastAsiaTheme="minorHAnsi"/>
                <w:i/>
                <w:iCs/>
                <w:lang w:val="en-US" w:eastAsia="en-US"/>
              </w:rPr>
              <w:t xml:space="preserve"> </w:t>
            </w:r>
            <w:proofErr w:type="spellStart"/>
            <w:r w:rsidRPr="00784903">
              <w:rPr>
                <w:rFonts w:eastAsiaTheme="minorHAnsi"/>
                <w:i/>
                <w:iCs/>
                <w:lang w:val="en-US" w:eastAsia="en-US"/>
              </w:rPr>
              <w:t>narbonensis</w:t>
            </w:r>
            <w:proofErr w:type="spellEnd"/>
            <w:r w:rsidRPr="00784903">
              <w:rPr>
                <w:rFonts w:eastAsiaTheme="minorHAnsi"/>
                <w:i/>
                <w:iCs/>
                <w:lang w:val="en-US" w:eastAsia="en-US"/>
              </w:rPr>
              <w:t xml:space="preserve"> </w:t>
            </w:r>
            <w:r w:rsidRPr="00784903">
              <w:rPr>
                <w:rFonts w:eastAsiaTheme="minorHAnsi"/>
                <w:lang w:val="en-US" w:eastAsia="en-US"/>
              </w:rPr>
              <w:t>L.) and common (</w:t>
            </w:r>
            <w:proofErr w:type="spellStart"/>
            <w:r w:rsidRPr="00784903">
              <w:rPr>
                <w:rFonts w:eastAsiaTheme="minorHAnsi"/>
                <w:i/>
                <w:iCs/>
                <w:lang w:val="en-US" w:eastAsia="en-US"/>
              </w:rPr>
              <w:t>Vicia</w:t>
            </w:r>
            <w:proofErr w:type="spellEnd"/>
            <w:r w:rsidRPr="00784903">
              <w:rPr>
                <w:rFonts w:eastAsiaTheme="minorHAnsi"/>
                <w:i/>
                <w:iCs/>
                <w:lang w:val="en-US" w:eastAsia="en-US"/>
              </w:rPr>
              <w:t xml:space="preserve"> sativa </w:t>
            </w:r>
            <w:r w:rsidRPr="00784903">
              <w:rPr>
                <w:rFonts w:eastAsiaTheme="minorHAnsi"/>
                <w:lang w:val="en-US" w:eastAsia="en-US"/>
              </w:rPr>
              <w:t>L.) vetches. Agricultural and Food Science 24: 139-149.</w:t>
            </w:r>
          </w:p>
        </w:tc>
        <w:tc>
          <w:tcPr>
            <w:tcW w:w="342" w:type="pct"/>
          </w:tcPr>
          <w:p w:rsidR="004E6C0B" w:rsidRPr="00784903" w:rsidRDefault="004E6C0B" w:rsidP="00191E8B">
            <w:r w:rsidRPr="00784903">
              <w:t>M21</w:t>
            </w:r>
          </w:p>
        </w:tc>
      </w:tr>
      <w:tr w:rsidR="004E6C0B" w:rsidRPr="00C2517C" w:rsidTr="004263AA">
        <w:trPr>
          <w:trHeight w:val="227"/>
          <w:jc w:val="center"/>
        </w:trPr>
        <w:tc>
          <w:tcPr>
            <w:tcW w:w="267" w:type="pct"/>
            <w:vAlign w:val="center"/>
          </w:tcPr>
          <w:p w:rsidR="004E6C0B" w:rsidRPr="00784903" w:rsidRDefault="004E6C0B" w:rsidP="00191E8B">
            <w:pPr>
              <w:rPr>
                <w:lang w:val="en-US"/>
              </w:rPr>
            </w:pPr>
            <w:r w:rsidRPr="00784903">
              <w:rPr>
                <w:lang w:val="en-US"/>
              </w:rPr>
              <w:t>5</w:t>
            </w:r>
          </w:p>
        </w:tc>
        <w:tc>
          <w:tcPr>
            <w:tcW w:w="4391" w:type="pct"/>
            <w:gridSpan w:val="7"/>
            <w:shd w:val="clear" w:color="auto" w:fill="auto"/>
          </w:tcPr>
          <w:p w:rsidR="004E6C0B" w:rsidRPr="00784903" w:rsidRDefault="00933D29" w:rsidP="00191E8B">
            <w:pPr>
              <w:rPr>
                <w:bCs/>
                <w:color w:val="000000" w:themeColor="text1"/>
                <w:lang w:val="sr-Cyrl-CS"/>
              </w:rPr>
            </w:pPr>
            <w:hyperlink r:id="rId4" w:tooltip="View content where Author is Lana Zorić" w:history="1">
              <w:r w:rsidR="004E6C0B" w:rsidRPr="00784903">
                <w:rPr>
                  <w:rStyle w:val="Hyperlink"/>
                  <w:b/>
                  <w:color w:val="000000" w:themeColor="text1"/>
                </w:rPr>
                <w:t>Zori</w:t>
              </w:r>
              <w:r w:rsidR="004E6C0B" w:rsidRPr="00784903">
                <w:rPr>
                  <w:rStyle w:val="Hyperlink"/>
                  <w:b/>
                  <w:color w:val="000000" w:themeColor="text1"/>
                  <w:lang w:val="hr-HR"/>
                </w:rPr>
                <w:t>ć</w:t>
              </w:r>
            </w:hyperlink>
            <w:r w:rsidR="004E6C0B" w:rsidRPr="00784903">
              <w:rPr>
                <w:b/>
                <w:color w:val="000000" w:themeColor="text1"/>
                <w:lang w:val="hr-HR"/>
              </w:rPr>
              <w:t xml:space="preserve">, </w:t>
            </w:r>
            <w:r w:rsidR="004E6C0B" w:rsidRPr="00784903">
              <w:rPr>
                <w:b/>
                <w:color w:val="000000" w:themeColor="text1"/>
              </w:rPr>
              <w:t>L</w:t>
            </w:r>
            <w:r w:rsidR="004E6C0B" w:rsidRPr="00784903">
              <w:rPr>
                <w:b/>
                <w:color w:val="000000" w:themeColor="text1"/>
                <w:lang w:val="hr-HR"/>
              </w:rPr>
              <w:t>.,</w:t>
            </w:r>
            <w:r w:rsidR="004E6C0B" w:rsidRPr="00784903">
              <w:rPr>
                <w:color w:val="000000" w:themeColor="text1"/>
                <w:lang w:val="hr-HR"/>
              </w:rPr>
              <w:t xml:space="preserve"> </w:t>
            </w:r>
            <w:r>
              <w:fldChar w:fldCharType="begin"/>
            </w:r>
            <w:r w:rsidR="00B50EEA">
              <w:instrText>HYPERLINK "http://www.springerlink.com/content/?Author=Mirjana+Ljubojevi%c4%87" \o "View content where Author is Mirjana Ljubojević"</w:instrText>
            </w:r>
            <w:r>
              <w:fldChar w:fldCharType="separate"/>
            </w:r>
            <w:r w:rsidR="004E6C0B" w:rsidRPr="00784903">
              <w:rPr>
                <w:rStyle w:val="Hyperlink"/>
                <w:color w:val="000000" w:themeColor="text1"/>
              </w:rPr>
              <w:t>Ljubojevi</w:t>
            </w:r>
            <w:r w:rsidR="004E6C0B" w:rsidRPr="00784903">
              <w:rPr>
                <w:rStyle w:val="Hyperlink"/>
                <w:color w:val="000000" w:themeColor="text1"/>
                <w:lang w:val="hr-HR"/>
              </w:rPr>
              <w:t>ć</w:t>
            </w:r>
            <w:r>
              <w:fldChar w:fldCharType="end"/>
            </w:r>
            <w:r w:rsidR="004E6C0B" w:rsidRPr="00784903">
              <w:rPr>
                <w:color w:val="000000" w:themeColor="text1"/>
                <w:lang w:val="hr-HR"/>
              </w:rPr>
              <w:t xml:space="preserve">, </w:t>
            </w:r>
            <w:hyperlink r:id="rId5" w:tooltip="View content where Author is Ljiljana Merkulov" w:history="1">
              <w:r w:rsidR="004E6C0B" w:rsidRPr="00784903">
                <w:rPr>
                  <w:rStyle w:val="Hyperlink"/>
                  <w:color w:val="000000" w:themeColor="text1"/>
                </w:rPr>
                <w:t>M</w:t>
              </w:r>
              <w:r w:rsidR="004E6C0B" w:rsidRPr="00784903">
                <w:rPr>
                  <w:rStyle w:val="Hyperlink"/>
                  <w:color w:val="000000" w:themeColor="text1"/>
                  <w:lang w:val="hr-HR"/>
                </w:rPr>
                <w:t xml:space="preserve">., </w:t>
              </w:r>
              <w:r w:rsidR="004E6C0B" w:rsidRPr="00784903">
                <w:rPr>
                  <w:rStyle w:val="Hyperlink"/>
                  <w:color w:val="000000" w:themeColor="text1"/>
                </w:rPr>
                <w:t>Merkulov</w:t>
              </w:r>
            </w:hyperlink>
            <w:r w:rsidR="004E6C0B" w:rsidRPr="00784903">
              <w:rPr>
                <w:color w:val="000000" w:themeColor="text1"/>
                <w:lang w:val="hr-HR"/>
              </w:rPr>
              <w:t xml:space="preserve">, Lj., </w:t>
            </w:r>
            <w:r>
              <w:fldChar w:fldCharType="begin"/>
            </w:r>
            <w:r w:rsidR="00B50EEA">
              <w:instrText>HYPERLINK "http://www.springerlink.com/content/?Author=Jadranka+Lukovi%c4%87" \o "View content where Author is Jadranka Luković"</w:instrText>
            </w:r>
            <w:r>
              <w:fldChar w:fldCharType="separate"/>
            </w:r>
            <w:r w:rsidR="004E6C0B" w:rsidRPr="00784903">
              <w:rPr>
                <w:rStyle w:val="Hyperlink"/>
                <w:color w:val="000000" w:themeColor="text1"/>
              </w:rPr>
              <w:t>Lukovi</w:t>
            </w:r>
            <w:r w:rsidR="004E6C0B" w:rsidRPr="00784903">
              <w:rPr>
                <w:rStyle w:val="Hyperlink"/>
                <w:color w:val="000000" w:themeColor="text1"/>
                <w:lang w:val="hr-HR"/>
              </w:rPr>
              <w:t>ć</w:t>
            </w:r>
            <w:r>
              <w:fldChar w:fldCharType="end"/>
            </w:r>
            <w:r w:rsidR="004E6C0B" w:rsidRPr="00784903">
              <w:rPr>
                <w:color w:val="000000" w:themeColor="text1"/>
                <w:lang w:val="hr-HR"/>
              </w:rPr>
              <w:t xml:space="preserve">, </w:t>
            </w:r>
            <w:r w:rsidR="004E6C0B" w:rsidRPr="00784903">
              <w:rPr>
                <w:color w:val="000000" w:themeColor="text1"/>
              </w:rPr>
              <w:t>J</w:t>
            </w:r>
            <w:r w:rsidR="004E6C0B" w:rsidRPr="00784903">
              <w:rPr>
                <w:color w:val="000000" w:themeColor="text1"/>
                <w:lang w:val="hr-HR"/>
              </w:rPr>
              <w:t>.,</w:t>
            </w:r>
            <w:r>
              <w:fldChar w:fldCharType="begin"/>
            </w:r>
            <w:r w:rsidR="00B50EEA">
              <w:instrText>HYPERLINK "http://www.springerlink.com/content/?Author=Vladislav+Ognjanov" \o "View content where Author is Vladislav Ognjanov"</w:instrText>
            </w:r>
            <w:r>
              <w:fldChar w:fldCharType="separate"/>
            </w:r>
            <w:r w:rsidR="004E6C0B" w:rsidRPr="00784903">
              <w:rPr>
                <w:color w:val="000000" w:themeColor="text1"/>
                <w:lang w:val="hr-HR"/>
              </w:rPr>
              <w:t xml:space="preserve"> </w:t>
            </w:r>
            <w:r w:rsidR="004E6C0B" w:rsidRPr="00784903">
              <w:rPr>
                <w:rStyle w:val="Hyperlink"/>
                <w:color w:val="000000" w:themeColor="text1"/>
              </w:rPr>
              <w:t>Ognjanov</w:t>
            </w:r>
            <w:r>
              <w:fldChar w:fldCharType="end"/>
            </w:r>
            <w:r w:rsidR="004E6C0B" w:rsidRPr="00784903">
              <w:rPr>
                <w:color w:val="000000" w:themeColor="text1"/>
              </w:rPr>
              <w:t>, V</w:t>
            </w:r>
            <w:r w:rsidR="004E6C0B" w:rsidRPr="00784903">
              <w:rPr>
                <w:color w:val="000000" w:themeColor="text1"/>
                <w:lang w:val="hr-HR"/>
              </w:rPr>
              <w:t xml:space="preserve">. (2012): </w:t>
            </w:r>
            <w:r w:rsidR="004E6C0B" w:rsidRPr="00784903">
              <w:rPr>
                <w:color w:val="000000" w:themeColor="text1"/>
              </w:rPr>
              <w:t>Anatomical</w:t>
            </w:r>
            <w:r w:rsidR="004E6C0B" w:rsidRPr="00784903">
              <w:rPr>
                <w:color w:val="000000" w:themeColor="text1"/>
                <w:lang w:val="hr-HR"/>
              </w:rPr>
              <w:t xml:space="preserve"> </w:t>
            </w:r>
            <w:r w:rsidR="004E6C0B" w:rsidRPr="00784903">
              <w:rPr>
                <w:color w:val="000000" w:themeColor="text1"/>
              </w:rPr>
              <w:t>Characteristics</w:t>
            </w:r>
            <w:r w:rsidR="004E6C0B" w:rsidRPr="00784903">
              <w:rPr>
                <w:color w:val="000000" w:themeColor="text1"/>
                <w:lang w:val="hr-HR"/>
              </w:rPr>
              <w:t xml:space="preserve"> </w:t>
            </w:r>
            <w:r w:rsidR="004E6C0B" w:rsidRPr="00784903">
              <w:rPr>
                <w:color w:val="000000" w:themeColor="text1"/>
              </w:rPr>
              <w:t>of</w:t>
            </w:r>
            <w:r w:rsidR="004E6C0B" w:rsidRPr="00784903">
              <w:rPr>
                <w:color w:val="000000" w:themeColor="text1"/>
                <w:lang w:val="hr-HR"/>
              </w:rPr>
              <w:t xml:space="preserve"> </w:t>
            </w:r>
            <w:r w:rsidR="004E6C0B" w:rsidRPr="00784903">
              <w:rPr>
                <w:color w:val="000000" w:themeColor="text1"/>
              </w:rPr>
              <w:t>Cherry</w:t>
            </w:r>
            <w:r w:rsidR="004E6C0B" w:rsidRPr="00784903">
              <w:rPr>
                <w:color w:val="000000" w:themeColor="text1"/>
                <w:lang w:val="hr-HR"/>
              </w:rPr>
              <w:t xml:space="preserve"> </w:t>
            </w:r>
            <w:r w:rsidR="004E6C0B" w:rsidRPr="00784903">
              <w:rPr>
                <w:color w:val="000000" w:themeColor="text1"/>
              </w:rPr>
              <w:t>Rootstocks</w:t>
            </w:r>
            <w:r w:rsidR="004E6C0B" w:rsidRPr="00784903">
              <w:rPr>
                <w:color w:val="000000" w:themeColor="text1"/>
                <w:lang w:val="hr-HR"/>
              </w:rPr>
              <w:t xml:space="preserve"> </w:t>
            </w:r>
            <w:r w:rsidR="004E6C0B" w:rsidRPr="00784903">
              <w:rPr>
                <w:color w:val="000000" w:themeColor="text1"/>
              </w:rPr>
              <w:t>as</w:t>
            </w:r>
            <w:r w:rsidR="004E6C0B" w:rsidRPr="00784903">
              <w:rPr>
                <w:color w:val="000000" w:themeColor="text1"/>
                <w:lang w:val="hr-HR"/>
              </w:rPr>
              <w:t xml:space="preserve"> </w:t>
            </w:r>
            <w:r w:rsidR="004E6C0B" w:rsidRPr="00784903">
              <w:rPr>
                <w:color w:val="000000" w:themeColor="text1"/>
              </w:rPr>
              <w:t>Possible</w:t>
            </w:r>
            <w:r w:rsidR="004E6C0B" w:rsidRPr="00784903">
              <w:rPr>
                <w:color w:val="000000" w:themeColor="text1"/>
                <w:lang w:val="hr-HR"/>
              </w:rPr>
              <w:t xml:space="preserve"> </w:t>
            </w:r>
            <w:r w:rsidR="004E6C0B" w:rsidRPr="00784903">
              <w:rPr>
                <w:color w:val="000000" w:themeColor="text1"/>
              </w:rPr>
              <w:t>Preselecting</w:t>
            </w:r>
            <w:r w:rsidR="004E6C0B" w:rsidRPr="00784903">
              <w:rPr>
                <w:color w:val="000000" w:themeColor="text1"/>
                <w:lang w:val="hr-HR"/>
              </w:rPr>
              <w:t xml:space="preserve"> </w:t>
            </w:r>
            <w:r w:rsidR="004E6C0B" w:rsidRPr="00784903">
              <w:rPr>
                <w:color w:val="000000" w:themeColor="text1"/>
              </w:rPr>
              <w:t>Tools</w:t>
            </w:r>
            <w:r w:rsidR="004E6C0B" w:rsidRPr="00784903">
              <w:rPr>
                <w:color w:val="000000" w:themeColor="text1"/>
                <w:lang w:val="hr-HR"/>
              </w:rPr>
              <w:t xml:space="preserve"> </w:t>
            </w:r>
            <w:r w:rsidR="004E6C0B" w:rsidRPr="00784903">
              <w:rPr>
                <w:color w:val="000000" w:themeColor="text1"/>
              </w:rPr>
              <w:t>for</w:t>
            </w:r>
            <w:r w:rsidR="004E6C0B" w:rsidRPr="00784903">
              <w:rPr>
                <w:color w:val="000000" w:themeColor="text1"/>
                <w:lang w:val="hr-HR"/>
              </w:rPr>
              <w:t xml:space="preserve"> </w:t>
            </w:r>
            <w:r w:rsidR="004E6C0B" w:rsidRPr="00784903">
              <w:rPr>
                <w:color w:val="000000" w:themeColor="text1"/>
              </w:rPr>
              <w:t>Prediction</w:t>
            </w:r>
            <w:r w:rsidR="004E6C0B" w:rsidRPr="00784903">
              <w:rPr>
                <w:color w:val="000000" w:themeColor="text1"/>
                <w:lang w:val="hr-HR"/>
              </w:rPr>
              <w:t xml:space="preserve"> </w:t>
            </w:r>
            <w:r w:rsidR="004E6C0B" w:rsidRPr="00784903">
              <w:rPr>
                <w:color w:val="000000" w:themeColor="text1"/>
              </w:rPr>
              <w:t>of</w:t>
            </w:r>
            <w:r w:rsidR="004E6C0B" w:rsidRPr="00784903">
              <w:rPr>
                <w:color w:val="000000" w:themeColor="text1"/>
                <w:lang w:val="hr-HR"/>
              </w:rPr>
              <w:t xml:space="preserve"> </w:t>
            </w:r>
            <w:r w:rsidR="004E6C0B" w:rsidRPr="00784903">
              <w:rPr>
                <w:color w:val="000000" w:themeColor="text1"/>
              </w:rPr>
              <w:t>Tree</w:t>
            </w:r>
            <w:r w:rsidR="004E6C0B" w:rsidRPr="00784903">
              <w:rPr>
                <w:color w:val="000000" w:themeColor="text1"/>
                <w:lang w:val="hr-HR"/>
              </w:rPr>
              <w:t xml:space="preserve"> </w:t>
            </w:r>
            <w:r w:rsidR="004E6C0B" w:rsidRPr="00784903">
              <w:rPr>
                <w:color w:val="000000" w:themeColor="text1"/>
              </w:rPr>
              <w:t>Vigor.</w:t>
            </w:r>
            <w:r w:rsidR="004E6C0B" w:rsidRPr="00784903">
              <w:rPr>
                <w:color w:val="000000" w:themeColor="text1"/>
                <w:lang w:val="hr-HR"/>
              </w:rPr>
              <w:t xml:space="preserve"> </w:t>
            </w:r>
            <w:hyperlink r:id="rId6" w:tooltip="Link to the Journal of this Article" w:history="1">
              <w:r w:rsidR="004E6C0B" w:rsidRPr="00784903">
                <w:rPr>
                  <w:rStyle w:val="Hyperlink"/>
                  <w:color w:val="000000" w:themeColor="text1"/>
                </w:rPr>
                <w:t>Journal of Plant Growth Regulation</w:t>
              </w:r>
            </w:hyperlink>
            <w:r w:rsidR="004E6C0B" w:rsidRPr="00784903">
              <w:rPr>
                <w:color w:val="000000" w:themeColor="text1"/>
              </w:rPr>
              <w:t xml:space="preserve"> 31 (3): 320-331</w:t>
            </w:r>
          </w:p>
        </w:tc>
        <w:tc>
          <w:tcPr>
            <w:tcW w:w="342" w:type="pct"/>
          </w:tcPr>
          <w:p w:rsidR="004E6C0B" w:rsidRPr="00784903" w:rsidRDefault="004E6C0B" w:rsidP="00191E8B">
            <w:r w:rsidRPr="00784903">
              <w:t>M21</w:t>
            </w:r>
          </w:p>
        </w:tc>
      </w:tr>
      <w:tr w:rsidR="004E6C0B" w:rsidRPr="00C2517C" w:rsidTr="004263AA">
        <w:trPr>
          <w:trHeight w:val="227"/>
          <w:jc w:val="center"/>
        </w:trPr>
        <w:tc>
          <w:tcPr>
            <w:tcW w:w="267" w:type="pct"/>
            <w:vAlign w:val="center"/>
          </w:tcPr>
          <w:p w:rsidR="004E6C0B" w:rsidRPr="00784903" w:rsidRDefault="004E6C0B" w:rsidP="00191E8B">
            <w:pPr>
              <w:rPr>
                <w:lang w:val="en-US"/>
              </w:rPr>
            </w:pPr>
            <w:r w:rsidRPr="00784903">
              <w:rPr>
                <w:lang w:val="en-US"/>
              </w:rPr>
              <w:t>6</w:t>
            </w:r>
          </w:p>
        </w:tc>
        <w:tc>
          <w:tcPr>
            <w:tcW w:w="4391" w:type="pct"/>
            <w:gridSpan w:val="7"/>
            <w:shd w:val="clear" w:color="auto" w:fill="auto"/>
          </w:tcPr>
          <w:p w:rsidR="004E6C0B" w:rsidRPr="00784903" w:rsidRDefault="004E6C0B" w:rsidP="00191E8B">
            <w:r w:rsidRPr="00784903">
              <w:rPr>
                <w:b/>
                <w:lang w:val="pl-PL"/>
              </w:rPr>
              <w:t xml:space="preserve">Zorić, L., </w:t>
            </w:r>
            <w:r w:rsidRPr="00784903">
              <w:rPr>
                <w:lang w:val="pl-PL"/>
              </w:rPr>
              <w:t>Krstić, Dj., Ćupina, B., Mikić, A., Antanasović, S., Luković, J., Merkulov,</w:t>
            </w:r>
            <w:r w:rsidRPr="00784903">
              <w:rPr>
                <w:vertAlign w:val="superscript"/>
                <w:lang w:val="pl-PL"/>
              </w:rPr>
              <w:t xml:space="preserve"> </w:t>
            </w:r>
            <w:r w:rsidRPr="00784903">
              <w:rPr>
                <w:lang w:val="pl-PL"/>
              </w:rPr>
              <w:t xml:space="preserve">Lj. </w:t>
            </w:r>
            <w:r w:rsidRPr="00784903">
              <w:t xml:space="preserve">(2012): </w:t>
            </w:r>
            <w:r w:rsidRPr="00784903">
              <w:rPr>
                <w:lang w:val="en-GB"/>
              </w:rPr>
              <w:t>The effect of field pea (</w:t>
            </w:r>
            <w:proofErr w:type="spellStart"/>
            <w:r w:rsidRPr="00784903">
              <w:rPr>
                <w:i/>
                <w:lang w:val="en-GB"/>
              </w:rPr>
              <w:t>Pisum</w:t>
            </w:r>
            <w:proofErr w:type="spellEnd"/>
            <w:r w:rsidRPr="00784903">
              <w:rPr>
                <w:i/>
                <w:lang w:val="en-GB"/>
              </w:rPr>
              <w:t xml:space="preserve"> </w:t>
            </w:r>
            <w:proofErr w:type="spellStart"/>
            <w:r w:rsidRPr="00784903">
              <w:rPr>
                <w:i/>
                <w:lang w:val="en-GB"/>
              </w:rPr>
              <w:t>sativum</w:t>
            </w:r>
            <w:proofErr w:type="spellEnd"/>
            <w:r w:rsidRPr="00784903">
              <w:rPr>
                <w:i/>
                <w:lang w:val="en-GB"/>
              </w:rPr>
              <w:t xml:space="preserve"> </w:t>
            </w:r>
            <w:r w:rsidRPr="00784903">
              <w:rPr>
                <w:lang w:val="en-GB"/>
              </w:rPr>
              <w:t xml:space="preserve">L.) </w:t>
            </w:r>
            <w:proofErr w:type="gramStart"/>
            <w:r w:rsidRPr="00784903">
              <w:rPr>
                <w:lang w:val="en-GB"/>
              </w:rPr>
              <w:t>as</w:t>
            </w:r>
            <w:proofErr w:type="gramEnd"/>
            <w:r w:rsidRPr="00784903">
              <w:rPr>
                <w:lang w:val="en-GB"/>
              </w:rPr>
              <w:t xml:space="preserve"> companion crop on leaf histological parameters of </w:t>
            </w:r>
            <w:proofErr w:type="spellStart"/>
            <w:r w:rsidRPr="00784903">
              <w:rPr>
                <w:lang w:val="en-GB"/>
              </w:rPr>
              <w:t>lucerne</w:t>
            </w:r>
            <w:proofErr w:type="spellEnd"/>
            <w:r w:rsidRPr="00784903">
              <w:rPr>
                <w:lang w:val="en-GB"/>
              </w:rPr>
              <w:t xml:space="preserve"> (</w:t>
            </w:r>
            <w:proofErr w:type="spellStart"/>
            <w:r w:rsidRPr="00784903">
              <w:rPr>
                <w:i/>
                <w:lang w:val="en-GB"/>
              </w:rPr>
              <w:t>Medicago</w:t>
            </w:r>
            <w:proofErr w:type="spellEnd"/>
            <w:r w:rsidRPr="00784903">
              <w:rPr>
                <w:i/>
                <w:lang w:val="en-GB"/>
              </w:rPr>
              <w:t xml:space="preserve"> </w:t>
            </w:r>
            <w:proofErr w:type="spellStart"/>
            <w:r w:rsidRPr="00784903">
              <w:rPr>
                <w:i/>
                <w:lang w:val="en-GB"/>
              </w:rPr>
              <w:t>sativa</w:t>
            </w:r>
            <w:proofErr w:type="spellEnd"/>
            <w:r w:rsidRPr="00784903">
              <w:rPr>
                <w:lang w:val="en-GB"/>
              </w:rPr>
              <w:t xml:space="preserve"> L.). Australian Journal of Crop Science 6 (3): 430-435. </w:t>
            </w:r>
          </w:p>
        </w:tc>
        <w:tc>
          <w:tcPr>
            <w:tcW w:w="342" w:type="pct"/>
          </w:tcPr>
          <w:p w:rsidR="004E6C0B" w:rsidRPr="00784903" w:rsidRDefault="004E6C0B" w:rsidP="00191E8B">
            <w:r w:rsidRPr="00784903">
              <w:t>M21</w:t>
            </w:r>
          </w:p>
        </w:tc>
      </w:tr>
      <w:tr w:rsidR="004E6C0B" w:rsidRPr="00C2517C" w:rsidTr="004263AA">
        <w:trPr>
          <w:trHeight w:val="227"/>
          <w:jc w:val="center"/>
        </w:trPr>
        <w:tc>
          <w:tcPr>
            <w:tcW w:w="267" w:type="pct"/>
            <w:vAlign w:val="center"/>
          </w:tcPr>
          <w:p w:rsidR="004E6C0B" w:rsidRPr="00784903" w:rsidRDefault="004E6C0B" w:rsidP="00191E8B">
            <w:pPr>
              <w:rPr>
                <w:lang w:val="en-US"/>
              </w:rPr>
            </w:pPr>
            <w:r w:rsidRPr="00784903">
              <w:rPr>
                <w:lang w:val="en-US"/>
              </w:rPr>
              <w:t>7</w:t>
            </w:r>
          </w:p>
        </w:tc>
        <w:tc>
          <w:tcPr>
            <w:tcW w:w="4391" w:type="pct"/>
            <w:gridSpan w:val="7"/>
            <w:shd w:val="clear" w:color="auto" w:fill="auto"/>
            <w:vAlign w:val="center"/>
          </w:tcPr>
          <w:p w:rsidR="004E6C0B" w:rsidRPr="00784903" w:rsidRDefault="004E6C0B" w:rsidP="00191E8B">
            <w:pPr>
              <w:rPr>
                <w:lang w:val="sr-Cyrl-CS"/>
              </w:rPr>
            </w:pPr>
            <w:proofErr w:type="spellStart"/>
            <w:r w:rsidRPr="00784903">
              <w:rPr>
                <w:rFonts w:eastAsiaTheme="minorHAnsi"/>
                <w:lang w:val="en-US" w:eastAsia="en-US"/>
              </w:rPr>
              <w:t>Karanovic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D., </w:t>
            </w:r>
            <w:proofErr w:type="spellStart"/>
            <w:r w:rsidRPr="00784903">
              <w:rPr>
                <w:rFonts w:eastAsiaTheme="minorHAnsi"/>
                <w:b/>
                <w:bCs/>
                <w:lang w:val="en-US" w:eastAsia="en-US"/>
              </w:rPr>
              <w:t>Zoric</w:t>
            </w:r>
            <w:proofErr w:type="spellEnd"/>
            <w:r w:rsidRPr="00784903">
              <w:rPr>
                <w:rFonts w:eastAsiaTheme="minorHAnsi"/>
                <w:b/>
                <w:bCs/>
                <w:lang w:val="en-US" w:eastAsia="en-US"/>
              </w:rPr>
              <w:t xml:space="preserve">, L.,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Zlatkovic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B.,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Boza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P.,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Lukovic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J. (2016): Carpological and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receptacular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morpho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-anatomical characters of </w:t>
            </w:r>
            <w:proofErr w:type="spellStart"/>
            <w:r w:rsidRPr="00784903">
              <w:rPr>
                <w:rFonts w:eastAsiaTheme="minorHAnsi"/>
                <w:i/>
                <w:iCs/>
                <w:lang w:val="en-US" w:eastAsia="en-US"/>
              </w:rPr>
              <w:t>Inula</w:t>
            </w:r>
            <w:proofErr w:type="spellEnd"/>
            <w:r w:rsidRPr="00784903">
              <w:rPr>
                <w:rFonts w:eastAsiaTheme="minorHAnsi"/>
                <w:i/>
                <w:iCs/>
                <w:lang w:val="en-US" w:eastAsia="en-US"/>
              </w:rPr>
              <w:t xml:space="preserve">, </w:t>
            </w:r>
            <w:proofErr w:type="spellStart"/>
            <w:r w:rsidRPr="00784903">
              <w:rPr>
                <w:rFonts w:eastAsiaTheme="minorHAnsi"/>
                <w:i/>
                <w:iCs/>
                <w:lang w:val="en-US" w:eastAsia="en-US"/>
              </w:rPr>
              <w:t>Dittrichia</w:t>
            </w:r>
            <w:proofErr w:type="spellEnd"/>
            <w:r w:rsidRPr="00784903">
              <w:rPr>
                <w:rFonts w:eastAsiaTheme="minorHAnsi"/>
                <w:i/>
                <w:iCs/>
                <w:lang w:val="en-US" w:eastAsia="en-US"/>
              </w:rPr>
              <w:t xml:space="preserve">, </w:t>
            </w:r>
            <w:proofErr w:type="spellStart"/>
            <w:r w:rsidRPr="00784903">
              <w:rPr>
                <w:rFonts w:eastAsiaTheme="minorHAnsi"/>
                <w:i/>
                <w:iCs/>
                <w:lang w:val="en-US" w:eastAsia="en-US"/>
              </w:rPr>
              <w:t>Limbarda</w:t>
            </w:r>
            <w:proofErr w:type="spellEnd"/>
            <w:r w:rsidRPr="00784903">
              <w:rPr>
                <w:rFonts w:eastAsiaTheme="minorHAnsi"/>
                <w:i/>
                <w:iCs/>
                <w:lang w:val="en-US" w:eastAsia="en-US"/>
              </w:rPr>
              <w:t xml:space="preserve"> </w:t>
            </w:r>
            <w:r w:rsidRPr="00784903">
              <w:rPr>
                <w:rFonts w:eastAsiaTheme="minorHAnsi"/>
                <w:lang w:val="en-US" w:eastAsia="en-US"/>
              </w:rPr>
              <w:t xml:space="preserve">and </w:t>
            </w:r>
            <w:proofErr w:type="spellStart"/>
            <w:r w:rsidRPr="00784903">
              <w:rPr>
                <w:rFonts w:eastAsiaTheme="minorHAnsi"/>
                <w:i/>
                <w:iCs/>
                <w:lang w:val="en-US" w:eastAsia="en-US"/>
              </w:rPr>
              <w:t>Pulicaria</w:t>
            </w:r>
            <w:proofErr w:type="spellEnd"/>
            <w:r w:rsidRPr="00784903">
              <w:rPr>
                <w:rFonts w:eastAsiaTheme="minorHAnsi"/>
                <w:i/>
                <w:iCs/>
                <w:lang w:val="en-US" w:eastAsia="en-US"/>
              </w:rPr>
              <w:t xml:space="preserve"> </w:t>
            </w:r>
            <w:r w:rsidRPr="00784903">
              <w:rPr>
                <w:rFonts w:eastAsiaTheme="minorHAnsi"/>
                <w:lang w:val="en-US" w:eastAsia="en-US"/>
              </w:rPr>
              <w:t>species (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Compositae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Inuleae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>): Taxonomic implications. Flora 219: 48-61.</w:t>
            </w:r>
          </w:p>
        </w:tc>
        <w:tc>
          <w:tcPr>
            <w:tcW w:w="342" w:type="pct"/>
            <w:vAlign w:val="center"/>
          </w:tcPr>
          <w:p w:rsidR="004E6C0B" w:rsidRPr="00784903" w:rsidRDefault="004E6C0B" w:rsidP="00191E8B">
            <w:pPr>
              <w:rPr>
                <w:lang w:val="en-US"/>
              </w:rPr>
            </w:pPr>
            <w:r w:rsidRPr="00784903">
              <w:rPr>
                <w:lang w:val="en-US"/>
              </w:rPr>
              <w:t>M22</w:t>
            </w:r>
          </w:p>
        </w:tc>
      </w:tr>
      <w:tr w:rsidR="004E6C0B" w:rsidRPr="00C2517C" w:rsidTr="004263AA">
        <w:trPr>
          <w:trHeight w:val="227"/>
          <w:jc w:val="center"/>
        </w:trPr>
        <w:tc>
          <w:tcPr>
            <w:tcW w:w="267" w:type="pct"/>
            <w:vAlign w:val="center"/>
          </w:tcPr>
          <w:p w:rsidR="004E6C0B" w:rsidRPr="00784903" w:rsidRDefault="004E6C0B" w:rsidP="00191E8B">
            <w:pPr>
              <w:rPr>
                <w:lang w:val="en-US"/>
              </w:rPr>
            </w:pPr>
            <w:r w:rsidRPr="00784903">
              <w:rPr>
                <w:lang w:val="en-US"/>
              </w:rPr>
              <w:t>8</w:t>
            </w:r>
          </w:p>
        </w:tc>
        <w:tc>
          <w:tcPr>
            <w:tcW w:w="4391" w:type="pct"/>
            <w:gridSpan w:val="7"/>
            <w:shd w:val="clear" w:color="auto" w:fill="auto"/>
            <w:vAlign w:val="center"/>
          </w:tcPr>
          <w:p w:rsidR="004E6C0B" w:rsidRPr="00784903" w:rsidRDefault="004E6C0B" w:rsidP="00191E8B">
            <w:pPr>
              <w:rPr>
                <w:lang w:val="sr-Cyrl-CS"/>
              </w:rPr>
            </w:pPr>
            <w:proofErr w:type="spellStart"/>
            <w:r w:rsidRPr="00784903">
              <w:rPr>
                <w:rFonts w:eastAsiaTheme="minorHAnsi"/>
                <w:lang w:val="en-US" w:eastAsia="en-US"/>
              </w:rPr>
              <w:t>Lukovic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J., </w:t>
            </w:r>
            <w:proofErr w:type="spellStart"/>
            <w:r w:rsidRPr="00784903">
              <w:rPr>
                <w:rFonts w:eastAsiaTheme="minorHAnsi"/>
                <w:b/>
                <w:bCs/>
                <w:lang w:val="en-US" w:eastAsia="en-US"/>
              </w:rPr>
              <w:t>Zoric</w:t>
            </w:r>
            <w:proofErr w:type="spellEnd"/>
            <w:r w:rsidRPr="00784903">
              <w:rPr>
                <w:rFonts w:eastAsiaTheme="minorHAnsi"/>
                <w:b/>
                <w:bCs/>
                <w:lang w:val="en-US" w:eastAsia="en-US"/>
              </w:rPr>
              <w:t xml:space="preserve">, L.,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Piperac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J.,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Nagl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N.,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Karanovic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D.,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Matic-Kekic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S.,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Milic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>, D. (2016): The Analysis of Petiole Histological Traits Through an Evaluation of Water Deficit Tolerance of Sugar Beet Genotypes. Sugar Tech 18 (2): 160-167.</w:t>
            </w:r>
          </w:p>
        </w:tc>
        <w:tc>
          <w:tcPr>
            <w:tcW w:w="342" w:type="pct"/>
            <w:vAlign w:val="center"/>
          </w:tcPr>
          <w:p w:rsidR="004E6C0B" w:rsidRPr="00784903" w:rsidRDefault="004E6C0B" w:rsidP="00191E8B">
            <w:pPr>
              <w:rPr>
                <w:lang w:val="en-US"/>
              </w:rPr>
            </w:pPr>
            <w:r w:rsidRPr="00784903">
              <w:rPr>
                <w:lang w:val="en-US"/>
              </w:rPr>
              <w:t>M22</w:t>
            </w:r>
          </w:p>
        </w:tc>
      </w:tr>
      <w:tr w:rsidR="004E6C0B" w:rsidRPr="00C2517C" w:rsidTr="004263AA">
        <w:trPr>
          <w:trHeight w:val="227"/>
          <w:jc w:val="center"/>
        </w:trPr>
        <w:tc>
          <w:tcPr>
            <w:tcW w:w="267" w:type="pct"/>
            <w:vAlign w:val="center"/>
          </w:tcPr>
          <w:p w:rsidR="004E6C0B" w:rsidRPr="00784903" w:rsidRDefault="004E6C0B" w:rsidP="00191E8B">
            <w:pPr>
              <w:rPr>
                <w:lang w:val="en-US"/>
              </w:rPr>
            </w:pPr>
            <w:r w:rsidRPr="00784903">
              <w:rPr>
                <w:lang w:val="en-US"/>
              </w:rPr>
              <w:t>9</w:t>
            </w:r>
          </w:p>
        </w:tc>
        <w:tc>
          <w:tcPr>
            <w:tcW w:w="4391" w:type="pct"/>
            <w:gridSpan w:val="7"/>
            <w:shd w:val="clear" w:color="auto" w:fill="auto"/>
            <w:vAlign w:val="center"/>
          </w:tcPr>
          <w:p w:rsidR="004E6C0B" w:rsidRPr="00784903" w:rsidRDefault="004E6C0B" w:rsidP="00191E8B">
            <w:pPr>
              <w:rPr>
                <w:lang w:val="sr-Cyrl-CS"/>
              </w:rPr>
            </w:pPr>
            <w:proofErr w:type="spellStart"/>
            <w:r w:rsidRPr="00784903">
              <w:rPr>
                <w:rFonts w:eastAsiaTheme="minorHAnsi"/>
                <w:b/>
                <w:bCs/>
                <w:lang w:val="en-US" w:eastAsia="en-US"/>
              </w:rPr>
              <w:t>Zoric</w:t>
            </w:r>
            <w:proofErr w:type="spellEnd"/>
            <w:r w:rsidRPr="00784903">
              <w:rPr>
                <w:rFonts w:eastAsiaTheme="minorHAnsi"/>
                <w:b/>
                <w:bCs/>
                <w:lang w:val="en-US" w:eastAsia="en-US"/>
              </w:rPr>
              <w:t>, L.,</w:t>
            </w:r>
            <w:r w:rsidRPr="00784903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Mikic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A.,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Cupina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B.,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Lukovic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J.,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Krstic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</w:t>
            </w:r>
            <w:proofErr w:type="spellStart"/>
            <w:proofErr w:type="gramStart"/>
            <w:r w:rsidRPr="00784903">
              <w:rPr>
                <w:rFonts w:eastAsiaTheme="minorHAnsi"/>
                <w:lang w:val="en-US" w:eastAsia="en-US"/>
              </w:rPr>
              <w:t>Dj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>.,</w:t>
            </w:r>
            <w:proofErr w:type="gramEnd"/>
            <w:r w:rsidRPr="00784903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Antanasovic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>, S. (2014): Digestibility-related histological attributes of vegetative organs of barrel medic (</w:t>
            </w:r>
            <w:proofErr w:type="spellStart"/>
            <w:r w:rsidRPr="00784903">
              <w:rPr>
                <w:rFonts w:eastAsiaTheme="minorHAnsi"/>
                <w:i/>
                <w:iCs/>
                <w:lang w:val="en-US" w:eastAsia="en-US"/>
              </w:rPr>
              <w:t>Medicago</w:t>
            </w:r>
            <w:proofErr w:type="spellEnd"/>
            <w:r w:rsidRPr="00784903">
              <w:rPr>
                <w:rFonts w:eastAsiaTheme="minorHAnsi"/>
                <w:i/>
                <w:iCs/>
                <w:lang w:val="en-US" w:eastAsia="en-US"/>
              </w:rPr>
              <w:t xml:space="preserve"> </w:t>
            </w:r>
            <w:proofErr w:type="spellStart"/>
            <w:r w:rsidRPr="00784903">
              <w:rPr>
                <w:rFonts w:eastAsiaTheme="minorHAnsi"/>
                <w:i/>
                <w:iCs/>
                <w:lang w:val="en-US" w:eastAsia="en-US"/>
              </w:rPr>
              <w:t>truncatula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Gaertn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.) cultivars.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Zemdirbyste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>-Agriculture 101 (3), 257‒264.</w:t>
            </w:r>
          </w:p>
        </w:tc>
        <w:tc>
          <w:tcPr>
            <w:tcW w:w="342" w:type="pct"/>
            <w:vAlign w:val="center"/>
          </w:tcPr>
          <w:p w:rsidR="004E6C0B" w:rsidRPr="00784903" w:rsidRDefault="004E6C0B" w:rsidP="00191E8B">
            <w:pPr>
              <w:rPr>
                <w:lang w:val="en-US"/>
              </w:rPr>
            </w:pPr>
            <w:r w:rsidRPr="00784903">
              <w:rPr>
                <w:lang w:val="en-US"/>
              </w:rPr>
              <w:t>M23</w:t>
            </w:r>
          </w:p>
        </w:tc>
      </w:tr>
      <w:tr w:rsidR="004E6C0B" w:rsidRPr="00C2517C" w:rsidTr="004263AA">
        <w:trPr>
          <w:trHeight w:val="227"/>
          <w:jc w:val="center"/>
        </w:trPr>
        <w:tc>
          <w:tcPr>
            <w:tcW w:w="267" w:type="pct"/>
            <w:vAlign w:val="center"/>
          </w:tcPr>
          <w:p w:rsidR="004E6C0B" w:rsidRPr="00784903" w:rsidRDefault="004E6C0B" w:rsidP="00191E8B">
            <w:pPr>
              <w:rPr>
                <w:lang w:val="en-US"/>
              </w:rPr>
            </w:pPr>
            <w:r w:rsidRPr="00784903">
              <w:rPr>
                <w:lang w:val="en-US"/>
              </w:rPr>
              <w:t>10</w:t>
            </w:r>
          </w:p>
        </w:tc>
        <w:tc>
          <w:tcPr>
            <w:tcW w:w="4391" w:type="pct"/>
            <w:gridSpan w:val="7"/>
            <w:shd w:val="clear" w:color="auto" w:fill="auto"/>
            <w:vAlign w:val="center"/>
          </w:tcPr>
          <w:p w:rsidR="004E6C0B" w:rsidRPr="00784903" w:rsidRDefault="004E6C0B" w:rsidP="00191E8B">
            <w:pPr>
              <w:rPr>
                <w:rFonts w:eastAsiaTheme="minorHAnsi"/>
                <w:b/>
                <w:bCs/>
                <w:lang w:val="en-US" w:eastAsia="en-US"/>
              </w:rPr>
            </w:pPr>
            <w:proofErr w:type="spellStart"/>
            <w:r w:rsidRPr="00784903">
              <w:rPr>
                <w:rFonts w:eastAsiaTheme="minorHAnsi"/>
                <w:b/>
                <w:bCs/>
                <w:lang w:val="en-US" w:eastAsia="en-US"/>
              </w:rPr>
              <w:t>Zoric</w:t>
            </w:r>
            <w:proofErr w:type="spellEnd"/>
            <w:r w:rsidRPr="00784903">
              <w:rPr>
                <w:rFonts w:eastAsiaTheme="minorHAnsi"/>
                <w:b/>
                <w:bCs/>
                <w:lang w:val="en-US" w:eastAsia="en-US"/>
              </w:rPr>
              <w:t xml:space="preserve">, L.,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Merkulov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</w:t>
            </w:r>
            <w:proofErr w:type="spellStart"/>
            <w:proofErr w:type="gramStart"/>
            <w:r w:rsidRPr="00784903">
              <w:rPr>
                <w:rFonts w:eastAsiaTheme="minorHAnsi"/>
                <w:lang w:val="en-US" w:eastAsia="en-US"/>
              </w:rPr>
              <w:t>Lj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>.,</w:t>
            </w:r>
            <w:proofErr w:type="gramEnd"/>
            <w:r w:rsidRPr="00784903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Lukovic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J. (2014): Crystal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macropatterns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 in vegetative and reproductive organs of </w:t>
            </w:r>
            <w:proofErr w:type="spellStart"/>
            <w:r w:rsidRPr="00784903">
              <w:rPr>
                <w:rFonts w:eastAsiaTheme="minorHAnsi"/>
                <w:i/>
                <w:iCs/>
                <w:lang w:val="en-US" w:eastAsia="en-US"/>
              </w:rPr>
              <w:t>Trifolium</w:t>
            </w:r>
            <w:proofErr w:type="spellEnd"/>
            <w:r w:rsidRPr="00784903">
              <w:rPr>
                <w:rFonts w:eastAsiaTheme="minorHAnsi"/>
                <w:i/>
                <w:iCs/>
                <w:lang w:val="en-US" w:eastAsia="en-US"/>
              </w:rPr>
              <w:t xml:space="preserve"> </w:t>
            </w:r>
            <w:r w:rsidRPr="00784903">
              <w:rPr>
                <w:rFonts w:eastAsiaTheme="minorHAnsi"/>
                <w:lang w:val="en-US" w:eastAsia="en-US"/>
              </w:rPr>
              <w:t xml:space="preserve">species.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Phyton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 54 (1): 123-133.</w:t>
            </w:r>
          </w:p>
        </w:tc>
        <w:tc>
          <w:tcPr>
            <w:tcW w:w="342" w:type="pct"/>
            <w:vAlign w:val="center"/>
          </w:tcPr>
          <w:p w:rsidR="004E6C0B" w:rsidRPr="00784903" w:rsidRDefault="004E6C0B" w:rsidP="00191E8B">
            <w:pPr>
              <w:rPr>
                <w:lang w:val="en-US"/>
              </w:rPr>
            </w:pPr>
            <w:r w:rsidRPr="00784903">
              <w:rPr>
                <w:lang w:val="en-US"/>
              </w:rPr>
              <w:t>M23</w:t>
            </w:r>
          </w:p>
        </w:tc>
      </w:tr>
      <w:tr w:rsidR="004E6C0B" w:rsidRPr="00C2517C" w:rsidTr="004263AA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4E6C0B" w:rsidRPr="00C2517C" w:rsidRDefault="004E6C0B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Cumulative data of scientific activity of the teacher</w:t>
            </w:r>
          </w:p>
        </w:tc>
      </w:tr>
      <w:tr w:rsidR="004E6C0B" w:rsidRPr="00C2517C" w:rsidTr="004263AA">
        <w:trPr>
          <w:trHeight w:val="227"/>
          <w:jc w:val="center"/>
        </w:trPr>
        <w:tc>
          <w:tcPr>
            <w:tcW w:w="2907" w:type="pct"/>
            <w:gridSpan w:val="5"/>
          </w:tcPr>
          <w:p w:rsidR="004E6C0B" w:rsidRPr="00C2517C" w:rsidRDefault="004E6C0B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Total number of citations, without self citations</w:t>
            </w:r>
          </w:p>
        </w:tc>
        <w:tc>
          <w:tcPr>
            <w:tcW w:w="2093" w:type="pct"/>
            <w:gridSpan w:val="4"/>
            <w:vAlign w:val="center"/>
          </w:tcPr>
          <w:p w:rsidR="004E6C0B" w:rsidRPr="00A012CD" w:rsidRDefault="004E6C0B" w:rsidP="008A7C28">
            <w:pPr>
              <w:rPr>
                <w:lang w:val="en-US"/>
              </w:rPr>
            </w:pPr>
            <w:r>
              <w:rPr>
                <w:lang w:val="en-US"/>
              </w:rPr>
              <w:t>334 (without self citations 297)</w:t>
            </w:r>
          </w:p>
        </w:tc>
      </w:tr>
      <w:tr w:rsidR="004E6C0B" w:rsidRPr="00C2517C" w:rsidTr="004263AA">
        <w:trPr>
          <w:trHeight w:val="227"/>
          <w:jc w:val="center"/>
        </w:trPr>
        <w:tc>
          <w:tcPr>
            <w:tcW w:w="2907" w:type="pct"/>
            <w:gridSpan w:val="5"/>
          </w:tcPr>
          <w:p w:rsidR="004E6C0B" w:rsidRPr="00C2517C" w:rsidRDefault="004E6C0B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Total number of papers on the SCI (or SSCI) list</w:t>
            </w:r>
          </w:p>
        </w:tc>
        <w:tc>
          <w:tcPr>
            <w:tcW w:w="2093" w:type="pct"/>
            <w:gridSpan w:val="4"/>
            <w:vAlign w:val="center"/>
          </w:tcPr>
          <w:p w:rsidR="004E6C0B" w:rsidRPr="00A012CD" w:rsidRDefault="004E6C0B" w:rsidP="00191E8B">
            <w:pPr>
              <w:rPr>
                <w:lang w:val="en-US"/>
              </w:rPr>
            </w:pPr>
            <w:r>
              <w:rPr>
                <w:lang w:val="en-US"/>
              </w:rPr>
              <w:t>41</w:t>
            </w:r>
          </w:p>
        </w:tc>
      </w:tr>
      <w:tr w:rsidR="004E6C0B" w:rsidRPr="00C2517C" w:rsidTr="004263AA">
        <w:trPr>
          <w:trHeight w:val="227"/>
          <w:jc w:val="center"/>
        </w:trPr>
        <w:tc>
          <w:tcPr>
            <w:tcW w:w="2907" w:type="pct"/>
            <w:gridSpan w:val="5"/>
          </w:tcPr>
          <w:p w:rsidR="004E6C0B" w:rsidRPr="00C2517C" w:rsidRDefault="004E6C0B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Current participation in projects</w:t>
            </w:r>
          </w:p>
        </w:tc>
        <w:tc>
          <w:tcPr>
            <w:tcW w:w="632" w:type="pct"/>
            <w:gridSpan w:val="2"/>
            <w:vAlign w:val="center"/>
          </w:tcPr>
          <w:p w:rsidR="004E6C0B" w:rsidRPr="00C2517C" w:rsidRDefault="004E6C0B" w:rsidP="00350EAF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Domestic 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462" w:type="pct"/>
            <w:gridSpan w:val="2"/>
            <w:vAlign w:val="center"/>
          </w:tcPr>
          <w:p w:rsidR="004E6C0B" w:rsidRPr="00C2517C" w:rsidRDefault="004E6C0B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International </w:t>
            </w:r>
          </w:p>
        </w:tc>
      </w:tr>
      <w:tr w:rsidR="004E6C0B" w:rsidRPr="00C2517C" w:rsidTr="004263AA">
        <w:trPr>
          <w:trHeight w:val="227"/>
          <w:jc w:val="center"/>
        </w:trPr>
        <w:tc>
          <w:tcPr>
            <w:tcW w:w="2907" w:type="pct"/>
            <w:gridSpan w:val="5"/>
          </w:tcPr>
          <w:p w:rsidR="004E6C0B" w:rsidRPr="00C2517C" w:rsidRDefault="004E6C0B" w:rsidP="00E917D5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Pr="00C2517C">
              <w:rPr>
                <w:lang w:val="en-US"/>
              </w:rPr>
              <w:t>pecialization</w:t>
            </w:r>
          </w:p>
        </w:tc>
        <w:tc>
          <w:tcPr>
            <w:tcW w:w="2093" w:type="pct"/>
            <w:gridSpan w:val="4"/>
            <w:vAlign w:val="center"/>
          </w:tcPr>
          <w:p w:rsidR="004E6C0B" w:rsidRPr="00C2517C" w:rsidRDefault="004E6C0B" w:rsidP="00E917D5">
            <w:pPr>
              <w:rPr>
                <w:sz w:val="22"/>
                <w:szCs w:val="22"/>
                <w:lang w:val="en-US"/>
              </w:rPr>
            </w:pPr>
          </w:p>
        </w:tc>
      </w:tr>
      <w:tr w:rsidR="004E6C0B" w:rsidRPr="00C2517C" w:rsidTr="004263AA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4E6C0B" w:rsidRPr="00FB616F" w:rsidRDefault="004E6C0B" w:rsidP="00191E8B">
            <w:pPr>
              <w:rPr>
                <w:lang w:val="en-US"/>
              </w:rPr>
            </w:pPr>
            <w:r w:rsidRPr="00FB616F">
              <w:rPr>
                <w:lang w:val="sr-Cyrl-CS"/>
              </w:rPr>
              <w:t>Aristotle University of Thessaloniki, School of Biology</w:t>
            </w:r>
            <w:r>
              <w:rPr>
                <w:lang w:val="en-US"/>
              </w:rPr>
              <w:t xml:space="preserve">, </w:t>
            </w:r>
            <w:r w:rsidRPr="00FB616F">
              <w:rPr>
                <w:lang w:val="sr-Cyrl-CS"/>
              </w:rPr>
              <w:t>Thessaloniki</w:t>
            </w:r>
            <w:r>
              <w:rPr>
                <w:lang w:val="en-US"/>
              </w:rPr>
              <w:t>, Greece (2016)</w:t>
            </w:r>
          </w:p>
        </w:tc>
      </w:tr>
      <w:tr w:rsidR="004E6C0B" w:rsidRPr="00C2517C" w:rsidTr="004263AA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4E6C0B" w:rsidRPr="00FB616F" w:rsidRDefault="004E6C0B" w:rsidP="001304D4">
            <w:pPr>
              <w:rPr>
                <w:lang w:val="en-US"/>
              </w:rPr>
            </w:pPr>
            <w:r w:rsidRPr="00FB616F">
              <w:rPr>
                <w:lang w:val="sr-Cyrl-CS"/>
              </w:rPr>
              <w:t>Међународни Државни Еколошки Универзитет  А. Д. Сахаров</w:t>
            </w:r>
            <w:r>
              <w:rPr>
                <w:lang w:val="en-US"/>
              </w:rPr>
              <w:t>, Minsk</w:t>
            </w:r>
            <w:r w:rsidR="001304D4">
              <w:rPr>
                <w:lang w:val="en-US"/>
              </w:rPr>
              <w:t>,</w:t>
            </w:r>
            <w:r>
              <w:rPr>
                <w:lang w:val="en-US"/>
              </w:rPr>
              <w:t xml:space="preserve"> Bel</w:t>
            </w:r>
            <w:r w:rsidR="001304D4">
              <w:rPr>
                <w:lang w:val="en-US"/>
              </w:rPr>
              <w:t>arus</w:t>
            </w:r>
            <w:r>
              <w:rPr>
                <w:lang w:val="en-US"/>
              </w:rPr>
              <w:t xml:space="preserve"> (2014)</w:t>
            </w:r>
          </w:p>
        </w:tc>
      </w:tr>
      <w:tr w:rsidR="004E6C0B" w:rsidRPr="00C2517C" w:rsidTr="004263AA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4E6C0B" w:rsidRPr="00FB616F" w:rsidRDefault="004E6C0B" w:rsidP="00191E8B">
            <w:pPr>
              <w:rPr>
                <w:lang w:val="en-US"/>
              </w:rPr>
            </w:pPr>
            <w:r w:rsidRPr="00FB616F">
              <w:rPr>
                <w:lang w:val="sr-Cyrl-CS"/>
              </w:rPr>
              <w:t>University of Illinois at Chicago, The Field Museum of Natural History</w:t>
            </w:r>
            <w:r>
              <w:rPr>
                <w:lang w:val="en-US"/>
              </w:rPr>
              <w:t>, Chicago, SAD (2000)</w:t>
            </w:r>
          </w:p>
        </w:tc>
      </w:tr>
    </w:tbl>
    <w:p w:rsidR="0047415A" w:rsidRPr="00FC7920" w:rsidRDefault="0047415A" w:rsidP="004E6C0B"/>
    <w:sectPr w:rsidR="0047415A" w:rsidRPr="00FC7920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C7920"/>
    <w:rsid w:val="00103E6F"/>
    <w:rsid w:val="001304D4"/>
    <w:rsid w:val="00183F03"/>
    <w:rsid w:val="00350EAF"/>
    <w:rsid w:val="004263AA"/>
    <w:rsid w:val="0047415A"/>
    <w:rsid w:val="004E6C0B"/>
    <w:rsid w:val="004F2A7E"/>
    <w:rsid w:val="0056677F"/>
    <w:rsid w:val="00695B94"/>
    <w:rsid w:val="008677FF"/>
    <w:rsid w:val="00880906"/>
    <w:rsid w:val="008A7C28"/>
    <w:rsid w:val="008C170D"/>
    <w:rsid w:val="00933D29"/>
    <w:rsid w:val="009D0801"/>
    <w:rsid w:val="00B4772D"/>
    <w:rsid w:val="00B50EEA"/>
    <w:rsid w:val="00B821FF"/>
    <w:rsid w:val="00F3045D"/>
    <w:rsid w:val="00FC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A7C28"/>
    <w:rPr>
      <w:strike w:val="0"/>
      <w:dstrike w:val="0"/>
      <w:color w:val="000099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pringerlink.com/content/0721-7595/" TargetMode="External"/><Relationship Id="rId5" Type="http://schemas.openxmlformats.org/officeDocument/2006/relationships/hyperlink" Target="http://www.springerlink.com/content/?Author=Ljiljana+Merkulov" TargetMode="External"/><Relationship Id="rId4" Type="http://schemas.openxmlformats.org/officeDocument/2006/relationships/hyperlink" Target="http://www.springerlink.com/content/?Author=Lana+Zori%c4%8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650</Words>
  <Characters>3710</Characters>
  <Application>Microsoft Office Word</Application>
  <DocSecurity>0</DocSecurity>
  <Lines>30</Lines>
  <Paragraphs>8</Paragraphs>
  <ScaleCrop>false</ScaleCrop>
  <Company/>
  <LinksUpToDate>false</LinksUpToDate>
  <CharactersWithSpaces>4352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5</cp:revision>
  <dcterms:created xsi:type="dcterms:W3CDTF">2019-10-01T12:14:00Z</dcterms:created>
  <dcterms:modified xsi:type="dcterms:W3CDTF">2020-05-12T09:19:00Z</dcterms:modified>
</cp:coreProperties>
</file>