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7"/>
        <w:gridCol w:w="244"/>
        <w:gridCol w:w="632"/>
        <w:gridCol w:w="1670"/>
        <w:gridCol w:w="850"/>
        <w:gridCol w:w="1618"/>
        <w:gridCol w:w="612"/>
        <w:gridCol w:w="749"/>
        <w:gridCol w:w="586"/>
        <w:gridCol w:w="974"/>
        <w:gridCol w:w="771"/>
      </w:tblGrid>
      <w:tr w:rsidR="00132D24" w:rsidRPr="00A22864" w:rsidTr="00760804">
        <w:trPr>
          <w:trHeight w:val="227"/>
          <w:jc w:val="center"/>
        </w:trPr>
        <w:tc>
          <w:tcPr>
            <w:tcW w:w="1668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332" w:type="pct"/>
            <w:gridSpan w:val="7"/>
            <w:vAlign w:val="center"/>
          </w:tcPr>
          <w:p w:rsidR="00132D24" w:rsidRPr="00C64DFD" w:rsidRDefault="00154366" w:rsidP="00274EFF">
            <w:pPr>
              <w:spacing w:after="60"/>
              <w:rPr>
                <w:b/>
                <w:lang w:val="sr-Cyrl-CS"/>
              </w:rPr>
            </w:pPr>
            <w:r w:rsidRPr="00C64DFD">
              <w:rPr>
                <w:b/>
                <w:lang w:val="sr-Cyrl-CS"/>
              </w:rPr>
              <w:t>Младен Хорватовић</w:t>
            </w:r>
          </w:p>
        </w:tc>
      </w:tr>
      <w:tr w:rsidR="00132D24" w:rsidRPr="00A22864" w:rsidTr="00760804">
        <w:trPr>
          <w:trHeight w:val="227"/>
          <w:jc w:val="center"/>
        </w:trPr>
        <w:tc>
          <w:tcPr>
            <w:tcW w:w="1668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332" w:type="pct"/>
            <w:gridSpan w:val="7"/>
            <w:vAlign w:val="center"/>
          </w:tcPr>
          <w:p w:rsidR="00132D24" w:rsidRPr="00A22864" w:rsidRDefault="00154366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132D24" w:rsidRPr="00A22864" w:rsidTr="00760804">
        <w:trPr>
          <w:trHeight w:val="227"/>
          <w:jc w:val="center"/>
        </w:trPr>
        <w:tc>
          <w:tcPr>
            <w:tcW w:w="1668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</w:t>
            </w:r>
            <w:r>
              <w:rPr>
                <w:b/>
                <w:lang w:val="sr-Cyrl-CS"/>
              </w:rPr>
              <w:t xml:space="preserve">, уметничка односно стручна </w:t>
            </w:r>
            <w:r w:rsidRPr="00A22864">
              <w:rPr>
                <w:b/>
                <w:lang w:val="sr-Cyrl-CS"/>
              </w:rPr>
              <w:t xml:space="preserve"> област</w:t>
            </w:r>
          </w:p>
        </w:tc>
        <w:tc>
          <w:tcPr>
            <w:tcW w:w="3332" w:type="pct"/>
            <w:gridSpan w:val="7"/>
            <w:vAlign w:val="center"/>
          </w:tcPr>
          <w:p w:rsidR="00132D24" w:rsidRPr="00A22864" w:rsidRDefault="00154366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154366" w:rsidRPr="00A22864" w:rsidTr="00760804">
        <w:trPr>
          <w:trHeight w:val="227"/>
          <w:jc w:val="center"/>
        </w:trPr>
        <w:tc>
          <w:tcPr>
            <w:tcW w:w="764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903" w:type="pct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2071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261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Ужа научна, уметничка односно стручна о</w:t>
            </w:r>
            <w:r w:rsidRPr="00A22864">
              <w:rPr>
                <w:lang w:val="sr-Cyrl-CS"/>
              </w:rPr>
              <w:t xml:space="preserve">бласт </w:t>
            </w:r>
          </w:p>
        </w:tc>
      </w:tr>
      <w:tr w:rsidR="00154366" w:rsidRPr="00A22864" w:rsidTr="00760804">
        <w:trPr>
          <w:trHeight w:val="227"/>
          <w:jc w:val="center"/>
        </w:trPr>
        <w:tc>
          <w:tcPr>
            <w:tcW w:w="764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903" w:type="pct"/>
            <w:vAlign w:val="center"/>
          </w:tcPr>
          <w:p w:rsidR="00132D24" w:rsidRPr="00A22864" w:rsidRDefault="00154366" w:rsidP="00154366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2018</w:t>
            </w:r>
          </w:p>
        </w:tc>
        <w:tc>
          <w:tcPr>
            <w:tcW w:w="2071" w:type="pct"/>
            <w:gridSpan w:val="4"/>
            <w:vAlign w:val="center"/>
          </w:tcPr>
          <w:p w:rsidR="00132D24" w:rsidRPr="00917A3E" w:rsidRDefault="00917A3E" w:rsidP="00274EFF">
            <w:pPr>
              <w:spacing w:after="60"/>
            </w:pPr>
            <w:r>
              <w:t>ПМФ Нови Сад</w:t>
            </w:r>
          </w:p>
        </w:tc>
        <w:tc>
          <w:tcPr>
            <w:tcW w:w="1261" w:type="pct"/>
            <w:gridSpan w:val="3"/>
            <w:vAlign w:val="center"/>
          </w:tcPr>
          <w:p w:rsidR="00132D24" w:rsidRPr="00A22864" w:rsidRDefault="00154366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154366" w:rsidRPr="00A22864" w:rsidTr="00760804">
        <w:trPr>
          <w:trHeight w:val="227"/>
          <w:jc w:val="center"/>
        </w:trPr>
        <w:tc>
          <w:tcPr>
            <w:tcW w:w="764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903" w:type="pct"/>
            <w:vAlign w:val="center"/>
          </w:tcPr>
          <w:p w:rsidR="00132D24" w:rsidRPr="00A22864" w:rsidRDefault="00154366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</w:t>
            </w:r>
          </w:p>
        </w:tc>
        <w:tc>
          <w:tcPr>
            <w:tcW w:w="2071" w:type="pct"/>
            <w:gridSpan w:val="4"/>
            <w:vAlign w:val="center"/>
          </w:tcPr>
          <w:p w:rsidR="00132D24" w:rsidRPr="00A22864" w:rsidRDefault="00917A3E" w:rsidP="00274EFF">
            <w:pPr>
              <w:spacing w:after="60"/>
              <w:rPr>
                <w:lang w:val="sr-Cyrl-CS"/>
              </w:rPr>
            </w:pPr>
            <w:r>
              <w:t>ПМФ Нови Сад</w:t>
            </w:r>
          </w:p>
        </w:tc>
        <w:tc>
          <w:tcPr>
            <w:tcW w:w="1261" w:type="pct"/>
            <w:gridSpan w:val="3"/>
            <w:vAlign w:val="center"/>
          </w:tcPr>
          <w:p w:rsidR="00132D24" w:rsidRPr="00A22864" w:rsidRDefault="00154366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154366" w:rsidRPr="00A22864" w:rsidTr="00760804">
        <w:trPr>
          <w:trHeight w:val="227"/>
          <w:jc w:val="center"/>
        </w:trPr>
        <w:tc>
          <w:tcPr>
            <w:tcW w:w="764" w:type="pct"/>
            <w:gridSpan w:val="3"/>
            <w:vAlign w:val="center"/>
          </w:tcPr>
          <w:p w:rsidR="00132D24" w:rsidRPr="000D32C3" w:rsidRDefault="00132D24" w:rsidP="00274EFF">
            <w:pPr>
              <w:spacing w:after="60"/>
            </w:pPr>
            <w:r>
              <w:t>Магистратура</w:t>
            </w:r>
          </w:p>
        </w:tc>
        <w:tc>
          <w:tcPr>
            <w:tcW w:w="903" w:type="pct"/>
            <w:vAlign w:val="center"/>
          </w:tcPr>
          <w:p w:rsidR="00132D24" w:rsidRPr="00A22864" w:rsidRDefault="00132D24" w:rsidP="00154366">
            <w:pPr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2071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</w:p>
        </w:tc>
        <w:tc>
          <w:tcPr>
            <w:tcW w:w="1261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</w:p>
        </w:tc>
      </w:tr>
      <w:tr w:rsidR="00154366" w:rsidRPr="00A22864" w:rsidTr="00760804">
        <w:trPr>
          <w:trHeight w:val="227"/>
          <w:jc w:val="center"/>
        </w:trPr>
        <w:tc>
          <w:tcPr>
            <w:tcW w:w="764" w:type="pct"/>
            <w:gridSpan w:val="3"/>
            <w:vAlign w:val="center"/>
          </w:tcPr>
          <w:p w:rsidR="00132D24" w:rsidRDefault="00132D24" w:rsidP="00274EFF">
            <w:pPr>
              <w:spacing w:after="60"/>
            </w:pPr>
            <w:r>
              <w:t>Мастер диплома</w:t>
            </w:r>
          </w:p>
        </w:tc>
        <w:tc>
          <w:tcPr>
            <w:tcW w:w="903" w:type="pct"/>
            <w:vAlign w:val="center"/>
          </w:tcPr>
          <w:p w:rsidR="00132D24" w:rsidRPr="00A22864" w:rsidRDefault="00154366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</w:p>
        </w:tc>
        <w:tc>
          <w:tcPr>
            <w:tcW w:w="2071" w:type="pct"/>
            <w:gridSpan w:val="4"/>
            <w:vAlign w:val="center"/>
          </w:tcPr>
          <w:p w:rsidR="00132D24" w:rsidRPr="00A22864" w:rsidRDefault="00917A3E" w:rsidP="00274EFF">
            <w:pPr>
              <w:spacing w:after="60"/>
              <w:rPr>
                <w:lang w:val="sr-Cyrl-CS"/>
              </w:rPr>
            </w:pPr>
            <w:r>
              <w:t>ПМФ Нови Сад</w:t>
            </w:r>
          </w:p>
        </w:tc>
        <w:tc>
          <w:tcPr>
            <w:tcW w:w="1261" w:type="pct"/>
            <w:gridSpan w:val="3"/>
            <w:vAlign w:val="center"/>
          </w:tcPr>
          <w:p w:rsidR="00132D24" w:rsidRPr="00A22864" w:rsidRDefault="00154366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154366" w:rsidRPr="00A22864" w:rsidTr="00760804">
        <w:trPr>
          <w:trHeight w:val="227"/>
          <w:jc w:val="center"/>
        </w:trPr>
        <w:tc>
          <w:tcPr>
            <w:tcW w:w="764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903" w:type="pct"/>
            <w:vAlign w:val="center"/>
          </w:tcPr>
          <w:p w:rsidR="00132D24" w:rsidRPr="00A22864" w:rsidRDefault="00154366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2005</w:t>
            </w:r>
          </w:p>
        </w:tc>
        <w:tc>
          <w:tcPr>
            <w:tcW w:w="2071" w:type="pct"/>
            <w:gridSpan w:val="4"/>
            <w:vAlign w:val="center"/>
          </w:tcPr>
          <w:p w:rsidR="00132D24" w:rsidRPr="00A22864" w:rsidRDefault="00917A3E" w:rsidP="00274EFF">
            <w:pPr>
              <w:spacing w:after="60"/>
              <w:rPr>
                <w:lang w:val="sr-Cyrl-CS"/>
              </w:rPr>
            </w:pPr>
            <w:r>
              <w:t>ПМФ Нови Сад</w:t>
            </w:r>
          </w:p>
        </w:tc>
        <w:tc>
          <w:tcPr>
            <w:tcW w:w="1261" w:type="pct"/>
            <w:gridSpan w:val="3"/>
            <w:vAlign w:val="center"/>
          </w:tcPr>
          <w:p w:rsidR="00132D24" w:rsidRPr="00A22864" w:rsidRDefault="00154366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132D24" w:rsidRPr="00A22864" w:rsidTr="00760804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Списак дисертација</w:t>
            </w:r>
            <w:r>
              <w:rPr>
                <w:b/>
              </w:rPr>
              <w:t xml:space="preserve">-докторских уметничких пројеката </w:t>
            </w:r>
            <w:r w:rsidRPr="00A22864">
              <w:rPr>
                <w:b/>
                <w:lang w:val="sr-Cyrl-CS"/>
              </w:rPr>
              <w:t>а у којима је наставнк ментор или је био ментор у претходних 10 година</w:t>
            </w:r>
          </w:p>
        </w:tc>
      </w:tr>
      <w:tr w:rsidR="00154366" w:rsidRPr="00A22864" w:rsidTr="00760804">
        <w:trPr>
          <w:trHeight w:val="227"/>
          <w:jc w:val="center"/>
        </w:trPr>
        <w:tc>
          <w:tcPr>
            <w:tcW w:w="422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1245" w:type="pct"/>
            <w:gridSpan w:val="2"/>
            <w:vAlign w:val="center"/>
          </w:tcPr>
          <w:p w:rsidR="00132D24" w:rsidRPr="000D32C3" w:rsidRDefault="00132D24" w:rsidP="00274EFF">
            <w:pPr>
              <w:spacing w:after="60"/>
            </w:pPr>
            <w:r w:rsidRPr="00A22864">
              <w:rPr>
                <w:lang w:val="sr-Cyrl-CS"/>
              </w:rPr>
              <w:t>Наслов дисертације</w:t>
            </w:r>
            <w:r>
              <w:t xml:space="preserve">- докторског уметничког пројекта </w:t>
            </w:r>
          </w:p>
        </w:tc>
        <w:tc>
          <w:tcPr>
            <w:tcW w:w="1666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722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944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154366" w:rsidRPr="00A22864" w:rsidTr="00760804">
        <w:trPr>
          <w:trHeight w:val="227"/>
          <w:jc w:val="center"/>
        </w:trPr>
        <w:tc>
          <w:tcPr>
            <w:tcW w:w="422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</w:p>
        </w:tc>
        <w:tc>
          <w:tcPr>
            <w:tcW w:w="1245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</w:p>
        </w:tc>
        <w:tc>
          <w:tcPr>
            <w:tcW w:w="1666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</w:p>
        </w:tc>
        <w:tc>
          <w:tcPr>
            <w:tcW w:w="944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</w:p>
        </w:tc>
      </w:tr>
      <w:tr w:rsidR="00132D24" w:rsidRPr="00A22864" w:rsidTr="00760804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132D24" w:rsidRPr="00A22864" w:rsidRDefault="00132D24" w:rsidP="00917A3E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</w:t>
            </w:r>
            <w:r>
              <w:t xml:space="preserve">-докторски уметнички пројекат </w:t>
            </w:r>
            <w:r>
              <w:rPr>
                <w:lang w:val="sr-Cyrl-CS"/>
              </w:rPr>
              <w:t xml:space="preserve"> пријављена</w:t>
            </w:r>
            <w:r>
              <w:t xml:space="preserve">-пријављен </w:t>
            </w:r>
            <w:r w:rsidRPr="00A22864">
              <w:rPr>
                <w:lang w:val="sr-Cyrl-CS"/>
              </w:rPr>
              <w:t>(само за дисертације</w:t>
            </w:r>
            <w:r>
              <w:t xml:space="preserve">-докторске уметничке пројекте </w:t>
            </w:r>
            <w:r w:rsidRPr="00A22864">
              <w:rPr>
                <w:lang w:val="sr-Cyrl-CS"/>
              </w:rPr>
              <w:t xml:space="preserve"> које су у току), ** Година у којој је дисертација</w:t>
            </w:r>
            <w:r>
              <w:t xml:space="preserve">-докторски уметнички пројекат </w:t>
            </w:r>
            <w:r w:rsidRPr="00A22864">
              <w:rPr>
                <w:lang w:val="sr-Cyrl-CS"/>
              </w:rPr>
              <w:t>одбрањена (само за дисертације</w:t>
            </w:r>
            <w:r>
              <w:t xml:space="preserve">-докторско уметничке пројекте </w:t>
            </w:r>
            <w:r w:rsidRPr="00A22864">
              <w:rPr>
                <w:lang w:val="sr-Cyrl-CS"/>
              </w:rPr>
              <w:t xml:space="preserve"> из ранијег периода)</w:t>
            </w:r>
          </w:p>
        </w:tc>
      </w:tr>
      <w:tr w:rsidR="00132D24" w:rsidRPr="00A22864" w:rsidTr="00760804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132D24" w:rsidRPr="004E59A6" w:rsidRDefault="00132D24" w:rsidP="00274EFF">
            <w:pPr>
              <w:spacing w:after="60"/>
              <w:rPr>
                <w:b/>
              </w:rPr>
            </w:pPr>
            <w:r w:rsidRPr="00DE2909">
              <w:rPr>
                <w:b/>
                <w:lang w:val="sr-Cyrl-CS"/>
              </w:rPr>
              <w:t>Категоризација публикације</w:t>
            </w:r>
            <w:r>
              <w:rPr>
                <w:b/>
              </w:rPr>
              <w:t xml:space="preserve"> научних радова </w:t>
            </w:r>
            <w:r w:rsidRPr="00DE2909">
              <w:rPr>
                <w:b/>
              </w:rPr>
              <w:t xml:space="preserve">из области датог студијског програма </w:t>
            </w:r>
            <w:r w:rsidRPr="00DE2909">
              <w:rPr>
                <w:b/>
                <w:lang w:val="sr-Cyrl-CS"/>
              </w:rPr>
              <w:t xml:space="preserve"> према класификацији ре</w:t>
            </w:r>
            <w:r>
              <w:rPr>
                <w:b/>
              </w:rPr>
              <w:t>с</w:t>
            </w:r>
            <w:r w:rsidRPr="00DE2909">
              <w:rPr>
                <w:b/>
                <w:lang w:val="sr-Cyrl-CS"/>
              </w:rPr>
              <w:t>орног Министарства просве</w:t>
            </w:r>
            <w:r w:rsidR="00551A0A">
              <w:rPr>
                <w:b/>
                <w:lang w:val="sr-Cyrl-CS"/>
              </w:rPr>
              <w:t>те, науке и технолошког развоја</w:t>
            </w:r>
            <w:r w:rsidRPr="00DE2909">
              <w:rPr>
                <w:b/>
                <w:lang w:val="sr-Cyrl-CS"/>
              </w:rPr>
              <w:t xml:space="preserve"> а у с</w:t>
            </w:r>
            <w:r w:rsidR="00551A0A">
              <w:rPr>
                <w:b/>
                <w:lang w:val="sr-Cyrl-CS"/>
              </w:rPr>
              <w:t xml:space="preserve">кладу са допунским захтевевима </w:t>
            </w:r>
            <w:r w:rsidRPr="00DE2909">
              <w:rPr>
                <w:b/>
                <w:lang w:val="sr-Cyrl-CS"/>
              </w:rPr>
              <w:t>стандарда за дато</w:t>
            </w:r>
            <w:r>
              <w:rPr>
                <w:b/>
                <w:lang w:val="sr-Cyrl-CS"/>
              </w:rPr>
              <w:t xml:space="preserve"> поље</w:t>
            </w:r>
            <w:r w:rsidRPr="00DE2909">
              <w:rPr>
                <w:b/>
                <w:lang w:val="sr-Cyrl-CS"/>
              </w:rPr>
              <w:t xml:space="preserve"> (минимално 5 не више од 20)</w:t>
            </w:r>
          </w:p>
        </w:tc>
      </w:tr>
      <w:tr w:rsidR="00132D24" w:rsidRPr="00A22864" w:rsidTr="00046118">
        <w:trPr>
          <w:trHeight w:val="227"/>
          <w:jc w:val="center"/>
        </w:trPr>
        <w:tc>
          <w:tcPr>
            <w:tcW w:w="290" w:type="pct"/>
            <w:vAlign w:val="center"/>
          </w:tcPr>
          <w:p w:rsidR="00132D24" w:rsidRPr="00917A3E" w:rsidRDefault="00917A3E" w:rsidP="00274EFF">
            <w:pPr>
              <w:spacing w:after="60"/>
              <w:rPr>
                <w:lang w:val="sr-Cyrl-CS"/>
              </w:rPr>
            </w:pPr>
            <w:r w:rsidRPr="00917A3E">
              <w:rPr>
                <w:lang w:val="sr-Cyrl-CS"/>
              </w:rPr>
              <w:t>1.</w:t>
            </w:r>
          </w:p>
        </w:tc>
        <w:tc>
          <w:tcPr>
            <w:tcW w:w="4293" w:type="pct"/>
            <w:gridSpan w:val="9"/>
            <w:vAlign w:val="center"/>
          </w:tcPr>
          <w:p w:rsidR="00132D24" w:rsidRPr="00A22864" w:rsidRDefault="00917A3E" w:rsidP="00274EFF">
            <w:pPr>
              <w:spacing w:after="60"/>
              <w:rPr>
                <w:b/>
                <w:lang w:val="sr-Cyrl-CS"/>
              </w:rPr>
            </w:pPr>
            <w:r w:rsidRPr="00E304E4">
              <w:rPr>
                <w:rFonts w:eastAsia="Times New Roman"/>
                <w:szCs w:val="24"/>
                <w:lang w:val="en-US"/>
              </w:rPr>
              <w:t xml:space="preserve">Pejin B, Glamočlija J, Ćirić A, Radotić K, Vajs V, Tešević V, Hegediš A, Karaman MI, </w:t>
            </w:r>
            <w:r w:rsidRPr="00E304E4">
              <w:rPr>
                <w:rFonts w:eastAsia="Times New Roman"/>
                <w:b/>
                <w:szCs w:val="24"/>
                <w:lang w:val="en-US"/>
              </w:rPr>
              <w:t>Horvatović M</w:t>
            </w:r>
            <w:r w:rsidRPr="00E304E4">
              <w:rPr>
                <w:rFonts w:eastAsia="Times New Roman"/>
                <w:szCs w:val="24"/>
                <w:lang w:val="en-US"/>
              </w:rPr>
              <w:t xml:space="preserve">, Soković M. 2012. </w:t>
            </w:r>
            <w:r w:rsidRPr="00E304E4">
              <w:rPr>
                <w:rFonts w:eastAsia="Times New Roman"/>
                <w:iCs/>
                <w:szCs w:val="24"/>
                <w:lang w:val="en-US"/>
              </w:rPr>
              <w:t xml:space="preserve">Antimicrobial activity of the freshwater bryozoan </w:t>
            </w:r>
            <w:r w:rsidRPr="00E304E4">
              <w:rPr>
                <w:rFonts w:eastAsia="Times New Roman"/>
                <w:i/>
                <w:iCs/>
                <w:szCs w:val="24"/>
                <w:lang w:val="en-US"/>
              </w:rPr>
              <w:t>Hyalinella Punctata</w:t>
            </w:r>
            <w:r w:rsidRPr="00E304E4">
              <w:rPr>
                <w:rFonts w:eastAsia="Times New Roman"/>
                <w:iCs/>
                <w:szCs w:val="24"/>
                <w:lang w:val="en-US"/>
              </w:rPr>
              <w:t xml:space="preserve"> (Hancock, 1850)</w:t>
            </w:r>
            <w:r w:rsidRPr="00E304E4">
              <w:rPr>
                <w:rFonts w:eastAsia="Times New Roman"/>
                <w:szCs w:val="24"/>
                <w:lang w:val="en-US"/>
              </w:rPr>
              <w:t>. Digest Journal of Nanomaterials and Biostructures. 7(3):1021-1026.</w:t>
            </w:r>
          </w:p>
        </w:tc>
        <w:tc>
          <w:tcPr>
            <w:tcW w:w="417" w:type="pct"/>
            <w:vAlign w:val="center"/>
          </w:tcPr>
          <w:p w:rsidR="00132D24" w:rsidRPr="00917A3E" w:rsidRDefault="00917A3E" w:rsidP="009F3FAA">
            <w:pPr>
              <w:spacing w:after="60"/>
              <w:jc w:val="center"/>
              <w:rPr>
                <w:lang w:val="sr-Cyrl-CS"/>
              </w:rPr>
            </w:pPr>
            <w:r w:rsidRPr="00917A3E">
              <w:rPr>
                <w:lang w:val="sr-Cyrl-CS"/>
              </w:rPr>
              <w:t>М21</w:t>
            </w:r>
          </w:p>
        </w:tc>
      </w:tr>
      <w:tr w:rsidR="00132D24" w:rsidRPr="00A22864" w:rsidTr="00046118">
        <w:trPr>
          <w:trHeight w:val="227"/>
          <w:jc w:val="center"/>
        </w:trPr>
        <w:tc>
          <w:tcPr>
            <w:tcW w:w="290" w:type="pct"/>
            <w:vAlign w:val="center"/>
          </w:tcPr>
          <w:p w:rsidR="00132D24" w:rsidRPr="00917A3E" w:rsidRDefault="00917A3E" w:rsidP="00274EFF">
            <w:pPr>
              <w:spacing w:after="60"/>
              <w:rPr>
                <w:lang w:val="sr-Cyrl-CS"/>
              </w:rPr>
            </w:pPr>
            <w:r w:rsidRPr="00917A3E">
              <w:rPr>
                <w:lang w:val="sr-Cyrl-CS"/>
              </w:rPr>
              <w:t>2.</w:t>
            </w:r>
          </w:p>
        </w:tc>
        <w:tc>
          <w:tcPr>
            <w:tcW w:w="4293" w:type="pct"/>
            <w:gridSpan w:val="9"/>
            <w:vAlign w:val="center"/>
          </w:tcPr>
          <w:p w:rsidR="00132D24" w:rsidRPr="00A22864" w:rsidRDefault="00917A3E" w:rsidP="00274EFF">
            <w:pPr>
              <w:spacing w:after="60"/>
              <w:rPr>
                <w:b/>
                <w:lang w:val="sr-Cyrl-CS"/>
              </w:rPr>
            </w:pPr>
            <w:r w:rsidRPr="00E304E4">
              <w:rPr>
                <w:rFonts w:eastAsia="Times New Roman"/>
                <w:szCs w:val="24"/>
              </w:rPr>
              <w:t xml:space="preserve">Karaman MI, Hammouti N, Pavićević D, Kiefer A, </w:t>
            </w:r>
            <w:r w:rsidRPr="00E304E4">
              <w:rPr>
                <w:rFonts w:eastAsia="Times New Roman"/>
                <w:b/>
                <w:szCs w:val="24"/>
              </w:rPr>
              <w:t>Horvatović M</w:t>
            </w:r>
            <w:r w:rsidRPr="00E304E4">
              <w:rPr>
                <w:rFonts w:eastAsia="Times New Roman"/>
                <w:szCs w:val="24"/>
              </w:rPr>
              <w:t xml:space="preserve">, Seitz A. 2011. </w:t>
            </w:r>
            <w:r w:rsidRPr="00E304E4">
              <w:rPr>
                <w:rFonts w:eastAsia="Times New Roman"/>
                <w:bCs/>
                <w:szCs w:val="24"/>
              </w:rPr>
              <w:t xml:space="preserve">The genus </w:t>
            </w:r>
            <w:r w:rsidRPr="00E304E4">
              <w:rPr>
                <w:rFonts w:eastAsia="Times New Roman"/>
                <w:bCs/>
                <w:i/>
                <w:iCs/>
                <w:szCs w:val="24"/>
              </w:rPr>
              <w:t xml:space="preserve">Troglophilus </w:t>
            </w:r>
            <w:r w:rsidRPr="00E304E4">
              <w:rPr>
                <w:rFonts w:eastAsia="Times New Roman"/>
                <w:bCs/>
                <w:szCs w:val="24"/>
              </w:rPr>
              <w:t xml:space="preserve">Krauss, 1879 (Orthoptera: Rhaphidophoridae) in the west Balkans. </w:t>
            </w:r>
            <w:r w:rsidRPr="00E304E4">
              <w:rPr>
                <w:rFonts w:eastAsia="Times New Roman"/>
                <w:szCs w:val="24"/>
                <w:lang w:val="en-US"/>
              </w:rPr>
              <w:t>Zoological Journal of the Linnean Society. 163:1035-</w:t>
            </w:r>
            <w:r>
              <w:rPr>
                <w:rFonts w:eastAsia="Times New Roman"/>
                <w:szCs w:val="24"/>
                <w:lang w:val="en-US"/>
              </w:rPr>
              <w:t>1063.</w:t>
            </w:r>
          </w:p>
        </w:tc>
        <w:tc>
          <w:tcPr>
            <w:tcW w:w="417" w:type="pct"/>
            <w:vAlign w:val="center"/>
          </w:tcPr>
          <w:p w:rsidR="00132D24" w:rsidRPr="00917A3E" w:rsidRDefault="00917A3E" w:rsidP="009F3FAA">
            <w:pPr>
              <w:spacing w:after="60"/>
              <w:jc w:val="center"/>
              <w:rPr>
                <w:lang w:val="sr-Cyrl-CS"/>
              </w:rPr>
            </w:pPr>
            <w:r w:rsidRPr="00917A3E">
              <w:rPr>
                <w:lang w:val="sr-Cyrl-CS"/>
              </w:rPr>
              <w:t>М21</w:t>
            </w:r>
          </w:p>
        </w:tc>
      </w:tr>
      <w:tr w:rsidR="00132D24" w:rsidRPr="00A22864" w:rsidTr="00046118">
        <w:trPr>
          <w:trHeight w:val="227"/>
          <w:jc w:val="center"/>
        </w:trPr>
        <w:tc>
          <w:tcPr>
            <w:tcW w:w="290" w:type="pct"/>
            <w:vAlign w:val="center"/>
          </w:tcPr>
          <w:p w:rsidR="00132D24" w:rsidRPr="00917A3E" w:rsidRDefault="00917A3E" w:rsidP="00274EFF">
            <w:pPr>
              <w:spacing w:after="60"/>
              <w:rPr>
                <w:lang w:val="sr-Cyrl-CS"/>
              </w:rPr>
            </w:pPr>
            <w:r w:rsidRPr="00917A3E">
              <w:rPr>
                <w:lang w:val="sr-Cyrl-CS"/>
              </w:rPr>
              <w:t>3.</w:t>
            </w:r>
          </w:p>
        </w:tc>
        <w:tc>
          <w:tcPr>
            <w:tcW w:w="4293" w:type="pct"/>
            <w:gridSpan w:val="9"/>
            <w:vAlign w:val="center"/>
          </w:tcPr>
          <w:p w:rsidR="00132D24" w:rsidRPr="00A22864" w:rsidRDefault="00917A3E" w:rsidP="00274EFF">
            <w:pPr>
              <w:spacing w:after="60"/>
              <w:rPr>
                <w:b/>
                <w:lang w:val="sr-Cyrl-CS"/>
              </w:rPr>
            </w:pPr>
            <w:r w:rsidRPr="004478CE">
              <w:rPr>
                <w:rFonts w:eastAsia="Times New Roman"/>
                <w:szCs w:val="24"/>
                <w:lang w:val="pl-PL"/>
              </w:rPr>
              <w:t xml:space="preserve">Karaman MI, </w:t>
            </w:r>
            <w:r w:rsidRPr="004478CE">
              <w:rPr>
                <w:rFonts w:eastAsia="Times New Roman"/>
                <w:b/>
                <w:szCs w:val="24"/>
                <w:lang w:val="pl-PL"/>
              </w:rPr>
              <w:t>Horvatović M</w:t>
            </w:r>
            <w:r w:rsidRPr="004478CE">
              <w:rPr>
                <w:rFonts w:eastAsia="Times New Roman"/>
                <w:szCs w:val="24"/>
                <w:lang w:val="pl-PL"/>
              </w:rPr>
              <w:t xml:space="preserve">. 2018. </w:t>
            </w:r>
            <w:r w:rsidRPr="004478CE">
              <w:t xml:space="preserve">Revision of the genera </w:t>
            </w:r>
            <w:r w:rsidRPr="004478CE">
              <w:rPr>
                <w:i/>
              </w:rPr>
              <w:t>Cyphonethes</w:t>
            </w:r>
            <w:r w:rsidRPr="004478CE">
              <w:t xml:space="preserve"> Verhoeff, 1926 and </w:t>
            </w:r>
            <w:r w:rsidRPr="004478CE">
              <w:rPr>
                <w:i/>
              </w:rPr>
              <w:t>Titanethes</w:t>
            </w:r>
            <w:r w:rsidRPr="004478CE">
              <w:t xml:space="preserve"> Schioedte, 1849 (Isopoda: Oniscoidea: Trichoniscidae) with a description of a new genus and three new taxa. Zootaxa. 4459(2):261-284.</w:t>
            </w:r>
          </w:p>
        </w:tc>
        <w:tc>
          <w:tcPr>
            <w:tcW w:w="417" w:type="pct"/>
            <w:vAlign w:val="center"/>
          </w:tcPr>
          <w:p w:rsidR="00132D24" w:rsidRPr="00917A3E" w:rsidRDefault="00917A3E" w:rsidP="009F3FAA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132D24" w:rsidRPr="00A22864" w:rsidTr="00046118">
        <w:trPr>
          <w:trHeight w:val="227"/>
          <w:jc w:val="center"/>
        </w:trPr>
        <w:tc>
          <w:tcPr>
            <w:tcW w:w="290" w:type="pct"/>
            <w:vAlign w:val="center"/>
          </w:tcPr>
          <w:p w:rsidR="00132D24" w:rsidRPr="00917A3E" w:rsidRDefault="00917A3E" w:rsidP="00274EFF">
            <w:pPr>
              <w:spacing w:after="60"/>
              <w:rPr>
                <w:lang w:val="sr-Cyrl-CS"/>
              </w:rPr>
            </w:pPr>
            <w:r w:rsidRPr="00917A3E">
              <w:rPr>
                <w:lang w:val="sr-Cyrl-CS"/>
              </w:rPr>
              <w:t>4.</w:t>
            </w:r>
          </w:p>
        </w:tc>
        <w:tc>
          <w:tcPr>
            <w:tcW w:w="4293" w:type="pct"/>
            <w:gridSpan w:val="9"/>
            <w:vAlign w:val="center"/>
          </w:tcPr>
          <w:p w:rsidR="00132D24" w:rsidRPr="00A22864" w:rsidRDefault="00917A3E" w:rsidP="00274EFF">
            <w:pPr>
              <w:spacing w:after="60"/>
              <w:rPr>
                <w:b/>
                <w:lang w:val="sr-Cyrl-CS"/>
              </w:rPr>
            </w:pPr>
            <w:r w:rsidRPr="00E304E4">
              <w:rPr>
                <w:szCs w:val="24"/>
                <w:shd w:val="clear" w:color="auto" w:fill="FFFFFF"/>
              </w:rPr>
              <w:t xml:space="preserve">Pejin B, Ćirić A, </w:t>
            </w:r>
            <w:r w:rsidRPr="00E304E4">
              <w:rPr>
                <w:b/>
                <w:szCs w:val="24"/>
                <w:shd w:val="clear" w:color="auto" w:fill="FFFFFF"/>
              </w:rPr>
              <w:t>Horvatović M</w:t>
            </w:r>
            <w:r w:rsidRPr="00E304E4">
              <w:rPr>
                <w:szCs w:val="24"/>
                <w:shd w:val="clear" w:color="auto" w:fill="FFFFFF"/>
              </w:rPr>
              <w:t xml:space="preserve">, Jurca T, Glamočlija J, Nikolić M, Soković M. 2016. </w:t>
            </w:r>
            <w:r w:rsidRPr="00E304E4">
              <w:rPr>
                <w:iCs/>
                <w:szCs w:val="24"/>
                <w:shd w:val="clear" w:color="auto" w:fill="FFFFFF"/>
              </w:rPr>
              <w:t xml:space="preserve">An insight into antimicrobial activity of the freshwater bryozoan </w:t>
            </w:r>
            <w:r w:rsidRPr="00E304E4">
              <w:rPr>
                <w:i/>
                <w:iCs/>
                <w:szCs w:val="24"/>
                <w:shd w:val="clear" w:color="auto" w:fill="FFFFFF"/>
              </w:rPr>
              <w:t>Pectinatella magnifica</w:t>
            </w:r>
            <w:r w:rsidRPr="00E304E4">
              <w:rPr>
                <w:iCs/>
                <w:szCs w:val="24"/>
                <w:shd w:val="clear" w:color="auto" w:fill="FFFFFF"/>
              </w:rPr>
              <w:t>.</w:t>
            </w:r>
            <w:r w:rsidRPr="00E304E4">
              <w:t xml:space="preserve"> Natural Product Research</w:t>
            </w:r>
            <w:r w:rsidRPr="00E304E4">
              <w:rPr>
                <w:rFonts w:eastAsia="Times New Roman"/>
                <w:szCs w:val="24"/>
              </w:rPr>
              <w:t>: Formerly Natural Product Letters. 30(16):</w:t>
            </w:r>
            <w:r>
              <w:t>1839-1843.</w:t>
            </w:r>
          </w:p>
        </w:tc>
        <w:tc>
          <w:tcPr>
            <w:tcW w:w="417" w:type="pct"/>
            <w:vAlign w:val="center"/>
          </w:tcPr>
          <w:p w:rsidR="00132D24" w:rsidRPr="00917A3E" w:rsidRDefault="00917A3E" w:rsidP="009F3FAA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132D24" w:rsidRPr="00A22864" w:rsidTr="00046118">
        <w:trPr>
          <w:trHeight w:val="227"/>
          <w:jc w:val="center"/>
        </w:trPr>
        <w:tc>
          <w:tcPr>
            <w:tcW w:w="290" w:type="pct"/>
            <w:vAlign w:val="center"/>
          </w:tcPr>
          <w:p w:rsidR="00132D24" w:rsidRPr="00917A3E" w:rsidRDefault="00917A3E" w:rsidP="00274EFF">
            <w:pPr>
              <w:spacing w:after="60"/>
              <w:rPr>
                <w:lang w:val="sr-Cyrl-CS"/>
              </w:rPr>
            </w:pPr>
            <w:r w:rsidRPr="00917A3E">
              <w:rPr>
                <w:lang w:val="sr-Cyrl-CS"/>
              </w:rPr>
              <w:t>5.</w:t>
            </w:r>
          </w:p>
        </w:tc>
        <w:tc>
          <w:tcPr>
            <w:tcW w:w="4293" w:type="pct"/>
            <w:gridSpan w:val="9"/>
            <w:vAlign w:val="center"/>
          </w:tcPr>
          <w:p w:rsidR="00132D24" w:rsidRPr="00A22864" w:rsidRDefault="00917A3E" w:rsidP="00274EFF">
            <w:pPr>
              <w:spacing w:after="60"/>
              <w:rPr>
                <w:b/>
                <w:lang w:val="sr-Cyrl-CS"/>
              </w:rPr>
            </w:pPr>
            <w:r w:rsidRPr="00E304E4">
              <w:t xml:space="preserve">Pejin B, Ćirić A, Karaman MI, </w:t>
            </w:r>
            <w:r w:rsidRPr="00E304E4">
              <w:rPr>
                <w:b/>
              </w:rPr>
              <w:t>Horvatović M</w:t>
            </w:r>
            <w:r w:rsidRPr="00E304E4">
              <w:t xml:space="preserve">, Glamočlija J, Nikolić M, Soković M. 2016. </w:t>
            </w:r>
            <w:r w:rsidRPr="00E304E4">
              <w:rPr>
                <w:i/>
                <w:iCs/>
              </w:rPr>
              <w:t xml:space="preserve">In vitro </w:t>
            </w:r>
            <w:r w:rsidRPr="00E304E4">
              <w:rPr>
                <w:iCs/>
              </w:rPr>
              <w:t xml:space="preserve">antibiofilm activity of the freshwater bryozoan </w:t>
            </w:r>
            <w:r w:rsidRPr="00E304E4">
              <w:rPr>
                <w:i/>
                <w:iCs/>
              </w:rPr>
              <w:t>Hyalinella punctata</w:t>
            </w:r>
            <w:r w:rsidRPr="00E304E4">
              <w:rPr>
                <w:iCs/>
              </w:rPr>
              <w:t>:</w:t>
            </w:r>
            <w:r w:rsidRPr="00E304E4">
              <w:rPr>
                <w:i/>
                <w:iCs/>
              </w:rPr>
              <w:t xml:space="preserve"> </w:t>
            </w:r>
            <w:r w:rsidRPr="00E304E4">
              <w:rPr>
                <w:iCs/>
              </w:rPr>
              <w:t>a case study of Pseudomonas aeruginosa PAO1</w:t>
            </w:r>
            <w:r w:rsidRPr="00E304E4">
              <w:t>. Natural Product Research</w:t>
            </w:r>
            <w:r w:rsidRPr="00E304E4">
              <w:rPr>
                <w:rFonts w:eastAsia="Times New Roman"/>
                <w:szCs w:val="24"/>
              </w:rPr>
              <w:t>: Formerly Natural Product Letters. 30(16):</w:t>
            </w:r>
            <w:r w:rsidRPr="00E304E4">
              <w:t>1847-1850.</w:t>
            </w:r>
          </w:p>
        </w:tc>
        <w:tc>
          <w:tcPr>
            <w:tcW w:w="417" w:type="pct"/>
            <w:vAlign w:val="center"/>
          </w:tcPr>
          <w:p w:rsidR="00132D24" w:rsidRPr="00917A3E" w:rsidRDefault="00917A3E" w:rsidP="009F3FAA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132D24" w:rsidRPr="00A22864" w:rsidTr="00046118">
        <w:trPr>
          <w:trHeight w:val="227"/>
          <w:jc w:val="center"/>
        </w:trPr>
        <w:tc>
          <w:tcPr>
            <w:tcW w:w="290" w:type="pct"/>
            <w:vAlign w:val="center"/>
          </w:tcPr>
          <w:p w:rsidR="00132D24" w:rsidRPr="00917A3E" w:rsidRDefault="00917A3E" w:rsidP="00274EFF">
            <w:pPr>
              <w:spacing w:after="60"/>
              <w:rPr>
                <w:lang w:val="sr-Cyrl-CS"/>
              </w:rPr>
            </w:pPr>
            <w:r w:rsidRPr="00917A3E">
              <w:rPr>
                <w:lang w:val="sr-Cyrl-CS"/>
              </w:rPr>
              <w:t>6.</w:t>
            </w:r>
          </w:p>
        </w:tc>
        <w:tc>
          <w:tcPr>
            <w:tcW w:w="4293" w:type="pct"/>
            <w:gridSpan w:val="9"/>
            <w:vAlign w:val="center"/>
          </w:tcPr>
          <w:p w:rsidR="00132D24" w:rsidRPr="00A22864" w:rsidRDefault="00917A3E" w:rsidP="00274EFF">
            <w:pPr>
              <w:spacing w:after="60"/>
              <w:rPr>
                <w:b/>
                <w:lang w:val="sr-Cyrl-CS"/>
              </w:rPr>
            </w:pPr>
            <w:r w:rsidRPr="00E304E4">
              <w:rPr>
                <w:rFonts w:eastAsia="Times New Roman"/>
                <w:szCs w:val="24"/>
              </w:rPr>
              <w:t xml:space="preserve">Pejin B, Savić AG, Hegediš A, Karaman MI, </w:t>
            </w:r>
            <w:r w:rsidRPr="00E304E4">
              <w:rPr>
                <w:rFonts w:eastAsia="Times New Roman"/>
                <w:b/>
                <w:szCs w:val="24"/>
              </w:rPr>
              <w:t>Horvatović M</w:t>
            </w:r>
            <w:r w:rsidRPr="00E304E4">
              <w:rPr>
                <w:rFonts w:eastAsia="Times New Roman"/>
                <w:szCs w:val="24"/>
              </w:rPr>
              <w:t>, Mojović M. 2014. A bryozoan species may offer novel antioxidants with anti-carbon-dioxide anion radical activity. Natural Product Research: Formerly Natural Pro</w:t>
            </w:r>
            <w:r>
              <w:rPr>
                <w:rFonts w:eastAsia="Times New Roman"/>
                <w:szCs w:val="24"/>
              </w:rPr>
              <w:t>duct Lette</w:t>
            </w:r>
            <w:bookmarkStart w:id="0" w:name="_GoBack"/>
            <w:bookmarkEnd w:id="0"/>
            <w:r>
              <w:rPr>
                <w:rFonts w:eastAsia="Times New Roman"/>
                <w:szCs w:val="24"/>
              </w:rPr>
              <w:t>rs. 28(22):2057-2060.</w:t>
            </w:r>
          </w:p>
        </w:tc>
        <w:tc>
          <w:tcPr>
            <w:tcW w:w="417" w:type="pct"/>
            <w:vAlign w:val="center"/>
          </w:tcPr>
          <w:p w:rsidR="00132D24" w:rsidRPr="00917A3E" w:rsidRDefault="00917A3E" w:rsidP="009F3FAA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132D24" w:rsidRPr="00A22864" w:rsidTr="00046118">
        <w:trPr>
          <w:trHeight w:val="227"/>
          <w:jc w:val="center"/>
        </w:trPr>
        <w:tc>
          <w:tcPr>
            <w:tcW w:w="290" w:type="pct"/>
            <w:vAlign w:val="center"/>
          </w:tcPr>
          <w:p w:rsidR="00132D24" w:rsidRPr="00917A3E" w:rsidRDefault="00917A3E" w:rsidP="00274EFF">
            <w:pPr>
              <w:spacing w:after="60"/>
              <w:rPr>
                <w:lang w:val="sr-Cyrl-CS"/>
              </w:rPr>
            </w:pPr>
            <w:r w:rsidRPr="00917A3E">
              <w:rPr>
                <w:lang w:val="sr-Cyrl-CS"/>
              </w:rPr>
              <w:t>7.</w:t>
            </w:r>
          </w:p>
        </w:tc>
        <w:tc>
          <w:tcPr>
            <w:tcW w:w="4293" w:type="pct"/>
            <w:gridSpan w:val="9"/>
            <w:vAlign w:val="center"/>
          </w:tcPr>
          <w:p w:rsidR="00132D24" w:rsidRPr="00A22864" w:rsidRDefault="00917A3E" w:rsidP="00274EFF">
            <w:pPr>
              <w:spacing w:after="60"/>
              <w:rPr>
                <w:b/>
                <w:lang w:val="sr-Cyrl-CS"/>
              </w:rPr>
            </w:pPr>
            <w:r w:rsidRPr="00E304E4">
              <w:rPr>
                <w:rFonts w:eastAsia="Times New Roman"/>
                <w:szCs w:val="24"/>
                <w:lang w:val="en-US"/>
              </w:rPr>
              <w:t xml:space="preserve">Pejin B, </w:t>
            </w:r>
            <w:r w:rsidRPr="00E304E4">
              <w:rPr>
                <w:rFonts w:eastAsia="Times New Roman"/>
                <w:bCs/>
                <w:iCs/>
                <w:szCs w:val="24"/>
              </w:rPr>
              <w:t xml:space="preserve">Stošić-Grujičić S, Bogdanović G, Hegediš A, Karaman MI, Stojanović I, Nikolić I, Kojić V, </w:t>
            </w:r>
            <w:r w:rsidRPr="00E304E4">
              <w:rPr>
                <w:rFonts w:eastAsia="Times New Roman"/>
                <w:b/>
                <w:bCs/>
                <w:iCs/>
                <w:szCs w:val="24"/>
              </w:rPr>
              <w:t>Horvatović M</w:t>
            </w:r>
            <w:r w:rsidRPr="00E304E4">
              <w:rPr>
                <w:rFonts w:eastAsia="Times New Roman"/>
                <w:bCs/>
                <w:iCs/>
                <w:szCs w:val="24"/>
              </w:rPr>
              <w:t xml:space="preserve">, Radotić K. 2013. </w:t>
            </w:r>
            <w:r w:rsidRPr="00E304E4">
              <w:rPr>
                <w:rFonts w:eastAsia="Times New Roman"/>
                <w:bCs/>
                <w:i/>
                <w:iCs/>
                <w:szCs w:val="24"/>
              </w:rPr>
              <w:t>In vitro</w:t>
            </w:r>
            <w:r w:rsidRPr="00E304E4">
              <w:rPr>
                <w:rFonts w:eastAsia="Times New Roman"/>
                <w:bCs/>
                <w:iCs/>
                <w:szCs w:val="24"/>
              </w:rPr>
              <w:t xml:space="preserve"> evaluation of the immunomodulatory and anticarcinogenic activity of the freshwater bryozoan </w:t>
            </w:r>
            <w:r w:rsidRPr="00E304E4">
              <w:rPr>
                <w:rFonts w:eastAsia="Times New Roman"/>
                <w:bCs/>
                <w:i/>
                <w:iCs/>
                <w:szCs w:val="24"/>
              </w:rPr>
              <w:t>Hyalinella punctata</w:t>
            </w:r>
            <w:r w:rsidRPr="00E304E4">
              <w:rPr>
                <w:rFonts w:eastAsia="Times New Roman"/>
                <w:bCs/>
                <w:iCs/>
                <w:szCs w:val="24"/>
              </w:rPr>
              <w:t xml:space="preserve"> methanolic extract</w:t>
            </w:r>
            <w:r w:rsidRPr="00E304E4">
              <w:rPr>
                <w:rFonts w:eastAsia="Times New Roman"/>
                <w:bCs/>
                <w:iCs/>
                <w:szCs w:val="24"/>
                <w:lang w:val="sr-Cyrl-CS"/>
              </w:rPr>
              <w:t>.</w:t>
            </w:r>
            <w:r w:rsidRPr="00E304E4">
              <w:rPr>
                <w:rFonts w:eastAsia="Times New Roman"/>
                <w:bCs/>
                <w:iCs/>
                <w:szCs w:val="24"/>
              </w:rPr>
              <w:t xml:space="preserve"> Digest Journal of Nanomaterials and Biostructures. 8(1):187-195.</w:t>
            </w:r>
          </w:p>
        </w:tc>
        <w:tc>
          <w:tcPr>
            <w:tcW w:w="417" w:type="pct"/>
            <w:vAlign w:val="center"/>
          </w:tcPr>
          <w:p w:rsidR="00132D24" w:rsidRPr="00917A3E" w:rsidRDefault="00917A3E" w:rsidP="009F3FAA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132D24" w:rsidRPr="00A22864" w:rsidTr="00046118">
        <w:trPr>
          <w:trHeight w:val="227"/>
          <w:jc w:val="center"/>
        </w:trPr>
        <w:tc>
          <w:tcPr>
            <w:tcW w:w="290" w:type="pct"/>
            <w:vAlign w:val="center"/>
          </w:tcPr>
          <w:p w:rsidR="00132D24" w:rsidRPr="00917A3E" w:rsidRDefault="00917A3E" w:rsidP="00274EFF">
            <w:pPr>
              <w:spacing w:after="60"/>
              <w:rPr>
                <w:lang w:val="sr-Cyrl-CS"/>
              </w:rPr>
            </w:pPr>
            <w:r w:rsidRPr="00917A3E">
              <w:rPr>
                <w:lang w:val="sr-Cyrl-CS"/>
              </w:rPr>
              <w:t>8.</w:t>
            </w:r>
          </w:p>
        </w:tc>
        <w:tc>
          <w:tcPr>
            <w:tcW w:w="4293" w:type="pct"/>
            <w:gridSpan w:val="9"/>
            <w:vAlign w:val="center"/>
          </w:tcPr>
          <w:p w:rsidR="00132D24" w:rsidRPr="00A22864" w:rsidRDefault="00917A3E" w:rsidP="00274EFF">
            <w:pPr>
              <w:spacing w:after="60"/>
              <w:rPr>
                <w:b/>
                <w:lang w:val="sr-Cyrl-CS"/>
              </w:rPr>
            </w:pPr>
            <w:r w:rsidRPr="00E304E4">
              <w:rPr>
                <w:rFonts w:eastAsia="Times New Roman"/>
                <w:szCs w:val="24"/>
                <w:lang w:val="en-US"/>
              </w:rPr>
              <w:t xml:space="preserve">Pejin B, Staminirović B, Djordjević N, Hegediš A, Karaman MI, </w:t>
            </w:r>
            <w:r w:rsidRPr="00E304E4">
              <w:rPr>
                <w:rFonts w:eastAsia="Times New Roman"/>
                <w:b/>
                <w:szCs w:val="24"/>
                <w:lang w:val="en-US"/>
              </w:rPr>
              <w:t>Horvatović M</w:t>
            </w:r>
            <w:r w:rsidRPr="00E304E4">
              <w:rPr>
                <w:rFonts w:eastAsia="Times New Roman"/>
                <w:szCs w:val="24"/>
                <w:lang w:val="en-US"/>
              </w:rPr>
              <w:t xml:space="preserve">, Radotić K. 2013. </w:t>
            </w:r>
            <w:r w:rsidRPr="00E304E4">
              <w:rPr>
                <w:rFonts w:eastAsia="Times New Roman"/>
                <w:bCs/>
                <w:i/>
                <w:iCs/>
                <w:szCs w:val="24"/>
              </w:rPr>
              <w:t xml:space="preserve">In vitro </w:t>
            </w:r>
            <w:r w:rsidRPr="00E304E4">
              <w:rPr>
                <w:rFonts w:eastAsia="Times New Roman"/>
                <w:bCs/>
                <w:szCs w:val="24"/>
              </w:rPr>
              <w:t xml:space="preserve">Radioprotective Activity of the Bryozoan </w:t>
            </w:r>
            <w:r w:rsidRPr="00E304E4">
              <w:rPr>
                <w:rFonts w:eastAsia="Times New Roman"/>
                <w:bCs/>
                <w:i/>
                <w:iCs/>
                <w:szCs w:val="24"/>
              </w:rPr>
              <w:t>Hyalinella punctata</w:t>
            </w:r>
            <w:r w:rsidRPr="00E304E4">
              <w:rPr>
                <w:rFonts w:eastAsia="Times New Roman"/>
                <w:bCs/>
                <w:iCs/>
                <w:szCs w:val="24"/>
              </w:rPr>
              <w:t>. Asian Journal of Chemistry. 25(8):4713-4714.</w:t>
            </w:r>
          </w:p>
        </w:tc>
        <w:tc>
          <w:tcPr>
            <w:tcW w:w="417" w:type="pct"/>
            <w:vAlign w:val="center"/>
          </w:tcPr>
          <w:p w:rsidR="00132D24" w:rsidRPr="00917A3E" w:rsidRDefault="00917A3E" w:rsidP="009F3FAA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132D24" w:rsidRPr="00A22864" w:rsidTr="00760804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132D24" w:rsidRPr="00A22864" w:rsidTr="00760804">
        <w:trPr>
          <w:trHeight w:val="227"/>
          <w:jc w:val="center"/>
        </w:trPr>
        <w:tc>
          <w:tcPr>
            <w:tcW w:w="2128" w:type="pct"/>
            <w:gridSpan w:val="5"/>
            <w:vAlign w:val="center"/>
          </w:tcPr>
          <w:p w:rsidR="00132D24" w:rsidRPr="00D91434" w:rsidRDefault="00132D24" w:rsidP="00274EFF">
            <w:pPr>
              <w:spacing w:after="60"/>
              <w:rPr>
                <w:lang w:val="sr-Cyrl-CS"/>
              </w:rPr>
            </w:pPr>
            <w:r w:rsidRPr="00D9143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872" w:type="pct"/>
            <w:gridSpan w:val="6"/>
            <w:vAlign w:val="center"/>
          </w:tcPr>
          <w:p w:rsidR="00132D24" w:rsidRPr="00D91434" w:rsidRDefault="00D91434" w:rsidP="00274EFF">
            <w:pPr>
              <w:spacing w:after="60"/>
            </w:pPr>
            <w:r w:rsidRPr="00D91434">
              <w:t>59</w:t>
            </w:r>
          </w:p>
        </w:tc>
      </w:tr>
      <w:tr w:rsidR="00132D24" w:rsidRPr="00A22864" w:rsidTr="00760804">
        <w:trPr>
          <w:trHeight w:val="227"/>
          <w:jc w:val="center"/>
        </w:trPr>
        <w:tc>
          <w:tcPr>
            <w:tcW w:w="2128" w:type="pct"/>
            <w:gridSpan w:val="5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lastRenderedPageBreak/>
              <w:t>Укупан број радова са SCI (или SSCI) листе</w:t>
            </w:r>
          </w:p>
        </w:tc>
        <w:tc>
          <w:tcPr>
            <w:tcW w:w="2872" w:type="pct"/>
            <w:gridSpan w:val="6"/>
            <w:vAlign w:val="center"/>
          </w:tcPr>
          <w:p w:rsidR="00132D24" w:rsidRPr="00917A3E" w:rsidRDefault="00917A3E" w:rsidP="00274EFF">
            <w:pPr>
              <w:spacing w:after="60"/>
              <w:rPr>
                <w:lang w:val="sr-Cyrl-CS"/>
              </w:rPr>
            </w:pPr>
            <w:r w:rsidRPr="00917A3E">
              <w:rPr>
                <w:lang w:val="sr-Cyrl-CS"/>
              </w:rPr>
              <w:t>10</w:t>
            </w:r>
          </w:p>
        </w:tc>
      </w:tr>
      <w:tr w:rsidR="00132D24" w:rsidRPr="00A22864" w:rsidTr="00760804">
        <w:trPr>
          <w:trHeight w:val="227"/>
          <w:jc w:val="center"/>
        </w:trPr>
        <w:tc>
          <w:tcPr>
            <w:tcW w:w="2128" w:type="pct"/>
            <w:gridSpan w:val="5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875" w:type="pct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</w:p>
        </w:tc>
        <w:tc>
          <w:tcPr>
            <w:tcW w:w="1997" w:type="pct"/>
            <w:gridSpan w:val="5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132D24" w:rsidRPr="00A22864" w:rsidTr="00760804">
        <w:trPr>
          <w:trHeight w:val="227"/>
          <w:jc w:val="center"/>
        </w:trPr>
        <w:tc>
          <w:tcPr>
            <w:tcW w:w="2128" w:type="pct"/>
            <w:gridSpan w:val="5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Усавршавања</w:t>
            </w:r>
          </w:p>
        </w:tc>
        <w:tc>
          <w:tcPr>
            <w:tcW w:w="875" w:type="pct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</w:p>
        </w:tc>
        <w:tc>
          <w:tcPr>
            <w:tcW w:w="1997" w:type="pct"/>
            <w:gridSpan w:val="5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</w:p>
        </w:tc>
      </w:tr>
      <w:tr w:rsidR="00132D24" w:rsidRPr="00A22864" w:rsidTr="00760804">
        <w:trPr>
          <w:trHeight w:val="227"/>
          <w:jc w:val="center"/>
        </w:trPr>
        <w:tc>
          <w:tcPr>
            <w:tcW w:w="2128" w:type="pct"/>
            <w:gridSpan w:val="5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  <w:tc>
          <w:tcPr>
            <w:tcW w:w="2872" w:type="pct"/>
            <w:gridSpan w:val="6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</w:p>
        </w:tc>
      </w:tr>
    </w:tbl>
    <w:p w:rsidR="00132D24" w:rsidRPr="00441250" w:rsidRDefault="00132D24" w:rsidP="00132D24">
      <w:pPr>
        <w:rPr>
          <w:sz w:val="6"/>
          <w:szCs w:val="6"/>
        </w:rPr>
      </w:pPr>
    </w:p>
    <w:p w:rsidR="00132D24" w:rsidRDefault="00132D24" w:rsidP="00132D24">
      <w:pPr>
        <w:spacing w:after="60"/>
        <w:jc w:val="center"/>
        <w:rPr>
          <w:b/>
          <w:sz w:val="22"/>
          <w:szCs w:val="22"/>
          <w:lang w:val="en-US"/>
        </w:rPr>
      </w:pPr>
    </w:p>
    <w:sectPr w:rsidR="00132D24" w:rsidSect="00135A49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compat/>
  <w:rsids>
    <w:rsidRoot w:val="00132D24"/>
    <w:rsid w:val="00046118"/>
    <w:rsid w:val="00132D24"/>
    <w:rsid w:val="00135A49"/>
    <w:rsid w:val="00154366"/>
    <w:rsid w:val="00515085"/>
    <w:rsid w:val="00551A0A"/>
    <w:rsid w:val="006E45B6"/>
    <w:rsid w:val="00755E55"/>
    <w:rsid w:val="00760804"/>
    <w:rsid w:val="00765095"/>
    <w:rsid w:val="00917A3E"/>
    <w:rsid w:val="009E03D8"/>
    <w:rsid w:val="009F3FAA"/>
    <w:rsid w:val="00B96E04"/>
    <w:rsid w:val="00BD72E3"/>
    <w:rsid w:val="00C64DFD"/>
    <w:rsid w:val="00D468BA"/>
    <w:rsid w:val="00D91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D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521</Words>
  <Characters>2974</Characters>
  <Application>Microsoft Office Word</Application>
  <DocSecurity>0</DocSecurity>
  <Lines>24</Lines>
  <Paragraphs>6</Paragraphs>
  <ScaleCrop>false</ScaleCrop>
  <Company/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13</cp:revision>
  <dcterms:created xsi:type="dcterms:W3CDTF">2019-03-26T14:24:00Z</dcterms:created>
  <dcterms:modified xsi:type="dcterms:W3CDTF">2020-05-12T08:42:00Z</dcterms:modified>
</cp:coreProperties>
</file>