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4337E" w14:textId="77777777" w:rsidR="00AF637C" w:rsidRDefault="00AF63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220"/>
        <w:gridCol w:w="632"/>
        <w:gridCol w:w="433"/>
        <w:gridCol w:w="321"/>
        <w:gridCol w:w="96"/>
        <w:gridCol w:w="1769"/>
        <w:gridCol w:w="64"/>
        <w:gridCol w:w="152"/>
        <w:gridCol w:w="907"/>
        <w:gridCol w:w="417"/>
        <w:gridCol w:w="1577"/>
        <w:gridCol w:w="1209"/>
        <w:gridCol w:w="1128"/>
      </w:tblGrid>
      <w:tr w:rsidR="00AF637C" w14:paraId="61D39292" w14:textId="77777777">
        <w:trPr>
          <w:trHeight w:val="274"/>
        </w:trPr>
        <w:tc>
          <w:tcPr>
            <w:tcW w:w="4130" w:type="dxa"/>
            <w:gridSpan w:val="8"/>
            <w:vAlign w:val="center"/>
          </w:tcPr>
          <w:p w14:paraId="00087186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0" w:type="dxa"/>
            <w:gridSpan w:val="6"/>
            <w:vAlign w:val="center"/>
          </w:tcPr>
          <w:p w14:paraId="5EF7C1D3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Смиљана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Б.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Ђукичин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Вучковић</w:t>
            </w:r>
            <w:proofErr w:type="spellEnd"/>
          </w:p>
        </w:tc>
      </w:tr>
      <w:tr w:rsidR="00AF637C" w14:paraId="1062A742" w14:textId="77777777">
        <w:trPr>
          <w:trHeight w:val="278"/>
        </w:trPr>
        <w:tc>
          <w:tcPr>
            <w:tcW w:w="4130" w:type="dxa"/>
            <w:gridSpan w:val="8"/>
            <w:vAlign w:val="center"/>
          </w:tcPr>
          <w:p w14:paraId="0CAAC721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390" w:type="dxa"/>
            <w:gridSpan w:val="6"/>
            <w:vAlign w:val="center"/>
          </w:tcPr>
          <w:p w14:paraId="0EA5F989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Ванредни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AF637C" w14:paraId="29CA96DB" w14:textId="77777777">
        <w:trPr>
          <w:trHeight w:val="427"/>
        </w:trPr>
        <w:tc>
          <w:tcPr>
            <w:tcW w:w="4130" w:type="dxa"/>
            <w:gridSpan w:val="8"/>
            <w:vAlign w:val="center"/>
          </w:tcPr>
          <w:p w14:paraId="33B74214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390" w:type="dxa"/>
            <w:gridSpan w:val="6"/>
            <w:vAlign w:val="center"/>
          </w:tcPr>
          <w:p w14:paraId="186ECE76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01.03.2013.</w:t>
            </w:r>
          </w:p>
          <w:p w14:paraId="6DF34C7F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Последњи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: 01.07.2021. </w:t>
            </w:r>
          </w:p>
        </w:tc>
      </w:tr>
      <w:tr w:rsidR="00AF637C" w14:paraId="1BD96EB2" w14:textId="77777777">
        <w:trPr>
          <w:trHeight w:val="77"/>
        </w:trPr>
        <w:tc>
          <w:tcPr>
            <w:tcW w:w="4130" w:type="dxa"/>
            <w:gridSpan w:val="8"/>
            <w:vAlign w:val="center"/>
          </w:tcPr>
          <w:p w14:paraId="5C0A06A1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390" w:type="dxa"/>
            <w:gridSpan w:val="6"/>
            <w:vAlign w:val="center"/>
          </w:tcPr>
          <w:p w14:paraId="07AD3BBD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</w:tc>
      </w:tr>
      <w:tr w:rsidR="00AF637C" w14:paraId="4781C9C2" w14:textId="77777777">
        <w:trPr>
          <w:trHeight w:val="323"/>
        </w:trPr>
        <w:tc>
          <w:tcPr>
            <w:tcW w:w="9520" w:type="dxa"/>
            <w:gridSpan w:val="14"/>
            <w:vAlign w:val="center"/>
          </w:tcPr>
          <w:p w14:paraId="7F785C81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AF637C" w14:paraId="7BFF07CD" w14:textId="77777777">
        <w:trPr>
          <w:trHeight w:val="427"/>
        </w:trPr>
        <w:tc>
          <w:tcPr>
            <w:tcW w:w="1447" w:type="dxa"/>
            <w:gridSpan w:val="3"/>
            <w:vAlign w:val="center"/>
          </w:tcPr>
          <w:p w14:paraId="5925EBEB" w14:textId="77777777" w:rsidR="00AF637C" w:rsidRDefault="00AF637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1ED88B69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892" w:type="dxa"/>
            <w:gridSpan w:val="4"/>
            <w:shd w:val="clear" w:color="auto" w:fill="auto"/>
            <w:vAlign w:val="center"/>
          </w:tcPr>
          <w:p w14:paraId="74690A57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7CBEAB94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7" w:type="dxa"/>
            <w:gridSpan w:val="2"/>
            <w:shd w:val="clear" w:color="auto" w:fill="auto"/>
            <w:vAlign w:val="center"/>
          </w:tcPr>
          <w:p w14:paraId="39C95642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AF637C" w14:paraId="0C93339E" w14:textId="77777777">
        <w:trPr>
          <w:trHeight w:val="280"/>
        </w:trPr>
        <w:tc>
          <w:tcPr>
            <w:tcW w:w="1447" w:type="dxa"/>
            <w:gridSpan w:val="3"/>
            <w:vAlign w:val="center"/>
          </w:tcPr>
          <w:p w14:paraId="01DB3DE9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14:paraId="52E2BFA0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2021.</w:t>
            </w:r>
          </w:p>
        </w:tc>
        <w:tc>
          <w:tcPr>
            <w:tcW w:w="2892" w:type="dxa"/>
            <w:gridSpan w:val="4"/>
            <w:shd w:val="clear" w:color="auto" w:fill="auto"/>
            <w:vAlign w:val="center"/>
          </w:tcPr>
          <w:p w14:paraId="5FDE4EDE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6E848126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Гео-науке</w:t>
            </w:r>
            <w:proofErr w:type="spellEnd"/>
          </w:p>
        </w:tc>
        <w:tc>
          <w:tcPr>
            <w:tcW w:w="2337" w:type="dxa"/>
            <w:gridSpan w:val="2"/>
            <w:shd w:val="clear" w:color="auto" w:fill="auto"/>
            <w:vAlign w:val="center"/>
          </w:tcPr>
          <w:p w14:paraId="6C5B7B39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географија</w:t>
            </w:r>
            <w:proofErr w:type="spellEnd"/>
          </w:p>
        </w:tc>
      </w:tr>
      <w:tr w:rsidR="00AF637C" w14:paraId="1B2B9FD3" w14:textId="77777777">
        <w:trPr>
          <w:trHeight w:val="280"/>
        </w:trPr>
        <w:tc>
          <w:tcPr>
            <w:tcW w:w="1447" w:type="dxa"/>
            <w:gridSpan w:val="3"/>
            <w:vAlign w:val="center"/>
          </w:tcPr>
          <w:p w14:paraId="062FFC42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14:paraId="79ED2ADE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2015.</w:t>
            </w:r>
          </w:p>
        </w:tc>
        <w:tc>
          <w:tcPr>
            <w:tcW w:w="2892" w:type="dxa"/>
            <w:gridSpan w:val="4"/>
            <w:shd w:val="clear" w:color="auto" w:fill="auto"/>
            <w:vAlign w:val="center"/>
          </w:tcPr>
          <w:p w14:paraId="1A927E03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00F8FA35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Гео-науке</w:t>
            </w:r>
            <w:proofErr w:type="spellEnd"/>
          </w:p>
        </w:tc>
        <w:tc>
          <w:tcPr>
            <w:tcW w:w="2337" w:type="dxa"/>
            <w:gridSpan w:val="2"/>
            <w:shd w:val="clear" w:color="auto" w:fill="auto"/>
            <w:vAlign w:val="center"/>
          </w:tcPr>
          <w:p w14:paraId="6AA370CF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географија</w:t>
            </w:r>
            <w:proofErr w:type="spellEnd"/>
          </w:p>
        </w:tc>
      </w:tr>
      <w:tr w:rsidR="00AF637C" w14:paraId="7D5CDFFC" w14:textId="77777777">
        <w:trPr>
          <w:trHeight w:val="280"/>
        </w:trPr>
        <w:tc>
          <w:tcPr>
            <w:tcW w:w="1447" w:type="dxa"/>
            <w:gridSpan w:val="3"/>
            <w:vAlign w:val="center"/>
          </w:tcPr>
          <w:p w14:paraId="739F32CC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14:paraId="3D6CB173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2008.</w:t>
            </w:r>
          </w:p>
        </w:tc>
        <w:tc>
          <w:tcPr>
            <w:tcW w:w="2892" w:type="dxa"/>
            <w:gridSpan w:val="4"/>
            <w:shd w:val="clear" w:color="auto" w:fill="auto"/>
            <w:vAlign w:val="center"/>
          </w:tcPr>
          <w:p w14:paraId="0DE04DA4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710F3D47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Гео-науке</w:t>
            </w:r>
            <w:proofErr w:type="spellEnd"/>
          </w:p>
        </w:tc>
        <w:tc>
          <w:tcPr>
            <w:tcW w:w="2337" w:type="dxa"/>
            <w:gridSpan w:val="2"/>
            <w:shd w:val="clear" w:color="auto" w:fill="auto"/>
            <w:vAlign w:val="center"/>
          </w:tcPr>
          <w:p w14:paraId="70AECF8A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географија</w:t>
            </w:r>
            <w:proofErr w:type="spellEnd"/>
          </w:p>
        </w:tc>
      </w:tr>
      <w:tr w:rsidR="00AF637C" w14:paraId="6257654F" w14:textId="77777777">
        <w:trPr>
          <w:trHeight w:val="427"/>
        </w:trPr>
        <w:tc>
          <w:tcPr>
            <w:tcW w:w="9520" w:type="dxa"/>
            <w:gridSpan w:val="14"/>
            <w:vAlign w:val="center"/>
          </w:tcPr>
          <w:p w14:paraId="6F09B450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AF637C" w14:paraId="054E1C88" w14:textId="77777777">
        <w:trPr>
          <w:trHeight w:val="280"/>
        </w:trPr>
        <w:tc>
          <w:tcPr>
            <w:tcW w:w="815" w:type="dxa"/>
            <w:gridSpan w:val="2"/>
            <w:shd w:val="clear" w:color="auto" w:fill="auto"/>
            <w:vAlign w:val="center"/>
          </w:tcPr>
          <w:p w14:paraId="4DD67877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  <w:p w14:paraId="37D8553B" w14:textId="77777777" w:rsidR="00AF637C" w:rsidRDefault="00AF637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014A96C6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br/>
            </w:r>
          </w:p>
        </w:tc>
        <w:tc>
          <w:tcPr>
            <w:tcW w:w="2402" w:type="dxa"/>
            <w:gridSpan w:val="5"/>
            <w:shd w:val="clear" w:color="auto" w:fill="auto"/>
            <w:vAlign w:val="center"/>
          </w:tcPr>
          <w:p w14:paraId="2586D158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4019E547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наставе</w:t>
            </w:r>
            <w:proofErr w:type="spellEnd"/>
          </w:p>
          <w:p w14:paraId="3C7D9EA3" w14:textId="77777777" w:rsidR="00AF637C" w:rsidRDefault="00AF637C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3A3B9A19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B93847B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студија</w:t>
            </w:r>
            <w:proofErr w:type="spellEnd"/>
          </w:p>
        </w:tc>
      </w:tr>
      <w:tr w:rsidR="00AF637C" w14:paraId="73E3103B" w14:textId="77777777">
        <w:trPr>
          <w:trHeight w:val="283"/>
        </w:trPr>
        <w:tc>
          <w:tcPr>
            <w:tcW w:w="815" w:type="dxa"/>
            <w:gridSpan w:val="2"/>
            <w:shd w:val="clear" w:color="auto" w:fill="auto"/>
            <w:vAlign w:val="center"/>
          </w:tcPr>
          <w:p w14:paraId="20A94993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97860C6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Г403</w:t>
            </w:r>
          </w:p>
        </w:tc>
        <w:tc>
          <w:tcPr>
            <w:tcW w:w="2402" w:type="dxa"/>
            <w:gridSpan w:val="5"/>
            <w:shd w:val="clear" w:color="auto" w:fill="auto"/>
            <w:vAlign w:val="center"/>
          </w:tcPr>
          <w:p w14:paraId="3A2553A3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Школска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пракса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45066789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21BECC03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географије</w:t>
            </w:r>
            <w:proofErr w:type="spellEnd"/>
          </w:p>
        </w:tc>
        <w:tc>
          <w:tcPr>
            <w:tcW w:w="1128" w:type="dxa"/>
            <w:shd w:val="clear" w:color="auto" w:fill="auto"/>
            <w:vAlign w:val="center"/>
          </w:tcPr>
          <w:p w14:paraId="2FA54F61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AF637C" w14:paraId="4E9A791E" w14:textId="77777777">
        <w:trPr>
          <w:trHeight w:val="283"/>
        </w:trPr>
        <w:tc>
          <w:tcPr>
            <w:tcW w:w="815" w:type="dxa"/>
            <w:gridSpan w:val="2"/>
            <w:shd w:val="clear" w:color="auto" w:fill="auto"/>
            <w:vAlign w:val="center"/>
          </w:tcPr>
          <w:p w14:paraId="68F29906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3DE5631B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Гис102</w:t>
            </w:r>
          </w:p>
        </w:tc>
        <w:tc>
          <w:tcPr>
            <w:tcW w:w="2402" w:type="dxa"/>
            <w:gridSpan w:val="5"/>
            <w:shd w:val="clear" w:color="auto" w:fill="auto"/>
            <w:vAlign w:val="center"/>
          </w:tcPr>
          <w:p w14:paraId="2417DA2D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Гео-мултимедија</w:t>
            </w:r>
            <w:proofErr w:type="spellEnd"/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4219C23F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713DB2D1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Геоинформатика</w:t>
            </w:r>
            <w:proofErr w:type="spellEnd"/>
          </w:p>
        </w:tc>
        <w:tc>
          <w:tcPr>
            <w:tcW w:w="1128" w:type="dxa"/>
            <w:shd w:val="clear" w:color="auto" w:fill="auto"/>
            <w:vAlign w:val="center"/>
          </w:tcPr>
          <w:p w14:paraId="6701E426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AF637C" w14:paraId="4EB8E48F" w14:textId="77777777">
        <w:trPr>
          <w:trHeight w:val="283"/>
        </w:trPr>
        <w:tc>
          <w:tcPr>
            <w:tcW w:w="815" w:type="dxa"/>
            <w:gridSpan w:val="2"/>
            <w:shd w:val="clear" w:color="auto" w:fill="auto"/>
            <w:vAlign w:val="center"/>
          </w:tcPr>
          <w:p w14:paraId="172562A5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0461941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Г514</w:t>
            </w:r>
          </w:p>
        </w:tc>
        <w:tc>
          <w:tcPr>
            <w:tcW w:w="2402" w:type="dxa"/>
            <w:gridSpan w:val="5"/>
            <w:shd w:val="clear" w:color="auto" w:fill="auto"/>
            <w:vAlign w:val="center"/>
          </w:tcPr>
          <w:p w14:paraId="6C4386C3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Школска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пракса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7595D0DC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0F7A8907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географије</w:t>
            </w:r>
            <w:proofErr w:type="spellEnd"/>
          </w:p>
        </w:tc>
        <w:tc>
          <w:tcPr>
            <w:tcW w:w="1128" w:type="dxa"/>
            <w:shd w:val="clear" w:color="auto" w:fill="auto"/>
            <w:vAlign w:val="center"/>
          </w:tcPr>
          <w:p w14:paraId="6AE783D1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AF637C" w14:paraId="4F461851" w14:textId="77777777">
        <w:trPr>
          <w:trHeight w:val="283"/>
        </w:trPr>
        <w:tc>
          <w:tcPr>
            <w:tcW w:w="815" w:type="dxa"/>
            <w:gridSpan w:val="2"/>
            <w:shd w:val="clear" w:color="auto" w:fill="auto"/>
            <w:vAlign w:val="center"/>
          </w:tcPr>
          <w:p w14:paraId="262510B3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6FE7931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Г506</w:t>
            </w:r>
          </w:p>
        </w:tc>
        <w:tc>
          <w:tcPr>
            <w:tcW w:w="2402" w:type="dxa"/>
            <w:gridSpan w:val="5"/>
            <w:shd w:val="clear" w:color="auto" w:fill="auto"/>
            <w:vAlign w:val="center"/>
          </w:tcPr>
          <w:p w14:paraId="1B7C48A9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Курикулими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свету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нас</w:t>
            </w:r>
            <w:proofErr w:type="spellEnd"/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09FC389D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2C14A1DF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географије</w:t>
            </w:r>
            <w:proofErr w:type="spellEnd"/>
          </w:p>
        </w:tc>
        <w:tc>
          <w:tcPr>
            <w:tcW w:w="1128" w:type="dxa"/>
            <w:shd w:val="clear" w:color="auto" w:fill="auto"/>
            <w:vAlign w:val="center"/>
          </w:tcPr>
          <w:p w14:paraId="2E92C2C0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AF637C" w14:paraId="7B0B6419" w14:textId="77777777">
        <w:trPr>
          <w:trHeight w:val="283"/>
        </w:trPr>
        <w:tc>
          <w:tcPr>
            <w:tcW w:w="815" w:type="dxa"/>
            <w:gridSpan w:val="2"/>
            <w:shd w:val="clear" w:color="auto" w:fill="auto"/>
            <w:vAlign w:val="center"/>
          </w:tcPr>
          <w:p w14:paraId="4F1FA9BA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0CBF174B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Г510</w:t>
            </w:r>
          </w:p>
        </w:tc>
        <w:tc>
          <w:tcPr>
            <w:tcW w:w="2402" w:type="dxa"/>
            <w:gridSpan w:val="5"/>
            <w:shd w:val="clear" w:color="auto" w:fill="auto"/>
            <w:vAlign w:val="center"/>
          </w:tcPr>
          <w:p w14:paraId="19ED601B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Историјски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развој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наставе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географије</w:t>
            </w:r>
            <w:proofErr w:type="spellEnd"/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428CA6B4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28E41864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географије</w:t>
            </w:r>
            <w:proofErr w:type="spellEnd"/>
          </w:p>
        </w:tc>
        <w:tc>
          <w:tcPr>
            <w:tcW w:w="1128" w:type="dxa"/>
            <w:shd w:val="clear" w:color="auto" w:fill="auto"/>
            <w:vAlign w:val="center"/>
          </w:tcPr>
          <w:p w14:paraId="5188755D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AF637C" w14:paraId="0AAEE77A" w14:textId="77777777">
        <w:trPr>
          <w:trHeight w:val="248"/>
        </w:trPr>
        <w:tc>
          <w:tcPr>
            <w:tcW w:w="9520" w:type="dxa"/>
            <w:gridSpan w:val="14"/>
            <w:vAlign w:val="center"/>
          </w:tcPr>
          <w:p w14:paraId="7F0C01D3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AF637C" w14:paraId="070D71C5" w14:textId="77777777">
        <w:trPr>
          <w:trHeight w:val="279"/>
        </w:trPr>
        <w:tc>
          <w:tcPr>
            <w:tcW w:w="595" w:type="dxa"/>
            <w:vAlign w:val="center"/>
          </w:tcPr>
          <w:p w14:paraId="72F2F57B" w14:textId="77777777" w:rsidR="00AF637C" w:rsidRDefault="00AF637C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925" w:type="dxa"/>
            <w:gridSpan w:val="13"/>
            <w:shd w:val="clear" w:color="auto" w:fill="auto"/>
            <w:vAlign w:val="center"/>
          </w:tcPr>
          <w:p w14:paraId="6DC0586E" w14:textId="5A798998" w:rsidR="00AF637C" w:rsidRDefault="00142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Ивановић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Бибић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Љ.,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Ђукичин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Вучковић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С. (2021).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школску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праксу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Природно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математички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.</w:t>
            </w:r>
            <w:r w:rsidR="00F9342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r w:rsidR="00F93423" w:rsidRPr="00F9342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ISBN</w:t>
            </w:r>
            <w:r w:rsidR="00FD02B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:</w:t>
            </w:r>
            <w:r w:rsidR="00F93423" w:rsidRPr="00F9342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978-86-7031-556-3</w:t>
            </w:r>
          </w:p>
        </w:tc>
      </w:tr>
      <w:tr w:rsidR="00AF637C" w14:paraId="378BB3D3" w14:textId="77777777">
        <w:trPr>
          <w:trHeight w:val="279"/>
        </w:trPr>
        <w:tc>
          <w:tcPr>
            <w:tcW w:w="595" w:type="dxa"/>
            <w:vAlign w:val="center"/>
          </w:tcPr>
          <w:p w14:paraId="29D24525" w14:textId="77777777" w:rsidR="00AF637C" w:rsidRDefault="00AF637C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925" w:type="dxa"/>
            <w:gridSpan w:val="13"/>
            <w:shd w:val="clear" w:color="auto" w:fill="auto"/>
            <w:vAlign w:val="center"/>
          </w:tcPr>
          <w:p w14:paraId="02B36739" w14:textId="03A05FD8" w:rsidR="00AF637C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Ивков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Џигурски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А.,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Ђукичин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Вучковић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С.,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Ивановић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Бибић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Љ.,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Миланковић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Јованов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Ј. (2021).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Иновације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настави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, 1-129.</w:t>
            </w:r>
            <w:r w:rsidR="00F93423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F93423" w:rsidRPr="00F93423">
              <w:rPr>
                <w:rFonts w:ascii="Times New Roman" w:eastAsia="Times New Roman" w:hAnsi="Times New Roman"/>
                <w:sz w:val="16"/>
                <w:szCs w:val="16"/>
              </w:rPr>
              <w:t>ISBN</w:t>
            </w:r>
            <w:r w:rsidR="00FD02B0">
              <w:rPr>
                <w:rFonts w:ascii="Times New Roman" w:eastAsia="Times New Roman" w:hAnsi="Times New Roman"/>
                <w:sz w:val="16"/>
                <w:szCs w:val="16"/>
              </w:rPr>
              <w:t>:</w:t>
            </w:r>
            <w:r w:rsidR="00F93423" w:rsidRPr="00F93423">
              <w:rPr>
                <w:rFonts w:ascii="Times New Roman" w:eastAsia="Times New Roman" w:hAnsi="Times New Roman"/>
                <w:sz w:val="16"/>
                <w:szCs w:val="16"/>
              </w:rPr>
              <w:t xml:space="preserve"> 978-86-7031-586-0</w:t>
            </w:r>
          </w:p>
        </w:tc>
      </w:tr>
      <w:tr w:rsidR="00AF637C" w14:paraId="0598369D" w14:textId="77777777">
        <w:trPr>
          <w:trHeight w:val="279"/>
        </w:trPr>
        <w:tc>
          <w:tcPr>
            <w:tcW w:w="595" w:type="dxa"/>
            <w:vAlign w:val="center"/>
          </w:tcPr>
          <w:p w14:paraId="057E6F63" w14:textId="77777777" w:rsidR="00AF637C" w:rsidRDefault="00AF637C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925" w:type="dxa"/>
            <w:gridSpan w:val="13"/>
            <w:shd w:val="clear" w:color="auto" w:fill="auto"/>
            <w:vAlign w:val="center"/>
          </w:tcPr>
          <w:p w14:paraId="5E83E940" w14:textId="78A9F10F" w:rsidR="00AF637C" w:rsidRDefault="00142A0F" w:rsidP="00FD02B0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Ивановић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Бибић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Љ.,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Ивков-Џигурски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А.,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Ђукичин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Вучковић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С.,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Миланковић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Јованов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Ј. (2021).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Наставни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објекти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рада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настави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="00F93423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F93423" w:rsidRPr="00F93423">
              <w:rPr>
                <w:rFonts w:ascii="Times New Roman" w:eastAsia="Times New Roman" w:hAnsi="Times New Roman"/>
                <w:sz w:val="16"/>
                <w:szCs w:val="16"/>
              </w:rPr>
              <w:t>ISBN</w:t>
            </w:r>
            <w:r w:rsidR="00FD02B0">
              <w:rPr>
                <w:rFonts w:ascii="Times New Roman" w:eastAsia="Times New Roman" w:hAnsi="Times New Roman"/>
                <w:sz w:val="16"/>
                <w:szCs w:val="16"/>
              </w:rPr>
              <w:t xml:space="preserve">: </w:t>
            </w:r>
            <w:r w:rsidR="00F93423" w:rsidRPr="00F93423">
              <w:rPr>
                <w:rFonts w:ascii="Times New Roman" w:eastAsia="Times New Roman" w:hAnsi="Times New Roman"/>
                <w:sz w:val="16"/>
                <w:szCs w:val="16"/>
              </w:rPr>
              <w:t>978-86-7031-583-9</w:t>
            </w:r>
          </w:p>
        </w:tc>
      </w:tr>
      <w:tr w:rsidR="00AF637C" w14:paraId="23BC9A0D" w14:textId="77777777">
        <w:trPr>
          <w:trHeight w:val="279"/>
        </w:trPr>
        <w:tc>
          <w:tcPr>
            <w:tcW w:w="595" w:type="dxa"/>
            <w:vAlign w:val="center"/>
          </w:tcPr>
          <w:p w14:paraId="3B73C9E7" w14:textId="77777777" w:rsidR="00AF637C" w:rsidRDefault="00AF637C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925" w:type="dxa"/>
            <w:gridSpan w:val="13"/>
            <w:shd w:val="clear" w:color="auto" w:fill="auto"/>
            <w:vAlign w:val="center"/>
          </w:tcPr>
          <w:p w14:paraId="6415647A" w14:textId="2A91D652" w:rsidR="00AF637C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Ивков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Џигурски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А.,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Лазар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Л.,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Ивановић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Бибић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Љ.,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Ђукичин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Вучковић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С.,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Миланковић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Јованов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Ј. (2022).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Приручник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развој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дигиталних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компетенција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настави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, 1-151.</w:t>
            </w:r>
            <w:r w:rsidR="00D73B1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D73B1A" w:rsidRPr="00D73B1A">
              <w:rPr>
                <w:rFonts w:ascii="Times New Roman" w:eastAsia="Times New Roman" w:hAnsi="Times New Roman"/>
                <w:sz w:val="16"/>
                <w:szCs w:val="16"/>
              </w:rPr>
              <w:t>ISBN</w:t>
            </w:r>
            <w:r w:rsidR="00FD02B0">
              <w:rPr>
                <w:rFonts w:ascii="Times New Roman" w:eastAsia="Times New Roman" w:hAnsi="Times New Roman"/>
                <w:sz w:val="16"/>
                <w:szCs w:val="16"/>
              </w:rPr>
              <w:t>:</w:t>
            </w:r>
            <w:r w:rsidR="00D73B1A" w:rsidRPr="00D73B1A">
              <w:rPr>
                <w:rFonts w:ascii="Times New Roman" w:eastAsia="Times New Roman" w:hAnsi="Times New Roman"/>
                <w:sz w:val="16"/>
                <w:szCs w:val="16"/>
              </w:rPr>
              <w:t xml:space="preserve"> 978-86-7031-427-6</w:t>
            </w:r>
          </w:p>
        </w:tc>
      </w:tr>
      <w:tr w:rsidR="00AF637C" w14:paraId="40C0A387" w14:textId="77777777">
        <w:trPr>
          <w:trHeight w:val="279"/>
        </w:trPr>
        <w:tc>
          <w:tcPr>
            <w:tcW w:w="595" w:type="dxa"/>
            <w:vAlign w:val="center"/>
          </w:tcPr>
          <w:p w14:paraId="156EB69F" w14:textId="77777777" w:rsidR="00AF637C" w:rsidRDefault="00AF637C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9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B9B1" w14:textId="54ADA669" w:rsidR="00AF637C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Đukičin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Vučković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Ivkov-Džigurski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Bibić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.,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Milanković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Jovanov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J., &amp;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Stojšić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I. (2019). Teachers’ views of inclusive education in Serbian schools.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South African Journal of Education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39 (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Suplement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2), 1-10. https://doi.org/10.15700/saje.v39ns2a1722 </w:t>
            </w:r>
            <w:r w:rsidR="00D73B1A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(M</w:t>
            </w:r>
            <w:r w:rsidR="00FD02B0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23</w:t>
            </w:r>
            <w:r w:rsidR="00D73B1A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AF637C" w14:paraId="245C6C3D" w14:textId="77777777">
        <w:trPr>
          <w:trHeight w:val="279"/>
        </w:trPr>
        <w:tc>
          <w:tcPr>
            <w:tcW w:w="595" w:type="dxa"/>
            <w:vAlign w:val="center"/>
          </w:tcPr>
          <w:p w14:paraId="394E3EEC" w14:textId="77777777" w:rsidR="00AF637C" w:rsidRDefault="00AF637C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9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527" w14:textId="57CF5A47" w:rsidR="00AF637C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Lukić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Bibić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Đukičin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Vučković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S.,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Milanković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Jovanov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Ivkov-Džigurski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Konečnik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Kotnik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E. (2019). The role of homeroom and geography teachers in the obligatory administration in elementary schools.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Journal of the Geographical Institute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“Jovan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Cvijić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” SASA,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69(1), 67-74. </w:t>
            </w:r>
            <w:hyperlink r:id="rId6" w:history="1">
              <w:r w:rsidR="00D73B1A" w:rsidRPr="00FD02B0">
                <w:rPr>
                  <w:rStyle w:val="Hyperlink"/>
                  <w:rFonts w:ascii="Times New Roman" w:eastAsia="Times New Roman" w:hAnsi="Times New Roman"/>
                  <w:color w:val="auto"/>
                  <w:sz w:val="16"/>
                  <w:szCs w:val="16"/>
                  <w:u w:val="none"/>
                </w:rPr>
                <w:t>https://doi.org/10.2298/IJGI1901067L</w:t>
              </w:r>
            </w:hyperlink>
            <w:r w:rsidR="00D73B1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D73B1A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(M</w:t>
            </w:r>
            <w:r w:rsidR="00FD02B0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24</w:t>
            </w:r>
            <w:r w:rsidR="00D73B1A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AF637C" w14:paraId="7312F66A" w14:textId="77777777">
        <w:trPr>
          <w:trHeight w:val="279"/>
        </w:trPr>
        <w:tc>
          <w:tcPr>
            <w:tcW w:w="595" w:type="dxa"/>
            <w:vAlign w:val="center"/>
          </w:tcPr>
          <w:p w14:paraId="08B113F0" w14:textId="77777777" w:rsidR="00AF637C" w:rsidRDefault="00AF637C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925" w:type="dxa"/>
            <w:gridSpan w:val="13"/>
            <w:shd w:val="clear" w:color="auto" w:fill="auto"/>
            <w:vAlign w:val="center"/>
          </w:tcPr>
          <w:p w14:paraId="0C56A55F" w14:textId="7399A200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Leščešen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Bibić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.,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Đukičin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Vučković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Hercik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Kotorčević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L. (2021). The importance of teaching equipment in geography classrooms.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Journal of the Geographical Institute “Jovan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Cvijić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” SASA,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71(3), 325-332.</w:t>
            </w:r>
            <w:r w:rsidR="00D73B1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hyperlink r:id="rId7" w:history="1">
              <w:r w:rsidR="00D73B1A" w:rsidRPr="00FD02B0">
                <w:rPr>
                  <w:rStyle w:val="Hyperlink"/>
                  <w:rFonts w:ascii="Times New Roman" w:eastAsia="Times New Roman" w:hAnsi="Times New Roman"/>
                  <w:color w:val="auto"/>
                  <w:sz w:val="16"/>
                  <w:szCs w:val="16"/>
                  <w:u w:val="none"/>
                </w:rPr>
                <w:t>https://doi.org/10.2298/IJGI2103325L</w:t>
              </w:r>
            </w:hyperlink>
            <w:r w:rsidR="00D73B1A" w:rsidRPr="00FD02B0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D73B1A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(M</w:t>
            </w:r>
            <w:r w:rsidR="00FD02B0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24</w:t>
            </w:r>
            <w:r w:rsidR="00D73B1A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AF637C" w14:paraId="5119E288" w14:textId="77777777">
        <w:trPr>
          <w:trHeight w:val="279"/>
        </w:trPr>
        <w:tc>
          <w:tcPr>
            <w:tcW w:w="595" w:type="dxa"/>
            <w:vAlign w:val="center"/>
          </w:tcPr>
          <w:p w14:paraId="39843698" w14:textId="77777777" w:rsidR="00AF637C" w:rsidRDefault="00AF637C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925" w:type="dxa"/>
            <w:gridSpan w:val="13"/>
            <w:shd w:val="clear" w:color="auto" w:fill="auto"/>
            <w:vAlign w:val="center"/>
          </w:tcPr>
          <w:p w14:paraId="202F4940" w14:textId="7AD4AED9" w:rsidR="00AF637C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Milanković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Jovanov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Ivkov-Džigurski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Stanisavljević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Bibić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.,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Petrović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Đukičin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Vučković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S. (2022). Is the Integrative Teaching Approach Beneficial for Learning?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International Journal of Cognitive Research in Science, Engineering and Education (IJCRSEE)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10(2), 173–183.</w:t>
            </w:r>
            <w:r w:rsidR="00D73B1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hyperlink r:id="rId8" w:history="1">
              <w:r w:rsidR="00D73B1A" w:rsidRPr="00FD02B0">
                <w:rPr>
                  <w:rStyle w:val="Hyperlink"/>
                  <w:rFonts w:ascii="Times New Roman" w:eastAsia="Times New Roman" w:hAnsi="Times New Roman"/>
                  <w:color w:val="auto"/>
                  <w:sz w:val="16"/>
                  <w:szCs w:val="16"/>
                  <w:u w:val="none"/>
                </w:rPr>
                <w:t>https://doi.org/10.23947/2334-8496-2022-10-2-173-183</w:t>
              </w:r>
            </w:hyperlink>
            <w:r w:rsidR="00D73B1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D73B1A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(M</w:t>
            </w:r>
            <w:r w:rsidR="00FD02B0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51</w:t>
            </w:r>
            <w:r w:rsidR="00D73B1A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AF637C" w14:paraId="40183D21" w14:textId="77777777">
        <w:trPr>
          <w:trHeight w:val="279"/>
        </w:trPr>
        <w:tc>
          <w:tcPr>
            <w:tcW w:w="595" w:type="dxa"/>
            <w:vAlign w:val="center"/>
          </w:tcPr>
          <w:p w14:paraId="691463C7" w14:textId="77777777" w:rsidR="00AF637C" w:rsidRDefault="00AF637C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925" w:type="dxa"/>
            <w:gridSpan w:val="13"/>
            <w:shd w:val="clear" w:color="auto" w:fill="auto"/>
            <w:vAlign w:val="center"/>
          </w:tcPr>
          <w:p w14:paraId="4E44CA78" w14:textId="3EFB2B2C" w:rsidR="00AF637C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Anđelković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, Z.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Kovačić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S., 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Bratić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Vujičić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Stankov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U.,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Pavluković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V., 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Pivac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Ivkov-Džigurski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A.,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Bibić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Zadel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Z.,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Đukičin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Vučković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S. (2022). Museum Tour Guide Performance: A Visitor Perspective.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Sustainabillity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14(16), 10269.</w:t>
            </w:r>
            <w:r w:rsidR="00D73B1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D02B0">
              <w:rPr>
                <w:rFonts w:ascii="Times New Roman" w:eastAsia="Times New Roman" w:hAnsi="Times New Roman"/>
                <w:sz w:val="16"/>
                <w:szCs w:val="16"/>
              </w:rPr>
              <w:t>doi</w:t>
            </w:r>
            <w:proofErr w:type="spellEnd"/>
            <w:r w:rsidR="00D73B1A" w:rsidRPr="00D73B1A">
              <w:rPr>
                <w:rFonts w:ascii="Times New Roman" w:eastAsia="Times New Roman" w:hAnsi="Times New Roman"/>
                <w:sz w:val="16"/>
                <w:szCs w:val="16"/>
              </w:rPr>
              <w:t>: https://doi.org/10.3390/ su141610269</w:t>
            </w:r>
            <w:r w:rsidR="00D73B1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D73B1A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(M</w:t>
            </w:r>
            <w:r w:rsidR="00FD02B0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22</w:t>
            </w:r>
            <w:r w:rsidR="00D73B1A" w:rsidRPr="00FD02B0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AF637C" w14:paraId="6119D840" w14:textId="77777777">
        <w:trPr>
          <w:trHeight w:val="279"/>
        </w:trPr>
        <w:tc>
          <w:tcPr>
            <w:tcW w:w="595" w:type="dxa"/>
            <w:vAlign w:val="center"/>
          </w:tcPr>
          <w:p w14:paraId="7CEDE52A" w14:textId="77777777" w:rsidR="00AF637C" w:rsidRDefault="00AF637C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925" w:type="dxa"/>
            <w:gridSpan w:val="13"/>
            <w:shd w:val="clear" w:color="auto" w:fill="auto"/>
            <w:vAlign w:val="center"/>
          </w:tcPr>
          <w:p w14:paraId="4D7D75B7" w14:textId="3FA1D2F4" w:rsidR="00AF637C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Džigurski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Đukičin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Vučković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Stajić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Sekulić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Bibić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.,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Milanković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Jovanov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A. (2022). Attitudes of university students towards institution of a marriage.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Family Forum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12, 15-30.</w:t>
            </w:r>
            <w:r w:rsidR="00D73B1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hyperlink r:id="rId9" w:history="1">
              <w:r w:rsidR="00D73B1A" w:rsidRPr="00FD02B0">
                <w:rPr>
                  <w:rStyle w:val="Hyperlink"/>
                  <w:rFonts w:ascii="Times New Roman" w:eastAsia="Times New Roman" w:hAnsi="Times New Roman"/>
                  <w:color w:val="auto"/>
                  <w:sz w:val="16"/>
                  <w:szCs w:val="16"/>
                  <w:u w:val="none"/>
                </w:rPr>
                <w:t>https://doi.org/10.25167/FF/4809</w:t>
              </w:r>
            </w:hyperlink>
            <w:r w:rsidR="00D73B1A" w:rsidRPr="00FD02B0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D73B1A">
              <w:rPr>
                <w:rFonts w:ascii="Times New Roman" w:eastAsia="Times New Roman" w:hAnsi="Times New Roman"/>
                <w:sz w:val="16"/>
                <w:szCs w:val="16"/>
              </w:rPr>
              <w:t>(M</w:t>
            </w:r>
            <w:r w:rsidR="00FD02B0">
              <w:rPr>
                <w:rFonts w:ascii="Times New Roman" w:eastAsia="Times New Roman" w:hAnsi="Times New Roman"/>
                <w:sz w:val="16"/>
                <w:szCs w:val="16"/>
              </w:rPr>
              <w:t>23</w:t>
            </w:r>
            <w:bookmarkStart w:id="0" w:name="_GoBack"/>
            <w:bookmarkEnd w:id="0"/>
            <w:r w:rsidR="00D73B1A"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</w:p>
        </w:tc>
      </w:tr>
      <w:tr w:rsidR="00AF637C" w14:paraId="4591118C" w14:textId="77777777">
        <w:trPr>
          <w:trHeight w:val="167"/>
        </w:trPr>
        <w:tc>
          <w:tcPr>
            <w:tcW w:w="9520" w:type="dxa"/>
            <w:gridSpan w:val="14"/>
            <w:vAlign w:val="center"/>
          </w:tcPr>
          <w:p w14:paraId="378A093C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AF637C" w14:paraId="669CC4C6" w14:textId="77777777">
        <w:trPr>
          <w:trHeight w:val="227"/>
        </w:trPr>
        <w:tc>
          <w:tcPr>
            <w:tcW w:w="4066" w:type="dxa"/>
            <w:gridSpan w:val="7"/>
            <w:vAlign w:val="center"/>
          </w:tcPr>
          <w:p w14:paraId="695AFE06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454" w:type="dxa"/>
            <w:gridSpan w:val="7"/>
            <w:vAlign w:val="center"/>
          </w:tcPr>
          <w:p w14:paraId="62D02809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SCOPUS 15; Google Scholar 73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без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аутоцитата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AF637C" w14:paraId="7AF32D4D" w14:textId="77777777">
        <w:trPr>
          <w:trHeight w:val="178"/>
        </w:trPr>
        <w:tc>
          <w:tcPr>
            <w:tcW w:w="4066" w:type="dxa"/>
            <w:gridSpan w:val="7"/>
            <w:vAlign w:val="center"/>
          </w:tcPr>
          <w:p w14:paraId="2735C22A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454" w:type="dxa"/>
            <w:gridSpan w:val="7"/>
            <w:vAlign w:val="center"/>
          </w:tcPr>
          <w:p w14:paraId="54667DC1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AF637C" w14:paraId="7F6F4DC8" w14:textId="77777777">
        <w:trPr>
          <w:trHeight w:val="278"/>
        </w:trPr>
        <w:tc>
          <w:tcPr>
            <w:tcW w:w="4066" w:type="dxa"/>
            <w:gridSpan w:val="7"/>
            <w:vAlign w:val="center"/>
          </w:tcPr>
          <w:p w14:paraId="5E1DDB28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  <w:gridSpan w:val="4"/>
            <w:vAlign w:val="center"/>
          </w:tcPr>
          <w:p w14:paraId="3A6D74DC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- </w:t>
            </w:r>
          </w:p>
        </w:tc>
        <w:tc>
          <w:tcPr>
            <w:tcW w:w="3914" w:type="dxa"/>
            <w:gridSpan w:val="3"/>
            <w:vAlign w:val="center"/>
          </w:tcPr>
          <w:p w14:paraId="1428E1E8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</w:tr>
      <w:tr w:rsidR="00AF637C" w14:paraId="039BF941" w14:textId="77777777">
        <w:trPr>
          <w:trHeight w:val="355"/>
        </w:trPr>
        <w:tc>
          <w:tcPr>
            <w:tcW w:w="2201" w:type="dxa"/>
            <w:gridSpan w:val="5"/>
            <w:vAlign w:val="center"/>
          </w:tcPr>
          <w:p w14:paraId="6C07DCF4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319" w:type="dxa"/>
            <w:gridSpan w:val="9"/>
            <w:vAlign w:val="center"/>
          </w:tcPr>
          <w:p w14:paraId="04B45AAE" w14:textId="77777777" w:rsidR="00AF637C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Студијски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боравци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Аристотелов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Солуну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Палацког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Оломоуцу</w:t>
            </w:r>
            <w:proofErr w:type="spellEnd"/>
          </w:p>
          <w:p w14:paraId="16077731" w14:textId="77777777" w:rsidR="00AF637C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Усавршавање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: „Learning, teaching and training activities“ –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преко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пројеката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Erasmus+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LIFEdu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MenTra</w:t>
            </w:r>
            <w:proofErr w:type="spellEnd"/>
          </w:p>
          <w:p w14:paraId="37744C32" w14:textId="77777777" w:rsidR="00AF637C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Завршен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курс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сертификован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стране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Фондације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Темпус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: English as a Medium of Instruction (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Енглески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језик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као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језик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Обука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држање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наставе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енглеском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језику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</w:p>
        </w:tc>
      </w:tr>
      <w:tr w:rsidR="00AF637C" w14:paraId="2191E162" w14:textId="77777777">
        <w:trPr>
          <w:trHeight w:val="261"/>
        </w:trPr>
        <w:tc>
          <w:tcPr>
            <w:tcW w:w="9520" w:type="dxa"/>
            <w:gridSpan w:val="14"/>
            <w:vAlign w:val="center"/>
          </w:tcPr>
          <w:p w14:paraId="11B5D2FC" w14:textId="77777777" w:rsidR="00AF637C" w:rsidRDefault="00142A0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</w:p>
          <w:p w14:paraId="076BD302" w14:textId="77777777" w:rsidR="00AF637C" w:rsidRPr="00D73B1A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4"/>
                <w:szCs w:val="14"/>
              </w:rPr>
            </w:pP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Координатор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предметне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секције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за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наставу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географије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при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Друштву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предметних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дидактичара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Србије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;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Департмански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координатор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за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Ерасмус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+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мобилности</w:t>
            </w:r>
            <w:proofErr w:type="spellEnd"/>
          </w:p>
          <w:p w14:paraId="4E8AB5D0" w14:textId="77777777" w:rsidR="00AF637C" w:rsidRPr="00D73B1A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4"/>
                <w:szCs w:val="14"/>
              </w:rPr>
            </w:pP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Локални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руководилац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пројекта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: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Ерасмус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+ Learning through Interdisciplinary Field Education,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LIFEdu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2019-1-ЦЗ01-КА203-061379</w:t>
            </w:r>
          </w:p>
          <w:p w14:paraId="3A6DCE58" w14:textId="77777777" w:rsidR="00AF637C" w:rsidRDefault="00142A0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Члан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пројекта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: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Ерасмус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+ Mentor Training, </w:t>
            </w:r>
            <w:proofErr w:type="spellStart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>MenTra</w:t>
            </w:r>
            <w:proofErr w:type="spellEnd"/>
            <w:r w:rsidRPr="00D73B1A">
              <w:rPr>
                <w:rFonts w:ascii="Times New Roman" w:eastAsia="Times New Roman" w:hAnsi="Times New Roman"/>
                <w:sz w:val="14"/>
                <w:szCs w:val="14"/>
              </w:rPr>
              <w:t xml:space="preserve"> 2020-1-SK01-KA201-078250</w:t>
            </w:r>
          </w:p>
        </w:tc>
      </w:tr>
    </w:tbl>
    <w:p w14:paraId="74803727" w14:textId="77777777" w:rsidR="00AF637C" w:rsidRDefault="00AF637C"/>
    <w:sectPr w:rsidR="00AF637C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F47B9"/>
    <w:multiLevelType w:val="multilevel"/>
    <w:tmpl w:val="6CF09D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7C"/>
    <w:rsid w:val="00142A0F"/>
    <w:rsid w:val="00AF637C"/>
    <w:rsid w:val="00D73B1A"/>
    <w:rsid w:val="00F93423"/>
    <w:rsid w:val="00FD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FBA43"/>
  <w15:docId w15:val="{F65A5BA4-C4E6-46A6-94DF-E5D52121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ListParagraph">
    <w:name w:val="List Paragraph"/>
    <w:basedOn w:val="Normal"/>
    <w:uiPriority w:val="34"/>
    <w:qFormat/>
    <w:rsid w:val="003B091E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D73B1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3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947/2334-8496-2022-10-2-173-183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2298/IJGI2103325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298/IJGI1901067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25167/FF/48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8Q+Z5V3JygReV3ungwMTsBc8LJw==">AMUW2mW+Y4kXpDoLsk8H9loqHOCVbt6iWF+fQ+RdAz79pLt5/ldrlyoEGpI8x09USWjWpOn6219UI/SLoNpDDx1XsuC66KV71w42R4o+6ijlSnflaanhtaI=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3</cp:revision>
  <dcterms:created xsi:type="dcterms:W3CDTF">2023-11-01T11:18:00Z</dcterms:created>
  <dcterms:modified xsi:type="dcterms:W3CDTF">2023-11-07T00:24:00Z</dcterms:modified>
</cp:coreProperties>
</file>