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206"/>
        <w:gridCol w:w="695"/>
        <w:gridCol w:w="235"/>
        <w:gridCol w:w="602"/>
        <w:gridCol w:w="2005"/>
        <w:gridCol w:w="64"/>
        <w:gridCol w:w="136"/>
        <w:gridCol w:w="208"/>
        <w:gridCol w:w="957"/>
        <w:gridCol w:w="91"/>
        <w:gridCol w:w="1339"/>
        <w:gridCol w:w="1301"/>
        <w:gridCol w:w="1083"/>
      </w:tblGrid>
      <w:tr w:rsidR="000B6844" w:rsidRPr="00491993" w14:paraId="5A485E67" w14:textId="77777777" w:rsidTr="00302C33">
        <w:trPr>
          <w:trHeight w:val="179"/>
        </w:trPr>
        <w:tc>
          <w:tcPr>
            <w:tcW w:w="4405" w:type="dxa"/>
            <w:gridSpan w:val="7"/>
            <w:vAlign w:val="center"/>
          </w:tcPr>
          <w:p w14:paraId="6D806E4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115" w:type="dxa"/>
            <w:gridSpan w:val="7"/>
            <w:vAlign w:val="center"/>
          </w:tcPr>
          <w:p w14:paraId="7313D111" w14:textId="2A246519" w:rsidR="000B6844" w:rsidRPr="00D82F94" w:rsidRDefault="00A67653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Сергеј</w:t>
            </w:r>
            <w:r w:rsidR="0053615D" w:rsidRPr="0053615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2779B6"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r w:rsidR="0053615D" w:rsidRPr="0053615D">
              <w:rPr>
                <w:rFonts w:ascii="Times New Roman" w:hAnsi="Times New Roman"/>
                <w:sz w:val="20"/>
                <w:szCs w:val="20"/>
                <w:lang w:val="sr-Cyrl-RS"/>
              </w:rPr>
              <w:t>Остојић</w:t>
            </w:r>
          </w:p>
        </w:tc>
      </w:tr>
      <w:tr w:rsidR="000B6844" w:rsidRPr="00491993" w14:paraId="1A540364" w14:textId="77777777" w:rsidTr="00302C33">
        <w:trPr>
          <w:trHeight w:val="278"/>
        </w:trPr>
        <w:tc>
          <w:tcPr>
            <w:tcW w:w="4405" w:type="dxa"/>
            <w:gridSpan w:val="7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115" w:type="dxa"/>
            <w:gridSpan w:val="7"/>
            <w:vAlign w:val="center"/>
          </w:tcPr>
          <w:p w14:paraId="1BB56E45" w14:textId="1F32C8CC" w:rsidR="000B6844" w:rsidRPr="00491993" w:rsidRDefault="00EE3FE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3FE5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0B6844" w:rsidRPr="00491993" w14:paraId="6E22BE05" w14:textId="77777777" w:rsidTr="00302C33">
        <w:trPr>
          <w:trHeight w:val="458"/>
        </w:trPr>
        <w:tc>
          <w:tcPr>
            <w:tcW w:w="4405" w:type="dxa"/>
            <w:gridSpan w:val="7"/>
            <w:vAlign w:val="center"/>
          </w:tcPr>
          <w:p w14:paraId="2412E141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115" w:type="dxa"/>
            <w:gridSpan w:val="7"/>
            <w:vAlign w:val="center"/>
          </w:tcPr>
          <w:p w14:paraId="035850DC" w14:textId="34697358" w:rsidR="000B6844" w:rsidRPr="00787D34" w:rsidRDefault="00EE3FE5" w:rsidP="001869F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EE3FE5">
              <w:rPr>
                <w:rFonts w:ascii="Times New Roman" w:hAnsi="Times New Roman"/>
                <w:color w:val="000000" w:themeColor="text1"/>
                <w:sz w:val="20"/>
                <w:szCs w:val="16"/>
                <w:lang w:val="sr-Cyrl-CS"/>
              </w:rPr>
              <w:t>Факултет спорта и физичког васпитања (ФСФВ</w:t>
            </w:r>
            <w:r>
              <w:rPr>
                <w:rFonts w:ascii="Times New Roman" w:hAnsi="Times New Roman"/>
                <w:color w:val="000000" w:themeColor="text1"/>
                <w:sz w:val="20"/>
                <w:szCs w:val="16"/>
                <w:lang w:val="sr-Cyrl-CS"/>
              </w:rPr>
              <w:t xml:space="preserve">) Универзитета у Новом Саду, 2012. </w:t>
            </w:r>
          </w:p>
        </w:tc>
      </w:tr>
      <w:tr w:rsidR="000B6844" w:rsidRPr="00491993" w14:paraId="4FC66B8F" w14:textId="77777777" w:rsidTr="00302C33">
        <w:trPr>
          <w:trHeight w:val="77"/>
        </w:trPr>
        <w:tc>
          <w:tcPr>
            <w:tcW w:w="4405" w:type="dxa"/>
            <w:gridSpan w:val="7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115" w:type="dxa"/>
            <w:gridSpan w:val="7"/>
            <w:vAlign w:val="center"/>
          </w:tcPr>
          <w:p w14:paraId="562E7835" w14:textId="16B4A36F" w:rsidR="000B6844" w:rsidRPr="00491993" w:rsidRDefault="00EE3FE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3FE5">
              <w:rPr>
                <w:rFonts w:ascii="Times New Roman" w:hAnsi="Times New Roman"/>
                <w:sz w:val="20"/>
                <w:szCs w:val="20"/>
                <w:lang w:val="sr-Cyrl-CS"/>
              </w:rPr>
              <w:t>Биомедицинске науке</w:t>
            </w:r>
          </w:p>
        </w:tc>
      </w:tr>
      <w:tr w:rsidR="000B6844" w:rsidRPr="00491993" w14:paraId="03BDD05E" w14:textId="77777777" w:rsidTr="00BD7BB0">
        <w:trPr>
          <w:trHeight w:val="152"/>
        </w:trPr>
        <w:tc>
          <w:tcPr>
            <w:tcW w:w="9520" w:type="dxa"/>
            <w:gridSpan w:val="14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302C33">
        <w:trPr>
          <w:trHeight w:val="427"/>
        </w:trPr>
        <w:tc>
          <w:tcPr>
            <w:tcW w:w="1499" w:type="dxa"/>
            <w:gridSpan w:val="3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13" w:type="dxa"/>
            <w:gridSpan w:val="4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387" w:type="dxa"/>
            <w:gridSpan w:val="3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84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EE3FE5" w:rsidRPr="00491993" w14:paraId="1017C11E" w14:textId="77777777" w:rsidTr="00302C33">
        <w:trPr>
          <w:trHeight w:val="280"/>
        </w:trPr>
        <w:tc>
          <w:tcPr>
            <w:tcW w:w="1499" w:type="dxa"/>
            <w:gridSpan w:val="3"/>
            <w:vAlign w:val="center"/>
          </w:tcPr>
          <w:p w14:paraId="2CE0391E" w14:textId="77777777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30FC0160" w14:textId="60CC5D05" w:rsidR="00EE3FE5" w:rsidRPr="00EE3FE5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4"/>
            <w:shd w:val="clear" w:color="auto" w:fill="auto"/>
            <w:vAlign w:val="center"/>
          </w:tcPr>
          <w:p w14:paraId="4ECD92AC" w14:textId="280B02CA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</w:rPr>
              <w:t xml:space="preserve">ФСФВ </w:t>
            </w:r>
            <w:proofErr w:type="spellStart"/>
            <w:r w:rsidRPr="009679D1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9679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679D1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387" w:type="dxa"/>
            <w:gridSpan w:val="3"/>
            <w:shd w:val="clear" w:color="auto" w:fill="auto"/>
            <w:vAlign w:val="center"/>
          </w:tcPr>
          <w:p w14:paraId="3F809F4F" w14:textId="6C06F40C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Медицина</w:t>
            </w:r>
          </w:p>
        </w:tc>
        <w:tc>
          <w:tcPr>
            <w:tcW w:w="2384" w:type="dxa"/>
            <w:gridSpan w:val="2"/>
            <w:shd w:val="clear" w:color="auto" w:fill="auto"/>
            <w:vAlign w:val="center"/>
          </w:tcPr>
          <w:p w14:paraId="446C76D6" w14:textId="047FB8CB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Биомедицинске науке</w:t>
            </w:r>
          </w:p>
        </w:tc>
      </w:tr>
      <w:tr w:rsidR="00EE3FE5" w:rsidRPr="00491993" w14:paraId="342EF658" w14:textId="77777777" w:rsidTr="00302C33">
        <w:trPr>
          <w:trHeight w:val="280"/>
        </w:trPr>
        <w:tc>
          <w:tcPr>
            <w:tcW w:w="1499" w:type="dxa"/>
            <w:gridSpan w:val="3"/>
            <w:vAlign w:val="center"/>
          </w:tcPr>
          <w:p w14:paraId="7A585969" w14:textId="77777777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2A6B1638" w14:textId="1B196D86" w:rsidR="00EE3FE5" w:rsidRPr="00EE3FE5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2003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4"/>
            <w:shd w:val="clear" w:color="auto" w:fill="auto"/>
            <w:vAlign w:val="center"/>
          </w:tcPr>
          <w:p w14:paraId="69402C98" w14:textId="6EC5F965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 (МФ) Београд</w:t>
            </w:r>
          </w:p>
        </w:tc>
        <w:tc>
          <w:tcPr>
            <w:tcW w:w="2387" w:type="dxa"/>
            <w:gridSpan w:val="3"/>
            <w:shd w:val="clear" w:color="auto" w:fill="auto"/>
            <w:vAlign w:val="center"/>
          </w:tcPr>
          <w:p w14:paraId="5DFBC3A5" w14:textId="1D7BC311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Медицина</w:t>
            </w:r>
          </w:p>
        </w:tc>
        <w:tc>
          <w:tcPr>
            <w:tcW w:w="2384" w:type="dxa"/>
            <w:gridSpan w:val="2"/>
            <w:shd w:val="clear" w:color="auto" w:fill="auto"/>
            <w:vAlign w:val="center"/>
          </w:tcPr>
          <w:p w14:paraId="1E8D7785" w14:textId="7B8D3678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Медицинске науке</w:t>
            </w:r>
          </w:p>
        </w:tc>
      </w:tr>
      <w:tr w:rsidR="00EE3FE5" w:rsidRPr="00491993" w14:paraId="710C9AEA" w14:textId="77777777" w:rsidTr="00302C33">
        <w:trPr>
          <w:trHeight w:val="280"/>
        </w:trPr>
        <w:tc>
          <w:tcPr>
            <w:tcW w:w="1499" w:type="dxa"/>
            <w:gridSpan w:val="3"/>
            <w:vAlign w:val="center"/>
          </w:tcPr>
          <w:p w14:paraId="5696CC15" w14:textId="0B9AC742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3FE5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gridSpan w:val="2"/>
            <w:vAlign w:val="center"/>
          </w:tcPr>
          <w:p w14:paraId="72202821" w14:textId="398B65F4" w:rsidR="00EE3FE5" w:rsidRPr="00EE3FE5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2001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4"/>
            <w:shd w:val="clear" w:color="auto" w:fill="auto"/>
            <w:vAlign w:val="center"/>
          </w:tcPr>
          <w:p w14:paraId="56B06669" w14:textId="08B39538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МФ Београд</w:t>
            </w:r>
          </w:p>
        </w:tc>
        <w:tc>
          <w:tcPr>
            <w:tcW w:w="2387" w:type="dxa"/>
            <w:gridSpan w:val="3"/>
            <w:shd w:val="clear" w:color="auto" w:fill="auto"/>
            <w:vAlign w:val="center"/>
          </w:tcPr>
          <w:p w14:paraId="48559DB0" w14:textId="385A51BE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Медицина</w:t>
            </w:r>
          </w:p>
        </w:tc>
        <w:tc>
          <w:tcPr>
            <w:tcW w:w="2384" w:type="dxa"/>
            <w:gridSpan w:val="2"/>
            <w:shd w:val="clear" w:color="auto" w:fill="auto"/>
            <w:vAlign w:val="center"/>
          </w:tcPr>
          <w:p w14:paraId="178F5716" w14:textId="1CC7C923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Медицинске науке</w:t>
            </w:r>
          </w:p>
        </w:tc>
      </w:tr>
      <w:tr w:rsidR="00EE3FE5" w:rsidRPr="00491993" w14:paraId="36641EE4" w14:textId="77777777" w:rsidTr="00302C33">
        <w:trPr>
          <w:trHeight w:val="280"/>
        </w:trPr>
        <w:tc>
          <w:tcPr>
            <w:tcW w:w="1499" w:type="dxa"/>
            <w:gridSpan w:val="3"/>
            <w:vAlign w:val="center"/>
          </w:tcPr>
          <w:p w14:paraId="0B9FFE7E" w14:textId="77777777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13F2E871" w14:textId="33D304ED" w:rsidR="00EE3FE5" w:rsidRPr="00EE3FE5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4"/>
            <w:shd w:val="clear" w:color="auto" w:fill="auto"/>
            <w:vAlign w:val="center"/>
          </w:tcPr>
          <w:p w14:paraId="68CBE129" w14:textId="2B292078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МФ Београд</w:t>
            </w:r>
          </w:p>
        </w:tc>
        <w:tc>
          <w:tcPr>
            <w:tcW w:w="2387" w:type="dxa"/>
            <w:gridSpan w:val="3"/>
            <w:shd w:val="clear" w:color="auto" w:fill="auto"/>
            <w:vAlign w:val="center"/>
          </w:tcPr>
          <w:p w14:paraId="7089BEE1" w14:textId="74B4CE3E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Медицина</w:t>
            </w:r>
          </w:p>
        </w:tc>
        <w:tc>
          <w:tcPr>
            <w:tcW w:w="2384" w:type="dxa"/>
            <w:gridSpan w:val="2"/>
            <w:shd w:val="clear" w:color="auto" w:fill="auto"/>
            <w:vAlign w:val="center"/>
          </w:tcPr>
          <w:p w14:paraId="6F6CA789" w14:textId="29BB64FE" w:rsidR="00EE3FE5" w:rsidRPr="0049199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Медицина</w:t>
            </w:r>
          </w:p>
        </w:tc>
      </w:tr>
      <w:tr w:rsidR="000B6844" w:rsidRPr="00491993" w14:paraId="77356C8C" w14:textId="77777777" w:rsidTr="00BD7BB0">
        <w:trPr>
          <w:trHeight w:val="170"/>
        </w:trPr>
        <w:tc>
          <w:tcPr>
            <w:tcW w:w="9520" w:type="dxa"/>
            <w:gridSpan w:val="14"/>
            <w:vAlign w:val="center"/>
          </w:tcPr>
          <w:p w14:paraId="3A01EEDD" w14:textId="1B663C89" w:rsidR="00616F1D" w:rsidRPr="00BD18C1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14:paraId="6A000150" w14:textId="77777777" w:rsidTr="00302C33">
        <w:trPr>
          <w:trHeight w:val="467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1F2EF45F" w14:textId="02D48834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532" w:type="dxa"/>
            <w:gridSpan w:val="3"/>
            <w:shd w:val="clear" w:color="auto" w:fill="auto"/>
            <w:vAlign w:val="center"/>
          </w:tcPr>
          <w:p w14:paraId="6761ADD6" w14:textId="7B68EB9F" w:rsidR="000B6844" w:rsidRPr="00957BC5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BD7BB0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BD7B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7BB0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14:paraId="2956D5F7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56" w:type="dxa"/>
            <w:gridSpan w:val="3"/>
            <w:shd w:val="clear" w:color="auto" w:fill="auto"/>
            <w:vAlign w:val="center"/>
          </w:tcPr>
          <w:p w14:paraId="035B3BCD" w14:textId="77777777" w:rsidR="000B6844" w:rsidRPr="00BD7BB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BB0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BD7B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7BB0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7F79D51E" w:rsidR="005C239B" w:rsidRPr="00BD7BB0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14:paraId="6E6B298D" w14:textId="77777777" w:rsidR="000B6844" w:rsidRPr="00BD7BB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BB0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BD7BB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D7BB0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BD7BB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D7BB0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BD7BB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2025ECF4" w14:textId="34DB9FAB" w:rsidR="000B6844" w:rsidRPr="00D31AC4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BD7BB0" w:rsidRPr="001869FA" w14:paraId="19FA0061" w14:textId="77777777" w:rsidTr="00302C33">
        <w:trPr>
          <w:trHeight w:val="283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1D3F4E81" w14:textId="106CC500" w:rsidR="00BD7BB0" w:rsidRPr="001869FA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532" w:type="dxa"/>
            <w:gridSpan w:val="3"/>
            <w:shd w:val="clear" w:color="auto" w:fill="auto"/>
            <w:vAlign w:val="center"/>
          </w:tcPr>
          <w:p w14:paraId="20B368AE" w14:textId="14B41FD4" w:rsidR="00BD7BB0" w:rsidRPr="00456188" w:rsidRDefault="00456188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OS0030</w:t>
            </w:r>
          </w:p>
        </w:tc>
        <w:tc>
          <w:tcPr>
            <w:tcW w:w="2205" w:type="dxa"/>
            <w:gridSpan w:val="3"/>
            <w:vAlign w:val="center"/>
          </w:tcPr>
          <w:p w14:paraId="1DC3AF6F" w14:textId="6464DE10" w:rsidR="00BD7BB0" w:rsidRPr="00BD7BB0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D7BB0">
              <w:rPr>
                <w:rFonts w:ascii="Times New Roman" w:hAnsi="Times New Roman"/>
                <w:sz w:val="18"/>
                <w:szCs w:val="18"/>
                <w:lang w:val="sr-Cyrl-CS"/>
              </w:rPr>
              <w:t>Исхрана и здравље</w:t>
            </w:r>
          </w:p>
        </w:tc>
        <w:tc>
          <w:tcPr>
            <w:tcW w:w="1256" w:type="dxa"/>
            <w:gridSpan w:val="3"/>
            <w:shd w:val="clear" w:color="auto" w:fill="auto"/>
            <w:vAlign w:val="center"/>
          </w:tcPr>
          <w:p w14:paraId="772DEF17" w14:textId="211F5774" w:rsidR="00BD7BB0" w:rsidRPr="00BD18C1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14:paraId="383A4748" w14:textId="5301919F" w:rsidR="00BD7BB0" w:rsidRPr="00302C33" w:rsidRDefault="00302C33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Дипл. професор физичког васпитања и спорта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2ECD6DCC" w14:textId="31C360E9" w:rsidR="00BD7BB0" w:rsidRPr="001869FA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D7BB0" w:rsidRPr="001869FA" w14:paraId="0572AF0B" w14:textId="77777777" w:rsidTr="00302C33">
        <w:trPr>
          <w:trHeight w:val="283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166DFEF4" w14:textId="7CC0011D" w:rsidR="00BD7BB0" w:rsidRPr="00BD18C1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32" w:type="dxa"/>
            <w:gridSpan w:val="3"/>
            <w:shd w:val="clear" w:color="auto" w:fill="auto"/>
            <w:vAlign w:val="center"/>
          </w:tcPr>
          <w:p w14:paraId="14DA913D" w14:textId="540CA7DA" w:rsidR="00BD7BB0" w:rsidRPr="00456188" w:rsidRDefault="00456188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OS00</w:t>
            </w:r>
            <w:r w:rsidR="00302C33" w:rsidRPr="00302C33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205" w:type="dxa"/>
            <w:gridSpan w:val="3"/>
            <w:vAlign w:val="center"/>
          </w:tcPr>
          <w:p w14:paraId="20028649" w14:textId="242CDAC9" w:rsidR="00BD7BB0" w:rsidRPr="00BD7BB0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D7BB0">
              <w:rPr>
                <w:rFonts w:ascii="Times New Roman" w:hAnsi="Times New Roman"/>
                <w:sz w:val="18"/>
                <w:szCs w:val="18"/>
                <w:lang w:val="sr-Cyrl-CS"/>
              </w:rPr>
              <w:t>Јавно здравље</w:t>
            </w:r>
          </w:p>
        </w:tc>
        <w:tc>
          <w:tcPr>
            <w:tcW w:w="1256" w:type="dxa"/>
            <w:gridSpan w:val="3"/>
            <w:shd w:val="clear" w:color="auto" w:fill="auto"/>
            <w:vAlign w:val="center"/>
          </w:tcPr>
          <w:p w14:paraId="1BE6700B" w14:textId="1A0085F2" w:rsidR="00BD7BB0" w:rsidRPr="00BD18C1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14:paraId="72652172" w14:textId="6A5D7027" w:rsidR="00BD7BB0" w:rsidRPr="001869FA" w:rsidRDefault="00302C33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Дипл. професор физичког васпитања и спорта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2CC10F3F" w14:textId="006836C9" w:rsidR="00BD7BB0" w:rsidRPr="001869FA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D7BB0" w:rsidRPr="001869FA" w14:paraId="63E5BECF" w14:textId="77777777" w:rsidTr="00302C33">
        <w:trPr>
          <w:trHeight w:val="283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1BB1F398" w14:textId="76F27ABF" w:rsidR="00BD7BB0" w:rsidRPr="00BD18C1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32" w:type="dxa"/>
            <w:gridSpan w:val="3"/>
            <w:shd w:val="clear" w:color="auto" w:fill="auto"/>
            <w:vAlign w:val="center"/>
          </w:tcPr>
          <w:p w14:paraId="14DAC359" w14:textId="3698AB45" w:rsidR="00BD7BB0" w:rsidRPr="00456188" w:rsidRDefault="00456188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MS0004</w:t>
            </w:r>
          </w:p>
        </w:tc>
        <w:tc>
          <w:tcPr>
            <w:tcW w:w="2205" w:type="dxa"/>
            <w:gridSpan w:val="3"/>
            <w:vAlign w:val="center"/>
          </w:tcPr>
          <w:p w14:paraId="2784D87E" w14:textId="0C477C90" w:rsidR="00BD7BB0" w:rsidRPr="00BD7BB0" w:rsidRDefault="00BD7BB0" w:rsidP="004561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D7BB0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Напредна дијагностика</w:t>
            </w:r>
          </w:p>
        </w:tc>
        <w:tc>
          <w:tcPr>
            <w:tcW w:w="1256" w:type="dxa"/>
            <w:gridSpan w:val="3"/>
            <w:shd w:val="clear" w:color="auto" w:fill="auto"/>
            <w:vAlign w:val="center"/>
          </w:tcPr>
          <w:p w14:paraId="2E72253A" w14:textId="140C1BB1" w:rsidR="00BD7BB0" w:rsidRPr="00BD18C1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14:paraId="6C0AF889" w14:textId="3D29D42C" w:rsidR="00BD7BB0" w:rsidRPr="001869FA" w:rsidRDefault="00302C33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физичког васпитања и спорта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7BED9122" w14:textId="62425605" w:rsidR="00BD7BB0" w:rsidRPr="001869FA" w:rsidRDefault="00BD7BB0" w:rsidP="00BD7BB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B6844" w:rsidRPr="00491993" w14:paraId="254FFDE5" w14:textId="77777777" w:rsidTr="00BD7BB0">
        <w:trPr>
          <w:trHeight w:val="248"/>
        </w:trPr>
        <w:tc>
          <w:tcPr>
            <w:tcW w:w="9520" w:type="dxa"/>
            <w:gridSpan w:val="14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E3FE5" w:rsidRPr="00491993" w14:paraId="3A432CDE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08CC07E5" w14:textId="77777777" w:rsidR="00EE3FE5" w:rsidRPr="00491993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16579D88" w14:textId="736FB941" w:rsidR="00EE3FE5" w:rsidRPr="00427614" w:rsidRDefault="00EE3FE5" w:rsidP="006D23FA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sr-Cyrl-CS"/>
              </w:rPr>
            </w:pPr>
            <w:proofErr w:type="spellStart"/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Ostojic</w:t>
            </w:r>
            <w:proofErr w:type="spellEnd"/>
            <w:r w:rsidR="006D23FA"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 xml:space="preserve"> S</w:t>
            </w:r>
            <w:r w:rsidR="006D23FA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M</w:t>
            </w:r>
            <w:r w:rsidR="006D23FA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Hillesund</w:t>
            </w:r>
            <w:proofErr w:type="spell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E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>R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Øverby</w:t>
            </w:r>
            <w:proofErr w:type="spell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N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>C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>, Vik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F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>N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 xml:space="preserve">&amp;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Medin</w:t>
            </w:r>
            <w:proofErr w:type="spell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A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>C.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 xml:space="preserve"> (2023).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Individual nutrients and serum Klotho levels in adults aged 40-79 years. </w:t>
            </w:r>
            <w:r w:rsidRPr="00427614">
              <w:rPr>
                <w:rFonts w:ascii="Times New Roman" w:hAnsi="Times New Roman"/>
                <w:i/>
                <w:sz w:val="18"/>
                <w:szCs w:val="18"/>
              </w:rPr>
              <w:t>F</w:t>
            </w:r>
            <w:r w:rsidR="006D23FA" w:rsidRPr="00427614">
              <w:rPr>
                <w:rFonts w:ascii="Times New Roman" w:hAnsi="Times New Roman"/>
                <w:i/>
                <w:sz w:val="18"/>
                <w:szCs w:val="18"/>
              </w:rPr>
              <w:t>ood Science and Nutrition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 xml:space="preserve">, (in press). </w:t>
            </w:r>
            <w:proofErr w:type="spellStart"/>
            <w:proofErr w:type="gramStart"/>
            <w:r w:rsidR="006D23FA" w:rsidRPr="00427614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proofErr w:type="gram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: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10.1002/fsn3.3310. </w:t>
            </w:r>
            <w:r w:rsidR="009F01F6">
              <w:rPr>
                <w:rFonts w:ascii="Times New Roman" w:hAnsi="Times New Roman"/>
                <w:sz w:val="18"/>
                <w:szCs w:val="18"/>
              </w:rPr>
              <w:t>(</w:t>
            </w:r>
            <w:r w:rsidR="00693175" w:rsidRPr="00693175">
              <w:rPr>
                <w:rFonts w:ascii="Times New Roman" w:hAnsi="Times New Roman"/>
                <w:b/>
                <w:sz w:val="18"/>
                <w:szCs w:val="18"/>
              </w:rPr>
              <w:t>M22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E3FE5" w:rsidRPr="00693175" w14:paraId="35BA0992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3E1D1EE9" w14:textId="77777777" w:rsidR="00EE3FE5" w:rsidRPr="00693175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7E379773" w14:textId="31E0BD5B" w:rsidR="00EE3FE5" w:rsidRPr="00377CDB" w:rsidRDefault="00693175" w:rsidP="006D23F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77CD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Ostojic</w:t>
            </w:r>
            <w:proofErr w:type="spellEnd"/>
            <w:r w:rsidRPr="00377CD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SM,</w:t>
            </w:r>
            <w:r w:rsidRPr="00377CD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Forbes SC. </w:t>
            </w:r>
            <w:proofErr w:type="spellStart"/>
            <w:r w:rsidRPr="00377CD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Creatine</w:t>
            </w:r>
            <w:proofErr w:type="spellEnd"/>
            <w:r w:rsidRPr="00377CD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a conditionally essential nutrient: building the case. Advances in Nutrition. 2022</w:t>
            </w:r>
            <w:proofErr w:type="gramStart"/>
            <w:r w:rsidRPr="00377CD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;13</w:t>
            </w:r>
            <w:proofErr w:type="gramEnd"/>
            <w:r w:rsidRPr="00377CD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(1):34-37. </w:t>
            </w:r>
            <w:proofErr w:type="spellStart"/>
            <w:r w:rsidR="009F0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doi</w:t>
            </w:r>
            <w:proofErr w:type="spellEnd"/>
            <w:r w:rsidR="00377CDB" w:rsidRPr="00377CD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: 10.1093/advances/nmab111</w:t>
            </w:r>
            <w:r w:rsidR="009F0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</w:t>
            </w:r>
            <w:r w:rsidRPr="00377CD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M21</w:t>
            </w:r>
            <w:r w:rsidR="009F0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EE3FE5" w:rsidRPr="00491993" w14:paraId="2B48B235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3D0DE401" w14:textId="77777777" w:rsidR="00EE3FE5" w:rsidRPr="00491993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58F0DC85" w14:textId="7A255ADF" w:rsidR="00EE3FE5" w:rsidRPr="00427614" w:rsidRDefault="00EE3FE5" w:rsidP="006D23F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Ostojic</w:t>
            </w:r>
            <w:proofErr w:type="spellEnd"/>
            <w:r w:rsidR="006D23FA"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 xml:space="preserve"> S</w:t>
            </w:r>
            <w:r w:rsidR="006D23FA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M</w:t>
            </w:r>
            <w:r w:rsidR="006D23FA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 xml:space="preserve">&amp;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Jorga</w:t>
            </w:r>
            <w:proofErr w:type="spell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J. 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 xml:space="preserve">(2023).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Guanidinoacetic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 acid in human nutrition: beyond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creatine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 synthesis. </w:t>
            </w:r>
            <w:r w:rsidRPr="00427614">
              <w:rPr>
                <w:rFonts w:ascii="Times New Roman" w:hAnsi="Times New Roman"/>
                <w:i/>
                <w:sz w:val="18"/>
                <w:szCs w:val="18"/>
              </w:rPr>
              <w:t>F</w:t>
            </w:r>
            <w:r w:rsidR="006D23FA" w:rsidRPr="00427614">
              <w:rPr>
                <w:rFonts w:ascii="Times New Roman" w:hAnsi="Times New Roman"/>
                <w:i/>
                <w:sz w:val="18"/>
                <w:szCs w:val="18"/>
              </w:rPr>
              <w:t>ood Science and Nutrition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 xml:space="preserve">, 11(4), 1606-1611. </w:t>
            </w:r>
            <w:proofErr w:type="spellStart"/>
            <w:proofErr w:type="gramStart"/>
            <w:r w:rsidR="006D23FA" w:rsidRPr="00427614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proofErr w:type="gram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: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10.1002/FSN3.3201.</w:t>
            </w:r>
            <w:r w:rsidR="006931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01F6">
              <w:rPr>
                <w:rFonts w:ascii="Times New Roman" w:hAnsi="Times New Roman"/>
                <w:sz w:val="18"/>
                <w:szCs w:val="18"/>
              </w:rPr>
              <w:t>(</w:t>
            </w:r>
            <w:r w:rsidR="00693175" w:rsidRPr="00693175">
              <w:rPr>
                <w:rFonts w:ascii="Times New Roman" w:hAnsi="Times New Roman"/>
                <w:b/>
                <w:sz w:val="18"/>
                <w:szCs w:val="18"/>
              </w:rPr>
              <w:t>M22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E3FE5" w:rsidRPr="00491993" w14:paraId="028FDB1D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1EE97791" w14:textId="77777777" w:rsidR="00EE3FE5" w:rsidRPr="00491993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7D9CC71F" w14:textId="7CDF1813" w:rsidR="00EE3FE5" w:rsidRPr="00427614" w:rsidRDefault="00EE3FE5" w:rsidP="006D23F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Todorovic</w:t>
            </w:r>
            <w:proofErr w:type="spell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N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Korovljev</w:t>
            </w:r>
            <w:proofErr w:type="spell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D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Stajer</w:t>
            </w:r>
            <w:proofErr w:type="spell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V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Jorga</w:t>
            </w:r>
            <w:proofErr w:type="spell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J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 xml:space="preserve">&amp; </w:t>
            </w:r>
            <w:proofErr w:type="spellStart"/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Ostojic</w:t>
            </w:r>
            <w:proofErr w:type="spellEnd"/>
            <w:r w:rsidR="006D23FA"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 xml:space="preserve"> S</w:t>
            </w:r>
            <w:r w:rsidR="006D23FA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M.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 xml:space="preserve">(2023).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Creatine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 consumption and liver disease manifestations in individuals aged 12 years and over: a cross-sectional study. </w:t>
            </w:r>
            <w:r w:rsidRPr="00427614">
              <w:rPr>
                <w:rFonts w:ascii="Times New Roman" w:hAnsi="Times New Roman"/>
                <w:i/>
                <w:sz w:val="18"/>
                <w:szCs w:val="18"/>
              </w:rPr>
              <w:t>Food Science and Nutrition</w:t>
            </w:r>
            <w:r w:rsidR="006D23FA" w:rsidRPr="00427614">
              <w:rPr>
                <w:rFonts w:ascii="Times New Roman" w:hAnsi="Times New Roman"/>
                <w:sz w:val="18"/>
                <w:szCs w:val="18"/>
              </w:rPr>
              <w:t xml:space="preserve">, 11, 1134-1141. </w:t>
            </w:r>
            <w:proofErr w:type="spellStart"/>
            <w:proofErr w:type="gramStart"/>
            <w:r w:rsidR="006D23FA" w:rsidRPr="00427614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proofErr w:type="gramEnd"/>
            <w:r w:rsidR="006D23FA" w:rsidRPr="00427614">
              <w:rPr>
                <w:rFonts w:ascii="Times New Roman" w:hAnsi="Times New Roman"/>
                <w:sz w:val="18"/>
                <w:szCs w:val="18"/>
              </w:rPr>
              <w:t>: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10.1002/fsn3.3151.</w:t>
            </w:r>
            <w:r w:rsidR="00693175" w:rsidRPr="0069317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="00693175" w:rsidRPr="00693175">
              <w:rPr>
                <w:rFonts w:ascii="Times New Roman" w:hAnsi="Times New Roman"/>
                <w:b/>
                <w:sz w:val="18"/>
                <w:szCs w:val="18"/>
              </w:rPr>
              <w:t>M22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E3FE5" w:rsidRPr="00491993" w14:paraId="4D8686EB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63D59BE8" w14:textId="77777777" w:rsidR="00EE3FE5" w:rsidRPr="00491993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14CB1237" w14:textId="7271A48D" w:rsidR="00EE3FE5" w:rsidRPr="00427614" w:rsidRDefault="00EE3FE5" w:rsidP="00FC525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Ostojic</w:t>
            </w:r>
            <w:proofErr w:type="spellEnd"/>
            <w:r w:rsidR="00FC5251"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 xml:space="preserve"> S</w:t>
            </w:r>
            <w:r w:rsidR="00FC5251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M</w:t>
            </w:r>
            <w:r w:rsidR="00FC5251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Ratgeber</w:t>
            </w:r>
            <w:proofErr w:type="spellEnd"/>
            <w:r w:rsidR="00FC5251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L</w:t>
            </w:r>
            <w:r w:rsidR="00FC5251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Betlehem</w:t>
            </w:r>
            <w:proofErr w:type="spellEnd"/>
            <w:r w:rsidR="00FC5251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J</w:t>
            </w:r>
            <w:r w:rsidR="00FC5251" w:rsidRPr="00427614">
              <w:rPr>
                <w:rFonts w:ascii="Times New Roman" w:hAnsi="Times New Roman"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Acs</w:t>
            </w:r>
            <w:proofErr w:type="spellEnd"/>
            <w:r w:rsidR="00FC5251" w:rsidRPr="00427614">
              <w:rPr>
                <w:rFonts w:ascii="Times New Roman" w:hAnsi="Times New Roman"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P. </w:t>
            </w:r>
            <w:r w:rsidR="00FC5251" w:rsidRPr="00427614">
              <w:rPr>
                <w:rFonts w:ascii="Times New Roman" w:hAnsi="Times New Roman"/>
                <w:sz w:val="18"/>
                <w:szCs w:val="18"/>
              </w:rPr>
              <w:t xml:space="preserve">(2023). 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Molecular nutrition in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lifecourse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 perspective: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pinpoiting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 metabolic pathways to target during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periconception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427614">
              <w:rPr>
                <w:rFonts w:ascii="Times New Roman" w:hAnsi="Times New Roman"/>
                <w:i/>
                <w:sz w:val="18"/>
                <w:szCs w:val="18"/>
              </w:rPr>
              <w:t>Maternal and Child Nutrition</w:t>
            </w:r>
            <w:r w:rsidR="00FC5251" w:rsidRPr="00427614">
              <w:rPr>
                <w:rFonts w:ascii="Times New Roman" w:hAnsi="Times New Roman"/>
                <w:sz w:val="18"/>
                <w:szCs w:val="18"/>
              </w:rPr>
              <w:t xml:space="preserve">, (in press). </w:t>
            </w:r>
            <w:proofErr w:type="spellStart"/>
            <w:proofErr w:type="gramStart"/>
            <w:r w:rsidR="00FC5251" w:rsidRPr="00427614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proofErr w:type="gramEnd"/>
            <w:r w:rsidRPr="00427614">
              <w:rPr>
                <w:rFonts w:ascii="Times New Roman" w:hAnsi="Times New Roman"/>
                <w:sz w:val="18"/>
                <w:szCs w:val="18"/>
              </w:rPr>
              <w:t>: 10.1111/mcn.13474.</w:t>
            </w:r>
            <w:r w:rsidR="006931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01F6">
              <w:rPr>
                <w:rFonts w:ascii="Times New Roman" w:hAnsi="Times New Roman"/>
                <w:sz w:val="18"/>
                <w:szCs w:val="18"/>
              </w:rPr>
              <w:t>(</w:t>
            </w:r>
            <w:r w:rsidR="00693175" w:rsidRPr="00693175">
              <w:rPr>
                <w:rFonts w:ascii="Times New Roman" w:hAnsi="Times New Roman"/>
                <w:b/>
                <w:sz w:val="18"/>
                <w:szCs w:val="18"/>
              </w:rPr>
              <w:t>M21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 w:rsidRPr="0069317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EE3FE5" w:rsidRPr="00491993" w14:paraId="204BFBE9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3CF2D564" w14:textId="77777777" w:rsidR="00EE3FE5" w:rsidRPr="00491993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4AF12602" w14:textId="20B4B697" w:rsidR="00EE3FE5" w:rsidRPr="00427614" w:rsidRDefault="00EE3FE5" w:rsidP="007833F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Ostojic</w:t>
            </w:r>
            <w:proofErr w:type="spellEnd"/>
            <w:r w:rsidR="007833F0"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 xml:space="preserve"> S</w:t>
            </w:r>
            <w:r w:rsidR="007833F0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M.</w:t>
            </w:r>
            <w:r w:rsidR="007833F0" w:rsidRPr="00427614">
              <w:rPr>
                <w:rFonts w:ascii="Times New Roman" w:hAnsi="Times New Roman"/>
                <w:sz w:val="18"/>
                <w:szCs w:val="18"/>
              </w:rPr>
              <w:t xml:space="preserve"> (2022).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Hydrogen-rich water as a dietary activator of brown adipose tissue and UCP1? </w:t>
            </w:r>
            <w:r w:rsidRPr="00427614">
              <w:rPr>
                <w:rFonts w:ascii="Times New Roman" w:hAnsi="Times New Roman"/>
                <w:i/>
                <w:sz w:val="18"/>
                <w:szCs w:val="18"/>
              </w:rPr>
              <w:t>Annals of Nutrition and Metabolism</w:t>
            </w:r>
            <w:r w:rsidR="007833F0" w:rsidRPr="00427614">
              <w:rPr>
                <w:rFonts w:ascii="Times New Roman" w:hAnsi="Times New Roman"/>
                <w:sz w:val="18"/>
                <w:szCs w:val="18"/>
              </w:rPr>
              <w:t xml:space="preserve">, 78(4), 242-243. </w:t>
            </w:r>
            <w:proofErr w:type="spellStart"/>
            <w:proofErr w:type="gramStart"/>
            <w:r w:rsidR="007833F0" w:rsidRPr="00427614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proofErr w:type="gramEnd"/>
            <w:r w:rsidR="007833F0" w:rsidRPr="00427614">
              <w:rPr>
                <w:rFonts w:ascii="Times New Roman" w:hAnsi="Times New Roman"/>
                <w:sz w:val="18"/>
                <w:szCs w:val="18"/>
              </w:rPr>
              <w:t>: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10.1159/000525175. </w:t>
            </w:r>
            <w:r w:rsidR="009F01F6">
              <w:rPr>
                <w:rFonts w:ascii="Times New Roman" w:hAnsi="Times New Roman"/>
                <w:sz w:val="18"/>
                <w:szCs w:val="18"/>
              </w:rPr>
              <w:t>(</w:t>
            </w:r>
            <w:r w:rsidR="00693175" w:rsidRPr="00693175">
              <w:rPr>
                <w:rFonts w:ascii="Times New Roman" w:hAnsi="Times New Roman"/>
                <w:b/>
                <w:sz w:val="18"/>
                <w:szCs w:val="18"/>
              </w:rPr>
              <w:t>M22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E3FE5" w:rsidRPr="00377CDB" w14:paraId="7173FE4D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1E0BE3AD" w14:textId="77777777" w:rsidR="00EE3FE5" w:rsidRPr="00377CDB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492A2902" w14:textId="1BAFEA20" w:rsidR="00EE3FE5" w:rsidRPr="00377CDB" w:rsidRDefault="00EE3FE5" w:rsidP="007833F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77CDB">
              <w:rPr>
                <w:rFonts w:ascii="Times New Roman" w:hAnsi="Times New Roman"/>
                <w:b/>
                <w:sz w:val="18"/>
                <w:szCs w:val="18"/>
              </w:rPr>
              <w:t>Ostojic</w:t>
            </w:r>
            <w:proofErr w:type="spellEnd"/>
            <w:r w:rsidR="007833F0" w:rsidRPr="00377CDB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77CDB">
              <w:rPr>
                <w:rFonts w:ascii="Times New Roman" w:hAnsi="Times New Roman"/>
                <w:b/>
                <w:sz w:val="18"/>
                <w:szCs w:val="18"/>
              </w:rPr>
              <w:t xml:space="preserve"> S</w:t>
            </w:r>
            <w:r w:rsidR="007833F0" w:rsidRPr="00377CDB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377CDB">
              <w:rPr>
                <w:rFonts w:ascii="Times New Roman" w:hAnsi="Times New Roman"/>
                <w:b/>
                <w:sz w:val="18"/>
                <w:szCs w:val="18"/>
              </w:rPr>
              <w:t>M.</w:t>
            </w:r>
            <w:r w:rsidR="007833F0" w:rsidRPr="00377CDB">
              <w:rPr>
                <w:rFonts w:ascii="Times New Roman" w:hAnsi="Times New Roman"/>
                <w:sz w:val="18"/>
                <w:szCs w:val="18"/>
              </w:rPr>
              <w:t xml:space="preserve"> (2022). </w:t>
            </w:r>
            <w:r w:rsidRPr="00377CDB">
              <w:rPr>
                <w:rFonts w:ascii="Times New Roman" w:hAnsi="Times New Roman"/>
                <w:sz w:val="18"/>
                <w:szCs w:val="18"/>
              </w:rPr>
              <w:t xml:space="preserve">Low tissue </w:t>
            </w:r>
            <w:proofErr w:type="spellStart"/>
            <w:r w:rsidRPr="00377CDB">
              <w:rPr>
                <w:rFonts w:ascii="Times New Roman" w:hAnsi="Times New Roman"/>
                <w:sz w:val="18"/>
                <w:szCs w:val="18"/>
              </w:rPr>
              <w:t>creatine</w:t>
            </w:r>
            <w:proofErr w:type="spellEnd"/>
            <w:r w:rsidRPr="00377CDB">
              <w:rPr>
                <w:rFonts w:ascii="Times New Roman" w:hAnsi="Times New Roman"/>
                <w:sz w:val="18"/>
                <w:szCs w:val="18"/>
              </w:rPr>
              <w:t xml:space="preserve">: a therapeutic target in clinical nutrition. </w:t>
            </w:r>
            <w:r w:rsidRPr="00377CDB">
              <w:rPr>
                <w:rFonts w:ascii="Times New Roman" w:hAnsi="Times New Roman"/>
                <w:i/>
                <w:sz w:val="18"/>
                <w:szCs w:val="18"/>
              </w:rPr>
              <w:t>Nutrients</w:t>
            </w:r>
            <w:r w:rsidR="00377CDB">
              <w:rPr>
                <w:rFonts w:ascii="Times New Roman" w:hAnsi="Times New Roman"/>
                <w:sz w:val="18"/>
                <w:szCs w:val="18"/>
              </w:rPr>
              <w:t xml:space="preserve">, 14(6), </w:t>
            </w:r>
            <w:r w:rsidRPr="00377CDB">
              <w:rPr>
                <w:rFonts w:ascii="Times New Roman" w:hAnsi="Times New Roman"/>
                <w:sz w:val="18"/>
                <w:szCs w:val="18"/>
              </w:rPr>
              <w:t xml:space="preserve">1230. </w:t>
            </w:r>
            <w:r w:rsidR="00377CDB" w:rsidRPr="00377CD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10.3390/nu14061230. </w:t>
            </w:r>
            <w:r w:rsidR="009F0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</w:t>
            </w:r>
            <w:r w:rsidR="00693175" w:rsidRPr="00377CDB">
              <w:rPr>
                <w:rFonts w:ascii="Times New Roman" w:hAnsi="Times New Roman"/>
                <w:b/>
                <w:sz w:val="18"/>
                <w:szCs w:val="18"/>
              </w:rPr>
              <w:t>M21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E3FE5" w:rsidRPr="00491993" w14:paraId="433D296A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09EFC23E" w14:textId="77777777" w:rsidR="00EE3FE5" w:rsidRPr="00491993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4DFB7826" w14:textId="3E96580E" w:rsidR="00EE3FE5" w:rsidRPr="00427614" w:rsidRDefault="00EE3FE5" w:rsidP="007833F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Ostojic</w:t>
            </w:r>
            <w:proofErr w:type="spellEnd"/>
            <w:r w:rsidR="007833F0"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 xml:space="preserve"> S</w:t>
            </w:r>
            <w:r w:rsidR="007833F0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M.</w:t>
            </w:r>
            <w:r w:rsidR="007833F0" w:rsidRPr="00427614">
              <w:rPr>
                <w:rFonts w:ascii="Times New Roman" w:hAnsi="Times New Roman"/>
                <w:sz w:val="18"/>
                <w:szCs w:val="18"/>
              </w:rPr>
              <w:t xml:space="preserve"> (2022).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Cataloguing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guanidinoacetic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 acid content in various foods. </w:t>
            </w:r>
            <w:r w:rsidRPr="00427614">
              <w:rPr>
                <w:rFonts w:ascii="Times New Roman" w:hAnsi="Times New Roman"/>
                <w:i/>
                <w:sz w:val="18"/>
                <w:szCs w:val="18"/>
              </w:rPr>
              <w:t>International Journal for Vitamin and Nutrition Research</w:t>
            </w:r>
            <w:r w:rsidR="007833F0" w:rsidRPr="00427614">
              <w:rPr>
                <w:rFonts w:ascii="Times New Roman" w:hAnsi="Times New Roman"/>
                <w:sz w:val="18"/>
                <w:szCs w:val="18"/>
              </w:rPr>
              <w:t xml:space="preserve">. 92(3-4), 158-160. </w:t>
            </w:r>
            <w:proofErr w:type="spellStart"/>
            <w:proofErr w:type="gramStart"/>
            <w:r w:rsidR="007833F0" w:rsidRPr="00427614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proofErr w:type="gram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: 10.1024/0300-9831/a000753. </w:t>
            </w:r>
            <w:r w:rsidR="009F01F6">
              <w:rPr>
                <w:rFonts w:ascii="Times New Roman" w:hAnsi="Times New Roman"/>
                <w:sz w:val="18"/>
                <w:szCs w:val="18"/>
              </w:rPr>
              <w:t>(</w:t>
            </w:r>
            <w:r w:rsidR="00693175" w:rsidRPr="00693175">
              <w:rPr>
                <w:rFonts w:ascii="Times New Roman" w:hAnsi="Times New Roman"/>
                <w:b/>
                <w:sz w:val="18"/>
                <w:szCs w:val="18"/>
              </w:rPr>
              <w:t>M2</w:t>
            </w:r>
            <w:r w:rsidR="0069317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E3FE5" w:rsidRPr="00491993" w14:paraId="67429320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476D61D8" w14:textId="77777777" w:rsidR="00EE3FE5" w:rsidRPr="00491993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4A4F8232" w14:textId="70B30D1B" w:rsidR="00EE3FE5" w:rsidRPr="00427614" w:rsidRDefault="00EE3FE5" w:rsidP="007833F0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Ostojic</w:t>
            </w:r>
            <w:proofErr w:type="spellEnd"/>
            <w:r w:rsidR="00633AB7"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 xml:space="preserve"> S</w:t>
            </w:r>
            <w:r w:rsidR="00633AB7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M.</w:t>
            </w:r>
            <w:r w:rsidR="00633AB7" w:rsidRPr="00427614">
              <w:rPr>
                <w:rFonts w:ascii="Times New Roman" w:hAnsi="Times New Roman"/>
                <w:sz w:val="18"/>
                <w:szCs w:val="18"/>
              </w:rPr>
              <w:t xml:space="preserve"> (2021).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Creatine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 as a food supplement for the general population. </w:t>
            </w:r>
            <w:r w:rsidRPr="00427614">
              <w:rPr>
                <w:rFonts w:ascii="Times New Roman" w:hAnsi="Times New Roman"/>
                <w:i/>
                <w:sz w:val="18"/>
                <w:szCs w:val="18"/>
              </w:rPr>
              <w:t>Journal of Functional Foods</w:t>
            </w:r>
            <w:r w:rsidR="00633AB7" w:rsidRPr="00427614">
              <w:rPr>
                <w:rFonts w:ascii="Times New Roman" w:hAnsi="Times New Roman"/>
                <w:sz w:val="18"/>
                <w:szCs w:val="18"/>
              </w:rPr>
              <w:t xml:space="preserve">. 83:104568. </w:t>
            </w:r>
            <w:proofErr w:type="spellStart"/>
            <w:r w:rsidR="00633AB7" w:rsidRPr="00427614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: 10.1016/j.jff.2021.104568. </w:t>
            </w:r>
            <w:r w:rsidR="009F01F6">
              <w:rPr>
                <w:rFonts w:ascii="Times New Roman" w:hAnsi="Times New Roman"/>
                <w:sz w:val="18"/>
                <w:szCs w:val="18"/>
              </w:rPr>
              <w:t>(</w:t>
            </w:r>
            <w:r w:rsidR="00693175" w:rsidRPr="00693175">
              <w:rPr>
                <w:rFonts w:ascii="Times New Roman" w:hAnsi="Times New Roman"/>
                <w:b/>
                <w:sz w:val="18"/>
                <w:szCs w:val="18"/>
              </w:rPr>
              <w:t>M21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E3FE5" w:rsidRPr="00491993" w14:paraId="16EFCFF0" w14:textId="77777777" w:rsidTr="00BD7BB0">
        <w:trPr>
          <w:trHeight w:val="279"/>
        </w:trPr>
        <w:tc>
          <w:tcPr>
            <w:tcW w:w="598" w:type="dxa"/>
            <w:vAlign w:val="center"/>
          </w:tcPr>
          <w:p w14:paraId="70D690A9" w14:textId="77777777" w:rsidR="00EE3FE5" w:rsidRPr="00491993" w:rsidRDefault="00EE3FE5" w:rsidP="00EE3FE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2" w:type="dxa"/>
            <w:gridSpan w:val="13"/>
            <w:shd w:val="clear" w:color="auto" w:fill="auto"/>
          </w:tcPr>
          <w:p w14:paraId="727894C2" w14:textId="568E48C6" w:rsidR="00EE3FE5" w:rsidRPr="00427614" w:rsidRDefault="00EE3FE5" w:rsidP="007833F0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Ostojic</w:t>
            </w:r>
            <w:proofErr w:type="spellEnd"/>
            <w:r w:rsidR="00633AB7" w:rsidRPr="0042761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 xml:space="preserve"> S</w:t>
            </w:r>
            <w:r w:rsidR="00633AB7" w:rsidRPr="0042761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27614">
              <w:rPr>
                <w:rFonts w:ascii="Times New Roman" w:hAnsi="Times New Roman"/>
                <w:b/>
                <w:sz w:val="18"/>
                <w:szCs w:val="18"/>
              </w:rPr>
              <w:t>M.</w:t>
            </w:r>
            <w:r w:rsidR="00633AB7" w:rsidRPr="00427614">
              <w:rPr>
                <w:rFonts w:ascii="Times New Roman" w:hAnsi="Times New Roman"/>
                <w:sz w:val="18"/>
                <w:szCs w:val="18"/>
              </w:rPr>
              <w:t xml:space="preserve"> (2021).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Nutritional profiles of U.S. adults with suboptimal dietary </w:t>
            </w:r>
            <w:proofErr w:type="spellStart"/>
            <w:r w:rsidRPr="00427614">
              <w:rPr>
                <w:rFonts w:ascii="Times New Roman" w:hAnsi="Times New Roman"/>
                <w:sz w:val="18"/>
                <w:szCs w:val="18"/>
              </w:rPr>
              <w:t>creatine</w:t>
            </w:r>
            <w:proofErr w:type="spell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 intake. </w:t>
            </w:r>
            <w:r w:rsidRPr="00427614">
              <w:rPr>
                <w:rFonts w:ascii="Times New Roman" w:hAnsi="Times New Roman"/>
                <w:i/>
                <w:sz w:val="18"/>
                <w:szCs w:val="18"/>
              </w:rPr>
              <w:t>Annals of</w:t>
            </w:r>
            <w:r w:rsidRPr="004276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7614">
              <w:rPr>
                <w:rFonts w:ascii="Times New Roman" w:hAnsi="Times New Roman"/>
                <w:i/>
                <w:sz w:val="18"/>
                <w:szCs w:val="18"/>
              </w:rPr>
              <w:t>Nutrition and Metabolism</w:t>
            </w:r>
            <w:r w:rsidR="00633AB7" w:rsidRPr="00427614">
              <w:rPr>
                <w:rFonts w:ascii="Times New Roman" w:hAnsi="Times New Roman"/>
                <w:sz w:val="18"/>
                <w:szCs w:val="18"/>
              </w:rPr>
              <w:t xml:space="preserve">. 77(3), 154-158. </w:t>
            </w:r>
            <w:proofErr w:type="spellStart"/>
            <w:proofErr w:type="gramStart"/>
            <w:r w:rsidR="00633AB7" w:rsidRPr="00427614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proofErr w:type="gramEnd"/>
            <w:r w:rsidRPr="00427614">
              <w:rPr>
                <w:rFonts w:ascii="Times New Roman" w:hAnsi="Times New Roman"/>
                <w:sz w:val="18"/>
                <w:szCs w:val="18"/>
              </w:rPr>
              <w:t xml:space="preserve">: 10.1159/000515916. </w:t>
            </w:r>
            <w:r w:rsidR="009F01F6">
              <w:rPr>
                <w:rFonts w:ascii="Times New Roman" w:hAnsi="Times New Roman"/>
                <w:sz w:val="18"/>
                <w:szCs w:val="18"/>
              </w:rPr>
              <w:t>(</w:t>
            </w:r>
            <w:r w:rsidR="00693175" w:rsidRPr="00693175">
              <w:rPr>
                <w:rFonts w:ascii="Times New Roman" w:hAnsi="Times New Roman"/>
                <w:b/>
                <w:sz w:val="18"/>
                <w:szCs w:val="18"/>
              </w:rPr>
              <w:t>M21</w:t>
            </w:r>
            <w:r w:rsidR="009F01F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bookmarkStart w:id="0" w:name="_GoBack"/>
            <w:bookmarkEnd w:id="0"/>
          </w:p>
        </w:tc>
      </w:tr>
      <w:tr w:rsidR="000B6844" w:rsidRPr="00491993" w14:paraId="00DF85B5" w14:textId="77777777" w:rsidTr="00BD7BB0">
        <w:trPr>
          <w:trHeight w:val="167"/>
        </w:trPr>
        <w:tc>
          <w:tcPr>
            <w:tcW w:w="9520" w:type="dxa"/>
            <w:gridSpan w:val="14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491993" w14:paraId="6766FA55" w14:textId="77777777" w:rsidTr="00302C33">
        <w:trPr>
          <w:trHeight w:val="227"/>
        </w:trPr>
        <w:tc>
          <w:tcPr>
            <w:tcW w:w="4341" w:type="dxa"/>
            <w:gridSpan w:val="6"/>
            <w:vAlign w:val="center"/>
          </w:tcPr>
          <w:p w14:paraId="1A1914B9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79" w:type="dxa"/>
            <w:gridSpan w:val="8"/>
            <w:vAlign w:val="center"/>
          </w:tcPr>
          <w:p w14:paraId="4F3CB7E0" w14:textId="2BE35276" w:rsidR="000B6844" w:rsidRPr="00601CC3" w:rsidRDefault="004D6E42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EE3FE5" w:rsidRPr="00EE3FE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585</w:t>
            </w:r>
          </w:p>
        </w:tc>
      </w:tr>
      <w:tr w:rsidR="000B6844" w:rsidRPr="00491993" w14:paraId="10C69C40" w14:textId="77777777" w:rsidTr="00302C33">
        <w:trPr>
          <w:trHeight w:val="178"/>
        </w:trPr>
        <w:tc>
          <w:tcPr>
            <w:tcW w:w="4341" w:type="dxa"/>
            <w:gridSpan w:val="6"/>
            <w:vAlign w:val="center"/>
          </w:tcPr>
          <w:p w14:paraId="749E6AE3" w14:textId="6C41D765" w:rsidR="000B6844" w:rsidRPr="00601CC3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179" w:type="dxa"/>
            <w:gridSpan w:val="8"/>
            <w:vAlign w:val="center"/>
          </w:tcPr>
          <w:p w14:paraId="7C7788C3" w14:textId="5F55DA1A" w:rsidR="000B6844" w:rsidRPr="00BD18C1" w:rsidRDefault="00EE3FE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E3FE5"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  <w:r w:rsidR="00693175">
              <w:rPr>
                <w:rFonts w:ascii="Times New Roman" w:hAnsi="Times New Roman"/>
                <w:sz w:val="20"/>
                <w:szCs w:val="20"/>
                <w:lang w:val="sr-Latn-RS"/>
              </w:rPr>
              <w:t>63</w:t>
            </w:r>
          </w:p>
        </w:tc>
      </w:tr>
      <w:tr w:rsidR="000B6844" w:rsidRPr="00491993" w14:paraId="473FAE57" w14:textId="77777777" w:rsidTr="00302C33">
        <w:trPr>
          <w:trHeight w:val="278"/>
        </w:trPr>
        <w:tc>
          <w:tcPr>
            <w:tcW w:w="4341" w:type="dxa"/>
            <w:gridSpan w:val="6"/>
            <w:vAlign w:val="center"/>
          </w:tcPr>
          <w:p w14:paraId="2E64FD05" w14:textId="5C895723" w:rsidR="000B6844" w:rsidRPr="00601CC3" w:rsidRDefault="000B6844" w:rsidP="00BD18C1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365" w:type="dxa"/>
            <w:gridSpan w:val="4"/>
            <w:vAlign w:val="center"/>
          </w:tcPr>
          <w:p w14:paraId="734B8460" w14:textId="5FBC50DF" w:rsidR="000B6844" w:rsidRPr="00BD18C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EE3FE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  <w:tc>
          <w:tcPr>
            <w:tcW w:w="3814" w:type="dxa"/>
            <w:gridSpan w:val="4"/>
            <w:vAlign w:val="center"/>
          </w:tcPr>
          <w:p w14:paraId="332255BB" w14:textId="63199E3F" w:rsidR="000B6844" w:rsidRPr="00BD18C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EE3FE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</w:t>
            </w:r>
          </w:p>
        </w:tc>
      </w:tr>
      <w:tr w:rsidR="00EE3FE5" w:rsidRPr="00491993" w14:paraId="08E39DAA" w14:textId="77777777" w:rsidTr="00302C33">
        <w:trPr>
          <w:trHeight w:val="355"/>
        </w:trPr>
        <w:tc>
          <w:tcPr>
            <w:tcW w:w="1734" w:type="dxa"/>
            <w:gridSpan w:val="4"/>
            <w:vAlign w:val="center"/>
          </w:tcPr>
          <w:p w14:paraId="71101D6A" w14:textId="536F2192" w:rsidR="00EE3FE5" w:rsidRPr="00601CC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786" w:type="dxa"/>
            <w:gridSpan w:val="10"/>
            <w:vAlign w:val="center"/>
          </w:tcPr>
          <w:p w14:paraId="1245553C" w14:textId="48ED4A41" w:rsidR="00EE3FE5" w:rsidRPr="00BD7BB0" w:rsidRDefault="00EE3FE5" w:rsidP="00EE3FE5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7BB0">
              <w:rPr>
                <w:rStyle w:val="rynqvb"/>
                <w:rFonts w:ascii="Times New Roman" w:hAnsi="Times New Roman"/>
                <w:sz w:val="18"/>
                <w:szCs w:val="18"/>
                <w:lang w:val="sr-Latn-RS"/>
              </w:rPr>
              <w:t>Постдокторска обука и континуирано медицинско образовање у области исхране, гојазности и метаболизма (Универзитет Харвард), и митохондријалне медицине (Медицински факултет клинике Маио).</w:t>
            </w:r>
          </w:p>
        </w:tc>
      </w:tr>
      <w:tr w:rsidR="00EE3FE5" w:rsidRPr="00491993" w14:paraId="5D38C3EF" w14:textId="77777777" w:rsidTr="00BD7BB0">
        <w:trPr>
          <w:trHeight w:val="261"/>
        </w:trPr>
        <w:tc>
          <w:tcPr>
            <w:tcW w:w="9520" w:type="dxa"/>
            <w:gridSpan w:val="14"/>
            <w:vAlign w:val="center"/>
          </w:tcPr>
          <w:p w14:paraId="1F244572" w14:textId="6914BA32" w:rsidR="00EE3FE5" w:rsidRPr="00601CC3" w:rsidRDefault="00EE3FE5" w:rsidP="00EE3FE5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19E765CA" w14:textId="41911171" w:rsidR="00EE3FE5" w:rsidRPr="00427614" w:rsidRDefault="00EE3FE5" w:rsidP="00EE3FE5">
            <w:pPr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427614">
              <w:rPr>
                <w:rFonts w:ascii="Times New Roman" w:hAnsi="Times New Roman"/>
                <w:sz w:val="18"/>
                <w:szCs w:val="18"/>
                <w:lang w:val="sr-Latn-RS"/>
              </w:rPr>
              <w:t>Члан је Америчког колеџа лекара, Америчког друштва за исхрану, Међународног друштва за церебралну циркулацију и метаболизам и Британског удружења за исхрану. Придру</w:t>
            </w:r>
            <w:r w:rsidRPr="00427614">
              <w:rPr>
                <w:rFonts w:ascii="Times New Roman" w:hAnsi="Times New Roman"/>
                <w:sz w:val="18"/>
                <w:szCs w:val="18"/>
                <w:lang w:val="sr-Cyrl-RS"/>
              </w:rPr>
              <w:t>ж</w:t>
            </w:r>
            <w:r w:rsidRPr="00427614">
              <w:rPr>
                <w:rFonts w:ascii="Times New Roman" w:hAnsi="Times New Roman"/>
                <w:sz w:val="18"/>
                <w:szCs w:val="18"/>
                <w:lang w:val="sr-Latn-RS"/>
              </w:rPr>
              <w:t>ени је уредник међународних научних чаосписа Clinical Nutrition ESPEN, Frontiers in Physiology и Research in Sports Medicine, уредник асистент у часопису Current Topics in Nutraceutical Research, ревијски уредник часописа Frontiers in Nutrition, International Journal of Public Health и Frontiers in Pharmacology и члан уређивачког одбора часописа Nutritional Neuroscience, Food Science and Nutrition и Journal of Functional Foods.</w:t>
            </w:r>
          </w:p>
        </w:tc>
      </w:tr>
    </w:tbl>
    <w:p w14:paraId="0219B91F" w14:textId="753F0CDB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B6844"/>
    <w:rsid w:val="001869FA"/>
    <w:rsid w:val="001B4E47"/>
    <w:rsid w:val="002779B6"/>
    <w:rsid w:val="00302C33"/>
    <w:rsid w:val="00377CDB"/>
    <w:rsid w:val="0039013B"/>
    <w:rsid w:val="003E471E"/>
    <w:rsid w:val="00412B61"/>
    <w:rsid w:val="00427614"/>
    <w:rsid w:val="00456188"/>
    <w:rsid w:val="004D6E42"/>
    <w:rsid w:val="004E572C"/>
    <w:rsid w:val="00535F1E"/>
    <w:rsid w:val="0053615D"/>
    <w:rsid w:val="00563760"/>
    <w:rsid w:val="00587B5F"/>
    <w:rsid w:val="005C239B"/>
    <w:rsid w:val="00601CC3"/>
    <w:rsid w:val="00616F1D"/>
    <w:rsid w:val="00633AB7"/>
    <w:rsid w:val="00690BB2"/>
    <w:rsid w:val="00693175"/>
    <w:rsid w:val="006D23FA"/>
    <w:rsid w:val="007833F0"/>
    <w:rsid w:val="00787D34"/>
    <w:rsid w:val="00850F55"/>
    <w:rsid w:val="0085430E"/>
    <w:rsid w:val="008A634C"/>
    <w:rsid w:val="00957BC5"/>
    <w:rsid w:val="00986B5E"/>
    <w:rsid w:val="009F01F6"/>
    <w:rsid w:val="00A13033"/>
    <w:rsid w:val="00A67653"/>
    <w:rsid w:val="00B674BE"/>
    <w:rsid w:val="00BD18C1"/>
    <w:rsid w:val="00BD7BB0"/>
    <w:rsid w:val="00D31AC4"/>
    <w:rsid w:val="00D82F94"/>
    <w:rsid w:val="00EE3FE5"/>
    <w:rsid w:val="00F1500A"/>
    <w:rsid w:val="00FB3F95"/>
    <w:rsid w:val="00FC5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rynqvb">
    <w:name w:val="rynqvb"/>
    <w:basedOn w:val="DefaultParagraphFont"/>
    <w:rsid w:val="00EE3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15</cp:revision>
  <dcterms:created xsi:type="dcterms:W3CDTF">2023-05-04T12:57:00Z</dcterms:created>
  <dcterms:modified xsi:type="dcterms:W3CDTF">2023-11-07T21:59:00Z</dcterms:modified>
</cp:coreProperties>
</file>