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48"/>
        <w:gridCol w:w="471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A95558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0E634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E6345">
              <w:rPr>
                <w:rFonts w:ascii="Times New Roman" w:hAnsi="Times New Roman"/>
                <w:b/>
                <w:sz w:val="20"/>
                <w:szCs w:val="20"/>
              </w:rPr>
              <w:t>Србољуб С. Симић</w:t>
            </w:r>
          </w:p>
        </w:tc>
      </w:tr>
      <w:tr w:rsidR="004D2748" w:rsidRPr="006C240E" w:rsidTr="00A95558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D2748" w:rsidRPr="00A95558" w:rsidTr="00A95558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A53715" w:rsidRDefault="00DC0386" w:rsidP="00E50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03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математику и информатику, Природно-математички факултет, Универзитет у Новом Саду,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од </w:t>
            </w:r>
            <w:r w:rsidR="00E50D25" w:rsidRPr="00A53715"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</w:tr>
      <w:tr w:rsidR="004D2748" w:rsidRPr="006C240E" w:rsidTr="00A95558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E50D25" w:rsidRDefault="00E50D2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Математичко моделирање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A95558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A95558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9555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DC0386" w:rsidRDefault="00DC0386" w:rsidP="00E50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D25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E50D25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E50D2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A95558" w:rsidRDefault="00E50D2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9555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 компјутерске науке и механика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E50D25" w:rsidRDefault="00E50D2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E50D25">
              <w:rPr>
                <w:rFonts w:ascii="Times New Roman" w:hAnsi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/>
                <w:sz w:val="20"/>
                <w:szCs w:val="20"/>
              </w:rPr>
              <w:t>тематичко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моделирање</w:t>
            </w:r>
            <w:proofErr w:type="spellEnd"/>
          </w:p>
        </w:tc>
      </w:tr>
      <w:tr w:rsidR="00DC0386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DC0386" w:rsidRPr="006C240E" w:rsidRDefault="00DC0386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0386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5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03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ФТН,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19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0386">
              <w:rPr>
                <w:rFonts w:ascii="Times New Roman" w:hAnsi="Times New Roman"/>
                <w:sz w:val="20"/>
                <w:szCs w:val="20"/>
                <w:lang w:val="sr-Cyrl-CS"/>
              </w:rPr>
              <w:t>Техничке науке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DC0386" w:rsidRPr="00E50D25" w:rsidRDefault="00E50D25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50D25">
              <w:rPr>
                <w:rFonts w:ascii="Times New Roman" w:hAnsi="Times New Roman"/>
                <w:sz w:val="20"/>
                <w:szCs w:val="20"/>
              </w:rPr>
              <w:t>Механиика</w:t>
            </w:r>
          </w:p>
        </w:tc>
      </w:tr>
      <w:tr w:rsidR="004D2748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C0386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DC0386" w:rsidRPr="006C240E" w:rsidRDefault="00DC0386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</w:rPr>
            </w:pPr>
            <w:r w:rsidRPr="00DC0386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5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</w:rPr>
            </w:pPr>
            <w:r w:rsidRPr="00DC0386">
              <w:rPr>
                <w:rFonts w:ascii="Times New Roman" w:hAnsi="Times New Roman"/>
                <w:sz w:val="20"/>
                <w:szCs w:val="20"/>
              </w:rPr>
              <w:t>Математички факултет, Б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9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0386" w:rsidRPr="00DC0386" w:rsidRDefault="00E50D25" w:rsidP="00E50D2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DC0386" w:rsidRPr="00DC0386">
              <w:rPr>
                <w:rFonts w:ascii="Times New Roman" w:hAnsi="Times New Roman"/>
                <w:sz w:val="20"/>
                <w:szCs w:val="20"/>
                <w:lang w:val="sr-Cyrl-CS"/>
              </w:rPr>
              <w:t>еханика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DC0386" w:rsidRPr="00E50D25" w:rsidRDefault="00E50D25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Рационална мехаика</w:t>
            </w:r>
          </w:p>
        </w:tc>
      </w:tr>
      <w:tr w:rsidR="004D2748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DC0386" w:rsidRDefault="00DC0386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C0386" w:rsidRPr="006C240E" w:rsidTr="00A95558">
        <w:trPr>
          <w:trHeight w:val="288"/>
        </w:trPr>
        <w:tc>
          <w:tcPr>
            <w:tcW w:w="2403" w:type="dxa"/>
            <w:gridSpan w:val="5"/>
            <w:vAlign w:val="center"/>
          </w:tcPr>
          <w:p w:rsidR="00DC0386" w:rsidRPr="006C240E" w:rsidRDefault="00DC0386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</w:rPr>
            </w:pPr>
            <w:r w:rsidRPr="00DC0386">
              <w:rPr>
                <w:rFonts w:ascii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15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DC0386" w:rsidP="00DC0386">
            <w:pPr>
              <w:rPr>
                <w:rFonts w:ascii="Times New Roman" w:hAnsi="Times New Roman"/>
                <w:sz w:val="20"/>
                <w:szCs w:val="20"/>
              </w:rPr>
            </w:pPr>
            <w:r w:rsidRPr="00DC0386">
              <w:rPr>
                <w:rFonts w:ascii="Times New Roman" w:hAnsi="Times New Roman"/>
                <w:sz w:val="20"/>
                <w:szCs w:val="20"/>
              </w:rPr>
              <w:t>ФТН, Нови Сад</w:t>
            </w:r>
          </w:p>
        </w:tc>
        <w:tc>
          <w:tcPr>
            <w:tcW w:w="19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C0386" w:rsidRPr="00DC0386" w:rsidRDefault="00E50D25" w:rsidP="00DC038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0386">
              <w:rPr>
                <w:rFonts w:ascii="Times New Roman" w:hAnsi="Times New Roman"/>
                <w:sz w:val="20"/>
                <w:szCs w:val="20"/>
                <w:lang w:val="sr-Cyrl-CS"/>
              </w:rPr>
              <w:t>Машинство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DC0386" w:rsidRPr="00E50D25" w:rsidRDefault="00E50D25" w:rsidP="00DC03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D2748" w:rsidRPr="006C240E" w:rsidRDefault="00A5371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715">
              <w:rPr>
                <w:rFonts w:ascii="Times New Roman" w:hAnsi="Times New Roman"/>
                <w:sz w:val="20"/>
                <w:szCs w:val="20"/>
                <w:lang w:val="sr-Cyrl-CS"/>
              </w:rPr>
              <w:t>М139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B4392" w:rsidRPr="00EB4392" w:rsidRDefault="00EB439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EB4392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016273" w:rsidRDefault="00EB439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  <w:r w:rsidR="00016273">
              <w:rPr>
                <w:rFonts w:ascii="Times New Roman" w:hAnsi="Times New Roman"/>
                <w:sz w:val="20"/>
                <w:szCs w:val="20"/>
              </w:rPr>
              <w:t>, MAП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EB439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4D2748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D2748" w:rsidRPr="006C240E" w:rsidRDefault="00A5371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715">
              <w:rPr>
                <w:rFonts w:ascii="Times New Roman" w:hAnsi="Times New Roman"/>
                <w:sz w:val="20"/>
                <w:szCs w:val="20"/>
                <w:lang w:val="sr-Cyrl-CS"/>
              </w:rPr>
              <w:t>М148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EB439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EB4392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A5371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  <w:r w:rsidR="00016273">
              <w:rPr>
                <w:rFonts w:ascii="Times New Roman" w:hAnsi="Times New Roman"/>
                <w:sz w:val="20"/>
                <w:szCs w:val="20"/>
                <w:lang w:val="sr-Cyrl-CS"/>
              </w:rPr>
              <w:t>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EB4392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53715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016273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Ф18МАТ1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16273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Мера и интеграл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МБ,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16273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П404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из моделирања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16273" w:rsidRPr="006C240E" w:rsidTr="00A9555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16273" w:rsidRPr="00016273" w:rsidRDefault="0001627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016273" w:rsidRDefault="0001627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16273" w:rsidRDefault="0001627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16273" w:rsidRDefault="0001627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16273" w:rsidRDefault="0001627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16273" w:rsidRDefault="00016273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E6345" w:rsidRPr="006C240E" w:rsidTr="00A95558">
        <w:trPr>
          <w:trHeight w:val="288"/>
        </w:trPr>
        <w:tc>
          <w:tcPr>
            <w:tcW w:w="607" w:type="dxa"/>
            <w:vAlign w:val="center"/>
          </w:tcPr>
          <w:p w:rsidR="000E6345" w:rsidRPr="006C240E" w:rsidRDefault="000E6345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E6345" w:rsidRPr="00DA4122" w:rsidRDefault="00DA4122" w:rsidP="000E63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8D8">
              <w:rPr>
                <w:rFonts w:ascii="Times New Roman" w:hAnsi="Times New Roman"/>
                <w:sz w:val="20"/>
                <w:szCs w:val="20"/>
              </w:rPr>
              <w:t>D. Madjarević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A4122">
              <w:rPr>
                <w:rFonts w:ascii="Times New Roman" w:hAnsi="Times New Roman"/>
                <w:b/>
                <w:sz w:val="20"/>
                <w:szCs w:val="20"/>
              </w:rPr>
              <w:t>S. Simić</w:t>
            </w:r>
            <w:r w:rsidRPr="00DA412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Entropy growth and entropy production rate in binary mixture shock waves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Physical Review E, Vol. 100, 023119, 2019. </w:t>
            </w:r>
          </w:p>
        </w:tc>
      </w:tr>
      <w:tr w:rsidR="0027262F" w:rsidRPr="006C240E" w:rsidTr="00A95558">
        <w:trPr>
          <w:trHeight w:val="288"/>
        </w:trPr>
        <w:tc>
          <w:tcPr>
            <w:tcW w:w="607" w:type="dxa"/>
            <w:vAlign w:val="center"/>
          </w:tcPr>
          <w:p w:rsidR="0027262F" w:rsidRPr="006C240E" w:rsidRDefault="0027262F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262F" w:rsidRPr="00956E70" w:rsidRDefault="00B528D8" w:rsidP="000E63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8D8">
              <w:rPr>
                <w:rFonts w:ascii="Times New Roman" w:hAnsi="Times New Roman"/>
                <w:sz w:val="20"/>
                <w:szCs w:val="20"/>
              </w:rPr>
              <w:t>D. Madjarević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A4122">
              <w:rPr>
                <w:rFonts w:ascii="Times New Roman" w:hAnsi="Times New Roman"/>
                <w:b/>
                <w:sz w:val="20"/>
                <w:szCs w:val="20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A.J. Soares,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 Zeldovich-von Neumann-Döring</w:t>
            </w:r>
            <w:r w:rsidR="00956E70">
              <w:rPr>
                <w:rFonts w:ascii="Times New Roman" w:hAnsi="Times New Roman"/>
                <w:i/>
                <w:sz w:val="20"/>
                <w:szCs w:val="20"/>
              </w:rPr>
              <w:t>-like detonation wave in a multi-temperature mixture</w:t>
            </w:r>
            <w:r w:rsidR="00956E70">
              <w:rPr>
                <w:rFonts w:ascii="Times New Roman" w:hAnsi="Times New Roman"/>
                <w:sz w:val="20"/>
                <w:szCs w:val="20"/>
              </w:rPr>
              <w:t>, Journal of Fluid Mechanics, Vol. 869, 674-705, 2019.</w:t>
            </w:r>
          </w:p>
        </w:tc>
      </w:tr>
      <w:tr w:rsidR="0027262F" w:rsidRPr="006C240E" w:rsidTr="00A95558">
        <w:trPr>
          <w:trHeight w:val="288"/>
        </w:trPr>
        <w:tc>
          <w:tcPr>
            <w:tcW w:w="607" w:type="dxa"/>
            <w:vAlign w:val="center"/>
          </w:tcPr>
          <w:p w:rsidR="0027262F" w:rsidRPr="006C240E" w:rsidRDefault="0027262F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262F" w:rsidRPr="00B528D8" w:rsidRDefault="00B528D8" w:rsidP="000E63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Stability of Levitron revisited</w:t>
            </w:r>
            <w:r>
              <w:rPr>
                <w:rFonts w:ascii="Times New Roman" w:hAnsi="Times New Roman"/>
                <w:sz w:val="20"/>
                <w:szCs w:val="20"/>
              </w:rPr>
              <w:t>, Theoretical and Applied Mechanics, Vol. 44 (2), 255-270, 2017.</w:t>
            </w:r>
          </w:p>
        </w:tc>
      </w:tr>
      <w:tr w:rsidR="0027262F" w:rsidRPr="006C240E" w:rsidTr="00A95558">
        <w:trPr>
          <w:trHeight w:val="288"/>
        </w:trPr>
        <w:tc>
          <w:tcPr>
            <w:tcW w:w="607" w:type="dxa"/>
            <w:vAlign w:val="center"/>
          </w:tcPr>
          <w:p w:rsidR="0027262F" w:rsidRPr="006C240E" w:rsidRDefault="0027262F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262F" w:rsidRPr="0027262F" w:rsidRDefault="0027262F" w:rsidP="002726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Pavić-Čolić, D. Madjarević,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Simić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Polyatomic gases with dynamic pressure: Kinetic non-linear closure and the shock structure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International Journal of Non-Linear Mechanics, Vol. 92, 160-175, 2017. </w:t>
            </w:r>
          </w:p>
        </w:tc>
      </w:tr>
      <w:tr w:rsidR="0027262F" w:rsidRPr="006C240E" w:rsidTr="00A95558">
        <w:trPr>
          <w:trHeight w:val="288"/>
        </w:trPr>
        <w:tc>
          <w:tcPr>
            <w:tcW w:w="607" w:type="dxa"/>
            <w:vAlign w:val="center"/>
          </w:tcPr>
          <w:p w:rsidR="0027262F" w:rsidRPr="006C240E" w:rsidRDefault="0027262F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262F" w:rsidRPr="000E6345" w:rsidRDefault="0027262F" w:rsidP="000E634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6345">
              <w:rPr>
                <w:rFonts w:ascii="Times New Roman" w:hAnsi="Times New Roman"/>
                <w:b/>
                <w:sz w:val="20"/>
                <w:szCs w:val="20"/>
              </w:rPr>
              <w:t xml:space="preserve">S. Simić, </w:t>
            </w:r>
            <w:r w:rsidRPr="000E6345">
              <w:rPr>
                <w:rFonts w:ascii="Times New Roman" w:hAnsi="Times New Roman"/>
                <w:sz w:val="20"/>
                <w:szCs w:val="20"/>
              </w:rPr>
              <w:t xml:space="preserve">M. Pavić-Čolić, D. Madjarević, </w:t>
            </w:r>
            <w:r w:rsidRPr="000E6345">
              <w:rPr>
                <w:rFonts w:ascii="Times New Roman" w:hAnsi="Times New Roman"/>
                <w:i/>
                <w:sz w:val="20"/>
                <w:szCs w:val="20"/>
              </w:rPr>
              <w:t>Non-equilibrium mixtures of gases: Modelling and computation</w:t>
            </w:r>
            <w:r w:rsidRPr="000E6345">
              <w:rPr>
                <w:rFonts w:ascii="Times New Roman" w:hAnsi="Times New Roman"/>
                <w:sz w:val="20"/>
                <w:szCs w:val="20"/>
              </w:rPr>
              <w:t>, Rivista di Matematica della Universita di Parma, Vol. 6 (1), 135-214, 2015.</w:t>
            </w:r>
          </w:p>
        </w:tc>
      </w:tr>
      <w:tr w:rsidR="000E6345" w:rsidRPr="006C240E" w:rsidTr="00A95558">
        <w:trPr>
          <w:trHeight w:val="288"/>
        </w:trPr>
        <w:tc>
          <w:tcPr>
            <w:tcW w:w="607" w:type="dxa"/>
            <w:vAlign w:val="center"/>
          </w:tcPr>
          <w:p w:rsidR="000E6345" w:rsidRPr="006C240E" w:rsidRDefault="000E6345" w:rsidP="000E63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8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E6345" w:rsidRPr="000E6345" w:rsidRDefault="000E6345" w:rsidP="000E63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345">
              <w:rPr>
                <w:rFonts w:ascii="Times New Roman" w:hAnsi="Times New Roman"/>
                <w:sz w:val="20"/>
                <w:szCs w:val="20"/>
              </w:rPr>
              <w:t xml:space="preserve">D. Madjarević, T. Ruggeri, </w:t>
            </w:r>
            <w:r w:rsidRPr="000E6345">
              <w:rPr>
                <w:rFonts w:ascii="Times New Roman" w:hAnsi="Times New Roman"/>
                <w:b/>
                <w:sz w:val="20"/>
                <w:szCs w:val="20"/>
              </w:rPr>
              <w:t>S. Simić,</w:t>
            </w:r>
            <w:r w:rsidRPr="000E6345">
              <w:rPr>
                <w:rFonts w:ascii="Times New Roman" w:hAnsi="Times New Roman"/>
                <w:i/>
                <w:sz w:val="20"/>
                <w:szCs w:val="20"/>
              </w:rPr>
              <w:t>Shock structure and temperature overshoot in macroscopic multi-temperature model of mixtures</w:t>
            </w:r>
            <w:r w:rsidRPr="000E6345">
              <w:rPr>
                <w:rFonts w:ascii="Times New Roman" w:hAnsi="Times New Roman"/>
                <w:sz w:val="20"/>
                <w:szCs w:val="20"/>
              </w:rPr>
              <w:t>, Physics of Fluids, Vol. 26 (10), 106102, 2014.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A95558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0E634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A95558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0E634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D2748" w:rsidRPr="006C240E" w:rsidTr="00A95558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0E6345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E6345"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</w:tr>
      <w:tr w:rsidR="004D2748" w:rsidRPr="006C240E" w:rsidTr="00A95558">
        <w:trPr>
          <w:trHeight w:val="288"/>
        </w:trPr>
        <w:tc>
          <w:tcPr>
            <w:tcW w:w="1464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6" w:type="dxa"/>
            <w:gridSpan w:val="12"/>
            <w:vAlign w:val="center"/>
          </w:tcPr>
          <w:p w:rsidR="004D2748" w:rsidRPr="000E6345" w:rsidRDefault="000E6345" w:rsidP="000E63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6345">
              <w:rPr>
                <w:rFonts w:ascii="Times New Roman" w:hAnsi="Times New Roman"/>
                <w:sz w:val="20"/>
                <w:szCs w:val="20"/>
              </w:rPr>
              <w:t>C.I.R.A.M. (Department of Mathematics and Research Center of Applied Mathematics), University of Bologna, Italy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A95558">
        <w:trPr>
          <w:trHeight w:val="288"/>
        </w:trPr>
        <w:tc>
          <w:tcPr>
            <w:tcW w:w="9290" w:type="dxa"/>
            <w:gridSpan w:val="15"/>
            <w:vAlign w:val="center"/>
          </w:tcPr>
          <w:p w:rsidR="004D2748" w:rsidRPr="006C240E" w:rsidRDefault="000E6345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6345">
              <w:rPr>
                <w:rFonts w:ascii="Times New Roman" w:hAnsi="Times New Roman"/>
                <w:sz w:val="20"/>
                <w:szCs w:val="20"/>
                <w:lang w:val="sr-Cyrl-CS"/>
              </w:rPr>
              <w:t>Члан редакције научних часописа Ricerche di Matematica и Theoretical and Applied Mechanics. Референт журнала Mathematical Reviews и Zentralblatt.</w:t>
            </w:r>
          </w:p>
        </w:tc>
      </w:tr>
    </w:tbl>
    <w:p w:rsidR="00DE7160" w:rsidRPr="00A95558" w:rsidRDefault="00DE7160">
      <w:pPr>
        <w:rPr>
          <w:lang/>
        </w:rPr>
      </w:pPr>
    </w:p>
    <w:sectPr w:rsidR="00DE7160" w:rsidRPr="00A95558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16273"/>
    <w:rsid w:val="000E6345"/>
    <w:rsid w:val="00161AEA"/>
    <w:rsid w:val="00266FD8"/>
    <w:rsid w:val="0027262F"/>
    <w:rsid w:val="00445689"/>
    <w:rsid w:val="00487968"/>
    <w:rsid w:val="004A0575"/>
    <w:rsid w:val="004D2748"/>
    <w:rsid w:val="005A1BDF"/>
    <w:rsid w:val="006011F4"/>
    <w:rsid w:val="006B26B7"/>
    <w:rsid w:val="006C240E"/>
    <w:rsid w:val="008753B2"/>
    <w:rsid w:val="008935B3"/>
    <w:rsid w:val="00956E70"/>
    <w:rsid w:val="009D1BBA"/>
    <w:rsid w:val="00A35FFF"/>
    <w:rsid w:val="00A53715"/>
    <w:rsid w:val="00A613DF"/>
    <w:rsid w:val="00A95558"/>
    <w:rsid w:val="00AE2E1F"/>
    <w:rsid w:val="00B528D8"/>
    <w:rsid w:val="00D92C69"/>
    <w:rsid w:val="00DA4122"/>
    <w:rsid w:val="00DC0386"/>
    <w:rsid w:val="00DC57FB"/>
    <w:rsid w:val="00DE7160"/>
    <w:rsid w:val="00E50D25"/>
    <w:rsid w:val="00E72759"/>
    <w:rsid w:val="00EB4392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13</cp:revision>
  <dcterms:created xsi:type="dcterms:W3CDTF">2019-11-14T22:19:00Z</dcterms:created>
  <dcterms:modified xsi:type="dcterms:W3CDTF">2019-12-29T19:57:00Z</dcterms:modified>
</cp:coreProperties>
</file>