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1907F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1907F9">
              <w:rPr>
                <w:rFonts w:ascii="Times New Roman" w:hAnsi="Times New Roman"/>
                <w:b/>
                <w:sz w:val="20"/>
                <w:szCs w:val="20"/>
              </w:rPr>
              <w:t>Милица Жигић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7948F0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D2748" w:rsidRPr="006C1085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7948F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Департман за математику и информатику, Природно-математички факултет, Универзитет у Новом Саду, </w:t>
            </w:r>
            <w:r w:rsidR="007948F0" w:rsidRPr="007948F0">
              <w:rPr>
                <w:rFonts w:ascii="Times New Roman" w:hAnsi="Times New Roman"/>
                <w:sz w:val="20"/>
                <w:szCs w:val="20"/>
                <w:lang w:val="sr-Cyrl-CS"/>
              </w:rPr>
              <w:t>1. фебруар 2005.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6C1085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1085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1085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М104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8F0"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геометрија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DC4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М504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8F0"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геометрија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DC4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C74059">
              <w:rPr>
                <w:rFonts w:ascii="Times New Roman" w:hAnsi="Times New Roman"/>
                <w:sz w:val="20"/>
                <w:szCs w:val="20"/>
              </w:rPr>
              <w:t>Б38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8F0">
              <w:rPr>
                <w:rFonts w:ascii="Times New Roman" w:hAnsi="Times New Roman"/>
                <w:sz w:val="20"/>
                <w:szCs w:val="20"/>
                <w:lang w:val="sr-Cyrl-CS"/>
              </w:rPr>
              <w:t>Оптимизација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C74059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</w:t>
            </w:r>
            <w:r w:rsidR="007948F0" w:rsidRPr="006C240E">
              <w:rPr>
                <w:rFonts w:ascii="Times New Roman" w:hAnsi="Times New Roman"/>
                <w:iCs/>
                <w:sz w:val="20"/>
                <w:szCs w:val="20"/>
              </w:rPr>
              <w:t>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МА52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48F0">
              <w:rPr>
                <w:rFonts w:ascii="Times New Roman" w:hAnsi="Times New Roman"/>
                <w:sz w:val="20"/>
                <w:szCs w:val="20"/>
                <w:lang w:val="sr-Cyrl-CS"/>
              </w:rPr>
              <w:t>Пројективна геометрија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7948F0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DC4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74059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74059" w:rsidRPr="006C240E" w:rsidRDefault="00DC4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П114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Визуализација података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74059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74059" w:rsidRPr="006C240E" w:rsidRDefault="00DC4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П605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 и неуралне мреже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74059" w:rsidRPr="006C240E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74059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74059" w:rsidRPr="006C240E" w:rsidRDefault="00DC4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Стохастичка анализа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74059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74059" w:rsidRPr="006C240E" w:rsidRDefault="00DC43C3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М511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3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74059" w:rsidRDefault="00C7405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6C240E" w:rsidRDefault="007948F0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T. Levajković, S. Pilipović, </w:t>
            </w:r>
            <w:r w:rsidRPr="007948F0">
              <w:rPr>
                <w:rFonts w:ascii="Times New Roman" w:hAnsi="Times New Roman"/>
                <w:sz w:val="20"/>
                <w:szCs w:val="20"/>
                <w:lang w:val="sr-Cyrl-CS"/>
              </w:rPr>
              <w:t>D. Seleši,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948F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M. Žigić,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61AE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Stochastic evolution equations with Wick-polynomial nonlinearities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, Electron. J. Probab. 23(116), 25 pp., 2018.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7948F0" w:rsidRDefault="007948F0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8F0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7948F0">
              <w:rPr>
                <w:rFonts w:ascii="Times New Roman" w:hAnsi="Times New Roman"/>
                <w:sz w:val="20"/>
                <w:szCs w:val="20"/>
              </w:rPr>
              <w:t>Levajković</w:t>
            </w:r>
            <w:proofErr w:type="spellEnd"/>
            <w:r w:rsidRPr="007948F0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7948F0">
              <w:rPr>
                <w:rFonts w:ascii="Times New Roman" w:hAnsi="Times New Roman"/>
                <w:sz w:val="20"/>
                <w:szCs w:val="20"/>
              </w:rPr>
              <w:t>Pilipović</w:t>
            </w:r>
            <w:proofErr w:type="spellEnd"/>
            <w:r w:rsidRPr="007948F0"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 w:rsidRPr="007948F0">
              <w:rPr>
                <w:rFonts w:ascii="Times New Roman" w:hAnsi="Times New Roman"/>
                <w:sz w:val="20"/>
                <w:szCs w:val="20"/>
              </w:rPr>
              <w:t>Seleši</w:t>
            </w:r>
            <w:proofErr w:type="spellEnd"/>
            <w:r w:rsidRPr="007948F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948F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 </w:t>
            </w:r>
            <w:proofErr w:type="spellStart"/>
            <w:r w:rsidRPr="007948F0">
              <w:rPr>
                <w:rFonts w:ascii="Times New Roman" w:hAnsi="Times New Roman"/>
                <w:b/>
                <w:bCs/>
                <w:sz w:val="20"/>
                <w:szCs w:val="20"/>
              </w:rPr>
              <w:t>Žigić</w:t>
            </w:r>
            <w:proofErr w:type="spellEnd"/>
            <w:r w:rsidRPr="007948F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948F0">
              <w:rPr>
                <w:rFonts w:ascii="Times New Roman" w:hAnsi="Times New Roman"/>
                <w:i/>
                <w:iCs/>
                <w:sz w:val="20"/>
                <w:szCs w:val="20"/>
              </w:rPr>
              <w:t>Stochastic evolution equations with multiplicative noise</w:t>
            </w:r>
            <w:r w:rsidRPr="007948F0">
              <w:rPr>
                <w:rFonts w:ascii="Times New Roman" w:hAnsi="Times New Roman"/>
                <w:sz w:val="20"/>
                <w:szCs w:val="20"/>
              </w:rPr>
              <w:t xml:space="preserve">, Electron. J. </w:t>
            </w:r>
            <w:proofErr w:type="spellStart"/>
            <w:r w:rsidRPr="007948F0">
              <w:rPr>
                <w:rFonts w:ascii="Times New Roman" w:hAnsi="Times New Roman"/>
                <w:sz w:val="20"/>
                <w:szCs w:val="20"/>
              </w:rPr>
              <w:t>Probab</w:t>
            </w:r>
            <w:proofErr w:type="spellEnd"/>
            <w:r w:rsidRPr="007948F0">
              <w:rPr>
                <w:rFonts w:ascii="Times New Roman" w:hAnsi="Times New Roman"/>
                <w:sz w:val="20"/>
                <w:szCs w:val="20"/>
              </w:rPr>
              <w:t>. 20(19) (2015) 1-23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948F0" w:rsidRPr="006C240E" w:rsidTr="000F51A4">
        <w:trPr>
          <w:trHeight w:val="288"/>
        </w:trPr>
        <w:tc>
          <w:tcPr>
            <w:tcW w:w="607" w:type="dxa"/>
            <w:vAlign w:val="center"/>
          </w:tcPr>
          <w:p w:rsidR="007948F0" w:rsidRPr="006C240E" w:rsidRDefault="007948F0" w:rsidP="007948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7948F0" w:rsidRDefault="007948F0" w:rsidP="007948F0">
            <w:pPr>
              <w:pStyle w:val="Normal1"/>
              <w:tabs>
                <w:tab w:val="left" w:pos="567"/>
              </w:tabs>
              <w:spacing w:after="60"/>
              <w:jc w:val="both"/>
            </w:pPr>
            <w:r w:rsidRPr="00763A4B">
              <w:t xml:space="preserve">J. </w:t>
            </w:r>
            <w:proofErr w:type="spellStart"/>
            <w:r w:rsidRPr="00763A4B">
              <w:t>Aleksić</w:t>
            </w:r>
            <w:proofErr w:type="spellEnd"/>
            <w:r w:rsidRPr="00763A4B">
              <w:t xml:space="preserve">, V. </w:t>
            </w:r>
            <w:proofErr w:type="spellStart"/>
            <w:r w:rsidRPr="00763A4B">
              <w:t>Kostić</w:t>
            </w:r>
            <w:proofErr w:type="spellEnd"/>
            <w:r w:rsidRPr="00763A4B">
              <w:t xml:space="preserve">, </w:t>
            </w:r>
            <w:r w:rsidRPr="00763A4B">
              <w:rPr>
                <w:b/>
                <w:bCs/>
              </w:rPr>
              <w:t xml:space="preserve">M. </w:t>
            </w:r>
            <w:proofErr w:type="spellStart"/>
            <w:r w:rsidRPr="00763A4B">
              <w:rPr>
                <w:b/>
                <w:bCs/>
              </w:rPr>
              <w:t>Žigić</w:t>
            </w:r>
            <w:proofErr w:type="spellEnd"/>
            <w:r w:rsidRPr="00763A4B">
              <w:t xml:space="preserve">, </w:t>
            </w:r>
            <w:r w:rsidRPr="00763A4B">
              <w:rPr>
                <w:i/>
                <w:iCs/>
              </w:rPr>
              <w:t>Spectrum localizations for matrix operators on $</w:t>
            </w:r>
            <w:proofErr w:type="spellStart"/>
            <w:r w:rsidRPr="00763A4B">
              <w:rPr>
                <w:i/>
                <w:iCs/>
              </w:rPr>
              <w:t>l^p</w:t>
            </w:r>
            <w:proofErr w:type="spellEnd"/>
            <w:r w:rsidRPr="00763A4B">
              <w:rPr>
                <w:i/>
                <w:iCs/>
              </w:rPr>
              <w:t>$ spaces</w:t>
            </w:r>
            <w:r w:rsidRPr="00763A4B">
              <w:t xml:space="preserve">, Appl. Math. </w:t>
            </w:r>
            <w:proofErr w:type="spellStart"/>
            <w:r w:rsidRPr="00763A4B">
              <w:t>Comput</w:t>
            </w:r>
            <w:proofErr w:type="spellEnd"/>
            <w:r w:rsidRPr="00763A4B">
              <w:t>. 249 (2014) 541-553</w:t>
            </w:r>
          </w:p>
        </w:tc>
      </w:tr>
      <w:tr w:rsidR="007948F0" w:rsidRPr="006C240E" w:rsidTr="000F51A4">
        <w:trPr>
          <w:trHeight w:val="288"/>
        </w:trPr>
        <w:tc>
          <w:tcPr>
            <w:tcW w:w="607" w:type="dxa"/>
            <w:vAlign w:val="center"/>
          </w:tcPr>
          <w:p w:rsidR="007948F0" w:rsidRPr="006C240E" w:rsidRDefault="007948F0" w:rsidP="007948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7948F0" w:rsidRDefault="007948F0" w:rsidP="007948F0">
            <w:pPr>
              <w:pStyle w:val="Normal1"/>
              <w:tabs>
                <w:tab w:val="left" w:pos="567"/>
              </w:tabs>
              <w:spacing w:after="60"/>
              <w:jc w:val="both"/>
            </w:pPr>
            <w:r w:rsidRPr="00763A4B">
              <w:t xml:space="preserve">C. Chen, M. </w:t>
            </w:r>
            <w:proofErr w:type="spellStart"/>
            <w:r w:rsidRPr="00763A4B">
              <w:t>Kostić</w:t>
            </w:r>
            <w:proofErr w:type="spellEnd"/>
            <w:r w:rsidRPr="00763A4B">
              <w:t xml:space="preserve">, M. Li, </w:t>
            </w:r>
            <w:r w:rsidRPr="00763A4B">
              <w:rPr>
                <w:b/>
                <w:bCs/>
              </w:rPr>
              <w:t xml:space="preserve">M. </w:t>
            </w:r>
            <w:proofErr w:type="spellStart"/>
            <w:r w:rsidRPr="00763A4B">
              <w:rPr>
                <w:b/>
                <w:bCs/>
              </w:rPr>
              <w:t>Žigić</w:t>
            </w:r>
            <w:proofErr w:type="spellEnd"/>
            <w:r w:rsidRPr="00763A4B">
              <w:t xml:space="preserve">, </w:t>
            </w:r>
            <w:r w:rsidRPr="00763A4B">
              <w:rPr>
                <w:rStyle w:val="Emphasis"/>
              </w:rPr>
              <w:t>Complex Powers of C-sectorial Operators. Part I</w:t>
            </w:r>
            <w:r>
              <w:t>, Taiwanese J. Math. 17(2) (2013)</w:t>
            </w:r>
            <w:r w:rsidRPr="00763A4B">
              <w:t xml:space="preserve"> 465-499</w:t>
            </w:r>
          </w:p>
        </w:tc>
      </w:tr>
      <w:tr w:rsidR="007948F0" w:rsidRPr="006C240E" w:rsidTr="000F51A4">
        <w:trPr>
          <w:trHeight w:val="288"/>
        </w:trPr>
        <w:tc>
          <w:tcPr>
            <w:tcW w:w="607" w:type="dxa"/>
            <w:vAlign w:val="center"/>
          </w:tcPr>
          <w:p w:rsidR="007948F0" w:rsidRPr="006C240E" w:rsidRDefault="007948F0" w:rsidP="007948F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vAlign w:val="center"/>
          </w:tcPr>
          <w:p w:rsidR="007948F0" w:rsidRDefault="007948F0" w:rsidP="007948F0">
            <w:pPr>
              <w:pStyle w:val="Normal1"/>
              <w:tabs>
                <w:tab w:val="left" w:pos="567"/>
              </w:tabs>
              <w:spacing w:after="60"/>
              <w:jc w:val="both"/>
            </w:pPr>
            <w:r w:rsidRPr="00763A4B">
              <w:rPr>
                <w:lang w:val="sr-Cyrl-CS"/>
              </w:rPr>
              <w:t xml:space="preserve">S. Pilipović, </w:t>
            </w:r>
            <w:r w:rsidRPr="00763A4B">
              <w:rPr>
                <w:b/>
                <w:bCs/>
                <w:lang w:val="sr-Cyrl-CS"/>
              </w:rPr>
              <w:t>M. Žigić</w:t>
            </w:r>
            <w:r w:rsidRPr="00763A4B">
              <w:rPr>
                <w:lang w:val="sr-Cyrl-CS"/>
              </w:rPr>
              <w:t xml:space="preserve">, </w:t>
            </w:r>
            <w:r w:rsidRPr="00763A4B">
              <w:rPr>
                <w:rStyle w:val="Emphasis"/>
                <w:lang w:val="sr-Cyrl-CS"/>
              </w:rPr>
              <w:t>Suppleness of the sheaf of algebras of generalized functions on manifolds</w:t>
            </w:r>
            <w:r>
              <w:rPr>
                <w:lang w:val="sr-Cyrl-CS"/>
              </w:rPr>
              <w:t>, J. Math. Anal. Appl. 379(2) (2011)</w:t>
            </w:r>
            <w:r w:rsidRPr="00763A4B">
              <w:rPr>
                <w:lang w:val="sr-Cyrl-CS"/>
              </w:rPr>
              <w:t xml:space="preserve"> 482-486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A526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bookmarkStart w:id="0" w:name="_GoBack"/>
            <w:bookmarkEnd w:id="0"/>
            <w:r w:rsidR="00F93512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A5266A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D2748" w:rsidRPr="006C1085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4D2748" w:rsidRPr="00331259" w:rsidRDefault="00331259" w:rsidP="003312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31259">
              <w:rPr>
                <w:rFonts w:ascii="Times New Roman" w:hAnsi="Times New Roman"/>
                <w:sz w:val="20"/>
                <w:szCs w:val="20"/>
                <w:lang w:val="sr-Cyrl-CS"/>
              </w:rPr>
              <w:t>Fakultät für Mathematik, Universität Wien, Beč, Austrija, mart 2008 - jul 2008 (ÖAD stipendija).</w:t>
            </w:r>
          </w:p>
        </w:tc>
      </w:tr>
      <w:tr w:rsidR="004D2748" w:rsidRPr="006C1085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1085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4D2748" w:rsidRPr="006C1085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de-DE"/>
        </w:rPr>
      </w:pPr>
    </w:p>
    <w:p w:rsidR="00DE7160" w:rsidRPr="006C1085" w:rsidRDefault="00DE7160">
      <w:pPr>
        <w:rPr>
          <w:lang w:val="de-DE"/>
        </w:rPr>
      </w:pPr>
    </w:p>
    <w:sectPr w:rsidR="00DE7160" w:rsidRPr="006C1085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15FCC"/>
    <w:rsid w:val="00161AEA"/>
    <w:rsid w:val="001907F9"/>
    <w:rsid w:val="00266FD8"/>
    <w:rsid w:val="00331259"/>
    <w:rsid w:val="00445689"/>
    <w:rsid w:val="00487968"/>
    <w:rsid w:val="004A0575"/>
    <w:rsid w:val="004D2748"/>
    <w:rsid w:val="004D78D1"/>
    <w:rsid w:val="006B26B7"/>
    <w:rsid w:val="006C1085"/>
    <w:rsid w:val="006C240E"/>
    <w:rsid w:val="007948F0"/>
    <w:rsid w:val="008935B3"/>
    <w:rsid w:val="009D1BBA"/>
    <w:rsid w:val="00A35FFF"/>
    <w:rsid w:val="00A5266A"/>
    <w:rsid w:val="00A613DF"/>
    <w:rsid w:val="00C74059"/>
    <w:rsid w:val="00D92C69"/>
    <w:rsid w:val="00DC43C3"/>
    <w:rsid w:val="00DC57FB"/>
    <w:rsid w:val="00DE7160"/>
    <w:rsid w:val="00E72759"/>
    <w:rsid w:val="00F916CF"/>
    <w:rsid w:val="00F9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customStyle="1" w:styleId="Normal1">
    <w:name w:val="Normal1"/>
    <w:rsid w:val="007948F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Emphasis">
    <w:name w:val="Emphasis"/>
    <w:qFormat/>
    <w:rsid w:val="007948F0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6</cp:revision>
  <dcterms:created xsi:type="dcterms:W3CDTF">2019-11-14T18:53:00Z</dcterms:created>
  <dcterms:modified xsi:type="dcterms:W3CDTF">2019-12-29T20:11:00Z</dcterms:modified>
</cp:coreProperties>
</file>