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006"/>
        <w:gridCol w:w="269"/>
        <w:gridCol w:w="514"/>
        <w:gridCol w:w="337"/>
        <w:gridCol w:w="1490"/>
        <w:gridCol w:w="636"/>
        <w:gridCol w:w="142"/>
        <w:gridCol w:w="1024"/>
        <w:gridCol w:w="677"/>
        <w:gridCol w:w="983"/>
        <w:gridCol w:w="1852"/>
        <w:gridCol w:w="992"/>
      </w:tblGrid>
      <w:tr w:rsidR="00655F70" w:rsidRPr="00491993" w:rsidTr="00624457">
        <w:trPr>
          <w:trHeight w:val="281"/>
        </w:trPr>
        <w:tc>
          <w:tcPr>
            <w:tcW w:w="4820" w:type="dxa"/>
            <w:gridSpan w:val="8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28" w:type="dxa"/>
            <w:gridSpan w:val="5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Тијана Прибићевић</w:t>
            </w:r>
          </w:p>
        </w:tc>
      </w:tr>
      <w:tr w:rsidR="00655F70" w:rsidRPr="00491993" w:rsidTr="00624457">
        <w:trPr>
          <w:trHeight w:val="257"/>
        </w:trPr>
        <w:tc>
          <w:tcPr>
            <w:tcW w:w="4820" w:type="dxa"/>
            <w:gridSpan w:val="8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28" w:type="dxa"/>
            <w:gridSpan w:val="5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624457">
        <w:trPr>
          <w:trHeight w:val="427"/>
        </w:trPr>
        <w:tc>
          <w:tcPr>
            <w:tcW w:w="4820" w:type="dxa"/>
            <w:gridSpan w:val="8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28" w:type="dxa"/>
            <w:gridSpan w:val="5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</w:tr>
      <w:tr w:rsidR="00655F70" w:rsidRPr="00491993" w:rsidTr="00624457">
        <w:trPr>
          <w:trHeight w:val="282"/>
        </w:trPr>
        <w:tc>
          <w:tcPr>
            <w:tcW w:w="4820" w:type="dxa"/>
            <w:gridSpan w:val="8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28" w:type="dxa"/>
            <w:gridSpan w:val="5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</w:tr>
      <w:tr w:rsidR="00655F70" w:rsidRPr="00491993" w:rsidTr="00624457">
        <w:trPr>
          <w:trHeight w:val="292"/>
        </w:trPr>
        <w:tc>
          <w:tcPr>
            <w:tcW w:w="10348" w:type="dxa"/>
            <w:gridSpan w:val="1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624457">
        <w:trPr>
          <w:trHeight w:val="427"/>
        </w:trPr>
        <w:tc>
          <w:tcPr>
            <w:tcW w:w="1701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26" w:type="dxa"/>
            <w:gridSpan w:val="4"/>
            <w:shd w:val="clear" w:color="auto" w:fill="auto"/>
            <w:vAlign w:val="center"/>
          </w:tcPr>
          <w:p w:rsidR="00655F70" w:rsidRPr="00624457" w:rsidRDefault="00655F70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r w:rsidR="00655F70" w:rsidRPr="00624457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:rsidTr="00624457">
        <w:trPr>
          <w:trHeight w:val="427"/>
        </w:trPr>
        <w:tc>
          <w:tcPr>
            <w:tcW w:w="1701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624457" w:rsidRDefault="006244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2826" w:type="dxa"/>
            <w:gridSpan w:val="4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</w:tr>
      <w:tr w:rsidR="00655F70" w:rsidRPr="00491993" w:rsidTr="00624457">
        <w:trPr>
          <w:trHeight w:val="427"/>
        </w:trPr>
        <w:tc>
          <w:tcPr>
            <w:tcW w:w="1701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624457" w:rsidRDefault="006244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2826" w:type="dxa"/>
            <w:gridSpan w:val="4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</w:tr>
      <w:tr w:rsidR="00655F70" w:rsidRPr="00491993" w:rsidTr="00624457">
        <w:trPr>
          <w:trHeight w:val="427"/>
        </w:trPr>
        <w:tc>
          <w:tcPr>
            <w:tcW w:w="1701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624457" w:rsidRDefault="006244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2826" w:type="dxa"/>
            <w:gridSpan w:val="4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</w:t>
            </w:r>
          </w:p>
        </w:tc>
      </w:tr>
      <w:tr w:rsidR="00655F70" w:rsidRPr="00491993" w:rsidTr="00624457">
        <w:trPr>
          <w:trHeight w:val="344"/>
        </w:trPr>
        <w:tc>
          <w:tcPr>
            <w:tcW w:w="1701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55F70" w:rsidRPr="00624457" w:rsidRDefault="0062445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</w:t>
            </w:r>
          </w:p>
        </w:tc>
        <w:tc>
          <w:tcPr>
            <w:tcW w:w="2826" w:type="dxa"/>
            <w:gridSpan w:val="4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44" w:type="dxa"/>
            <w:gridSpan w:val="2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655F70" w:rsidRPr="00491993" w:rsidTr="00624457">
        <w:trPr>
          <w:trHeight w:val="180"/>
        </w:trPr>
        <w:tc>
          <w:tcPr>
            <w:tcW w:w="10348" w:type="dxa"/>
            <w:gridSpan w:val="1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00624457">
        <w:trPr>
          <w:trHeight w:val="596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62445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655F70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62445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90609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ДПБ016</w:t>
            </w: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Увођење у делатност наставника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МПБ005</w:t>
            </w: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Методика наставе биологије 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1F0541" w:rsidP="001F054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МПБ006</w:t>
            </w: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Школска пракса 2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715FB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E715FB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715FB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E715FB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Увођење у делатност наставника- виши курс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E715FB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E715FB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15FB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90609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shd w:val="clear" w:color="auto" w:fill="FFFFFA"/>
              </w:rPr>
              <w:t>ОПБ005</w:t>
            </w: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Школски огледи у настави биологије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="00B61A27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655F70" w:rsidRPr="00624457" w:rsidRDefault="0090421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ДПБ006</w:t>
            </w:r>
          </w:p>
        </w:tc>
        <w:tc>
          <w:tcPr>
            <w:tcW w:w="3246" w:type="dxa"/>
            <w:gridSpan w:val="5"/>
            <w:shd w:val="clear" w:color="auto" w:fill="auto"/>
            <w:vAlign w:val="center"/>
          </w:tcPr>
          <w:p w:rsidR="00655F70" w:rsidRPr="00624457" w:rsidRDefault="00B61A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Ваннаставне активности у настави биологије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624457" w:rsidRDefault="005B141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предавања/вежбе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55F70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5F70" w:rsidRPr="00624457" w:rsidRDefault="00E715F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624457">
        <w:trPr>
          <w:trHeight w:val="427"/>
        </w:trPr>
        <w:tc>
          <w:tcPr>
            <w:tcW w:w="10348" w:type="dxa"/>
            <w:gridSpan w:val="1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655F70" w:rsidRPr="00624457" w:rsidRDefault="001F0541" w:rsidP="001F0541">
            <w:pPr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 xml:space="preserve">Županec, V., Lazarević, T., </w:t>
            </w:r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Pribićević, T.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(2022). Classes Supported by Digital Technologies: the Application of the Blog as a Virtual Tool in Biology Teaching. </w:t>
            </w:r>
            <w:r w:rsidRPr="00624457">
              <w:rPr>
                <w:rFonts w:ascii="Times New Roman" w:hAnsi="Times New Roman"/>
                <w:i/>
                <w:sz w:val="20"/>
                <w:szCs w:val="20"/>
              </w:rPr>
              <w:t>Inovacije u nastavi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35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(3), 120-133. </w:t>
            </w:r>
          </w:p>
        </w:tc>
      </w:tr>
      <w:tr w:rsidR="001F0541" w:rsidRPr="00491993" w:rsidTr="00624457">
        <w:trPr>
          <w:trHeight w:val="427"/>
        </w:trPr>
        <w:tc>
          <w:tcPr>
            <w:tcW w:w="426" w:type="dxa"/>
            <w:vAlign w:val="center"/>
          </w:tcPr>
          <w:p w:rsidR="001F0541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1F0541" w:rsidRPr="00624457" w:rsidRDefault="001F0541" w:rsidP="001F0541">
            <w:pPr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 xml:space="preserve">Županec, V., </w:t>
            </w:r>
            <w:proofErr w:type="spellStart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>Lazarević</w:t>
            </w:r>
            <w:proofErr w:type="spellEnd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 xml:space="preserve">, T., </w:t>
            </w:r>
            <w:proofErr w:type="spellStart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>Sekulić</w:t>
            </w:r>
            <w:proofErr w:type="spellEnd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 xml:space="preserve"> V., </w:t>
            </w:r>
            <w:proofErr w:type="spellStart"/>
            <w:r w:rsidRPr="00624457">
              <w:rPr>
                <w:rFonts w:ascii="Times New Roman" w:hAnsi="Times New Roman"/>
                <w:b/>
                <w:bCs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T.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(2023). The Effectiveness of an Interdisciplinary Approach in Biology Teaching in Primary School: A Comparison With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Monodisciplinary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 Approach. </w:t>
            </w:r>
            <w:r w:rsidRPr="00624457">
              <w:rPr>
                <w:rFonts w:ascii="Times New Roman" w:hAnsi="Times New Roman"/>
                <w:i/>
                <w:sz w:val="20"/>
                <w:szCs w:val="20"/>
              </w:rPr>
              <w:t>International Journal of Educational Methodology</w:t>
            </w:r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9(1), 169-182</w:t>
            </w:r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1F0541" w:rsidRPr="00491993" w:rsidTr="00624457">
        <w:trPr>
          <w:trHeight w:val="427"/>
        </w:trPr>
        <w:tc>
          <w:tcPr>
            <w:tcW w:w="426" w:type="dxa"/>
            <w:vAlign w:val="center"/>
          </w:tcPr>
          <w:p w:rsidR="001F0541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1F0541" w:rsidRPr="00624457" w:rsidRDefault="001F0541" w:rsidP="001F0541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 xml:space="preserve">Županec, V.,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Pribićević, T. Lazarević, T.,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Radulović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B. (2023). Analysis of the new and previous biology curriculum for primary schools in the Republic of Serbia. </w:t>
            </w:r>
            <w:r w:rsidRPr="00624457">
              <w:rPr>
                <w:rFonts w:ascii="Times New Roman" w:hAnsi="Times New Roman"/>
                <w:i/>
                <w:sz w:val="20"/>
                <w:szCs w:val="20"/>
              </w:rPr>
              <w:t>Biologia Serbica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4457">
              <w:rPr>
                <w:rFonts w:ascii="Times New Roman" w:hAnsi="Times New Roman"/>
                <w:iCs/>
                <w:sz w:val="20"/>
                <w:szCs w:val="20"/>
              </w:rPr>
              <w:t>45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Published online. </w:t>
            </w:r>
          </w:p>
        </w:tc>
      </w:tr>
      <w:tr w:rsidR="001F0541" w:rsidRPr="00491993" w:rsidTr="00624457">
        <w:trPr>
          <w:trHeight w:val="427"/>
        </w:trPr>
        <w:tc>
          <w:tcPr>
            <w:tcW w:w="426" w:type="dxa"/>
            <w:vAlign w:val="center"/>
          </w:tcPr>
          <w:p w:rsidR="001F0541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1F0541" w:rsidRPr="00624457" w:rsidRDefault="001F054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, T.,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Odadžić, V.,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Mandić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>, D., Županec</w:t>
            </w: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V.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(2017). The Efficiency of Interactive Computer–Assisted Biology Teaching in Grammar Schools. </w:t>
            </w:r>
            <w:r w:rsidRPr="00624457">
              <w:rPr>
                <w:rFonts w:ascii="Times New Roman" w:hAnsi="Times New Roman"/>
                <w:i/>
                <w:sz w:val="20"/>
                <w:szCs w:val="20"/>
              </w:rPr>
              <w:t>Croatian Journal of Education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.19</w:t>
            </w: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(3): 803-839</w:t>
            </w:r>
            <w:r w:rsidRPr="00624457">
              <w:rPr>
                <w:rStyle w:val="alt-edited"/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655F70" w:rsidRPr="00624457" w:rsidRDefault="00465FC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 xml:space="preserve">Odadžić, V.,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Mandić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, T.,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Županec</w:t>
            </w: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, V.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(201</w:t>
            </w: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). Effectiveness of The Use of Educational Software in Teaching Biology. </w:t>
            </w:r>
            <w:r w:rsidRPr="00624457">
              <w:rPr>
                <w:rFonts w:ascii="Times New Roman" w:hAnsi="Times New Roman"/>
                <w:i/>
                <w:sz w:val="20"/>
                <w:szCs w:val="20"/>
              </w:rPr>
              <w:t>Croatian Journal of Education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19 (1): 11-43.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655F70" w:rsidRPr="00624457" w:rsidRDefault="00465FC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>Županec</w:t>
            </w:r>
            <w:proofErr w:type="spellEnd"/>
            <w:r w:rsidRPr="00624457">
              <w:rPr>
                <w:rFonts w:ascii="Times New Roman" w:hAnsi="Times New Roman"/>
                <w:bCs/>
                <w:sz w:val="20"/>
                <w:szCs w:val="20"/>
              </w:rPr>
              <w:t>, V.,</w:t>
            </w:r>
            <w:r w:rsidRPr="006244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Radulović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B.,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, T.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Zdravković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V. (2018). Determination of Educational Efficiency and Students' Involvement in the Flipped Biology Classroom in Primary School. </w:t>
            </w:r>
            <w:proofErr w:type="spellStart"/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>Jounal</w:t>
            </w:r>
            <w:proofErr w:type="spellEnd"/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Baltic Science Education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17 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(1), 162-176.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655F70" w:rsidRPr="00624457" w:rsidRDefault="00465FC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Đokić-Ostojić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A.,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, T.,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Parezanović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Ristić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Topuzović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M. (2014). Biology Contents in Curricula of compulsory Education in Serbia, Finland and England. </w:t>
            </w:r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Arch. Biol. Sci. 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66 (2), 859-866.</w:t>
            </w:r>
          </w:p>
        </w:tc>
      </w:tr>
      <w:tr w:rsidR="00655F70" w:rsidRPr="00491993" w:rsidTr="00624457">
        <w:trPr>
          <w:trHeight w:val="427"/>
        </w:trPr>
        <w:tc>
          <w:tcPr>
            <w:tcW w:w="426" w:type="dxa"/>
            <w:vAlign w:val="center"/>
          </w:tcPr>
          <w:p w:rsidR="00655F70" w:rsidRPr="00624457" w:rsidRDefault="00624457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9922" w:type="dxa"/>
            <w:gridSpan w:val="12"/>
            <w:shd w:val="clear" w:color="auto" w:fill="auto"/>
            <w:vAlign w:val="center"/>
          </w:tcPr>
          <w:p w:rsidR="00655F70" w:rsidRPr="00624457" w:rsidRDefault="00465FC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Niklanović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624457">
              <w:rPr>
                <w:rFonts w:ascii="Times New Roman" w:hAnsi="Times New Roman"/>
                <w:sz w:val="20"/>
                <w:szCs w:val="20"/>
              </w:rPr>
              <w:t>Miljanović</w:t>
            </w:r>
            <w:proofErr w:type="spellEnd"/>
            <w:r w:rsidRPr="00624457">
              <w:rPr>
                <w:rFonts w:ascii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Pribićević</w:t>
            </w:r>
            <w:proofErr w:type="spellEnd"/>
            <w:r w:rsidRPr="00624457">
              <w:rPr>
                <w:rFonts w:ascii="Times New Roman" w:hAnsi="Times New Roman"/>
                <w:b/>
                <w:sz w:val="20"/>
                <w:szCs w:val="20"/>
              </w:rPr>
              <w:t>, T.,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 xml:space="preserve"> (2014). А Model of interdisciplinary Teaching of Ecology in the High School. </w:t>
            </w:r>
            <w:r w:rsidRPr="0062445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Arch. Biol. Sci. </w:t>
            </w:r>
            <w:r w:rsidRPr="00624457">
              <w:rPr>
                <w:rFonts w:ascii="Times New Roman" w:hAnsi="Times New Roman"/>
                <w:sz w:val="20"/>
                <w:szCs w:val="20"/>
              </w:rPr>
              <w:t>66(3), 1291-1297.</w:t>
            </w:r>
          </w:p>
        </w:tc>
      </w:tr>
      <w:tr w:rsidR="00655F70" w:rsidRPr="00491993" w:rsidTr="00624457">
        <w:trPr>
          <w:trHeight w:val="196"/>
        </w:trPr>
        <w:tc>
          <w:tcPr>
            <w:tcW w:w="10348" w:type="dxa"/>
            <w:gridSpan w:val="1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491993" w:rsidTr="00624457">
        <w:trPr>
          <w:trHeight w:val="329"/>
        </w:trPr>
        <w:tc>
          <w:tcPr>
            <w:tcW w:w="4042" w:type="dxa"/>
            <w:gridSpan w:val="6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06" w:type="dxa"/>
            <w:gridSpan w:val="7"/>
            <w:vAlign w:val="center"/>
          </w:tcPr>
          <w:p w:rsidR="00655F70" w:rsidRPr="00624457" w:rsidRDefault="007B3C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28</w:t>
            </w:r>
          </w:p>
        </w:tc>
      </w:tr>
      <w:tr w:rsidR="00655F70" w:rsidRPr="00491993" w:rsidTr="00624457">
        <w:trPr>
          <w:trHeight w:val="262"/>
        </w:trPr>
        <w:tc>
          <w:tcPr>
            <w:tcW w:w="4042" w:type="dxa"/>
            <w:gridSpan w:val="6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06" w:type="dxa"/>
            <w:gridSpan w:val="7"/>
            <w:vAlign w:val="center"/>
          </w:tcPr>
          <w:p w:rsidR="00655F70" w:rsidRPr="00624457" w:rsidRDefault="004D150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244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55F70" w:rsidRPr="00491993" w:rsidTr="00624457">
        <w:trPr>
          <w:trHeight w:val="278"/>
        </w:trPr>
        <w:tc>
          <w:tcPr>
            <w:tcW w:w="4042" w:type="dxa"/>
            <w:gridSpan w:val="6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02" w:type="dxa"/>
            <w:gridSpan w:val="3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465FC8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  <w:tc>
          <w:tcPr>
            <w:tcW w:w="4504" w:type="dxa"/>
            <w:gridSpan w:val="4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465FC8"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: 1</w:t>
            </w:r>
          </w:p>
        </w:tc>
      </w:tr>
      <w:tr w:rsidR="00655F70" w:rsidRPr="00491993" w:rsidTr="00624457">
        <w:trPr>
          <w:trHeight w:val="427"/>
        </w:trPr>
        <w:tc>
          <w:tcPr>
            <w:tcW w:w="2215" w:type="dxa"/>
            <w:gridSpan w:val="4"/>
            <w:vAlign w:val="center"/>
          </w:tcPr>
          <w:p w:rsidR="00655F70" w:rsidRPr="00624457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33" w:type="dxa"/>
            <w:gridSpan w:val="9"/>
            <w:vAlign w:val="center"/>
          </w:tcPr>
          <w:p w:rsidR="00655F70" w:rsidRPr="00624457" w:rsidRDefault="00465FC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655F70" w:rsidRPr="00491993" w:rsidTr="00624457">
        <w:trPr>
          <w:trHeight w:val="427"/>
        </w:trPr>
        <w:tc>
          <w:tcPr>
            <w:tcW w:w="10348" w:type="dxa"/>
            <w:gridSpan w:val="13"/>
            <w:vAlign w:val="center"/>
          </w:tcPr>
          <w:p w:rsidR="001E406A" w:rsidRPr="00624457" w:rsidRDefault="00655F70" w:rsidP="006244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24457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62445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Коа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</w:rPr>
              <w:t xml:space="preserve">утор 3 уџбеника (за 5, 6. и 7. разред основне школе) и једне радне свеске (за 5. разред основне школе) издавачке куће Герундијум д.о.о. из Београда, 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 xml:space="preserve">који су одобрени од стране Министра просвете, науке и технолошког развоја Републике Србије за употребу у 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</w:rPr>
              <w:t>основн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ој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</w:rPr>
              <w:t xml:space="preserve"> школ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  <w:lang w:val="sr-Cyrl-CS"/>
              </w:rPr>
              <w:t>и</w:t>
            </w:r>
            <w:r w:rsidR="001E406A" w:rsidRPr="00624457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</w:tc>
      </w:tr>
    </w:tbl>
    <w:p w:rsidR="00187D86" w:rsidRPr="00C80696" w:rsidRDefault="00187D86"/>
    <w:sectPr w:rsidR="00187D86" w:rsidRPr="00C80696" w:rsidSect="0062445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1E406A"/>
    <w:rsid w:val="001F0541"/>
    <w:rsid w:val="00342236"/>
    <w:rsid w:val="00465FC8"/>
    <w:rsid w:val="004D1509"/>
    <w:rsid w:val="005B141C"/>
    <w:rsid w:val="00624457"/>
    <w:rsid w:val="00655F70"/>
    <w:rsid w:val="007B3C59"/>
    <w:rsid w:val="008071F4"/>
    <w:rsid w:val="00904218"/>
    <w:rsid w:val="0090609C"/>
    <w:rsid w:val="00A27994"/>
    <w:rsid w:val="00B61A27"/>
    <w:rsid w:val="00C80696"/>
    <w:rsid w:val="00E715FB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lt-edited">
    <w:name w:val="alt-edited"/>
    <w:basedOn w:val="DefaultParagraphFont"/>
    <w:rsid w:val="00465F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6</cp:revision>
  <cp:lastPrinted>2023-07-24T08:15:00Z</cp:lastPrinted>
  <dcterms:created xsi:type="dcterms:W3CDTF">2023-06-15T06:55:00Z</dcterms:created>
  <dcterms:modified xsi:type="dcterms:W3CDTF">2023-11-03T09:46:00Z</dcterms:modified>
</cp:coreProperties>
</file>