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142"/>
        <w:gridCol w:w="850"/>
        <w:gridCol w:w="142"/>
        <w:gridCol w:w="992"/>
        <w:gridCol w:w="851"/>
        <w:gridCol w:w="1366"/>
        <w:gridCol w:w="193"/>
        <w:gridCol w:w="1281"/>
        <w:gridCol w:w="703"/>
        <w:gridCol w:w="567"/>
        <w:gridCol w:w="1560"/>
        <w:gridCol w:w="1417"/>
        <w:gridCol w:w="851"/>
      </w:tblGrid>
      <w:tr w:rsidR="00E55CC8" w:rsidRPr="00491993" w:rsidTr="00854933">
        <w:trPr>
          <w:trHeight w:val="270"/>
        </w:trPr>
        <w:tc>
          <w:tcPr>
            <w:tcW w:w="4627" w:type="dxa"/>
            <w:gridSpan w:val="7"/>
            <w:vAlign w:val="center"/>
          </w:tcPr>
          <w:p w:rsidR="00655F70" w:rsidRPr="00854933" w:rsidRDefault="00655F70" w:rsidP="008D1C00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6572" w:type="dxa"/>
            <w:gridSpan w:val="7"/>
            <w:vAlign w:val="center"/>
          </w:tcPr>
          <w:p w:rsidR="00655F70" w:rsidRPr="0085493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sz w:val="18"/>
                <w:szCs w:val="18"/>
                <w:lang w:val="sr-Cyrl-CS"/>
              </w:rPr>
              <w:t>Душанка Цвијановић</w:t>
            </w:r>
          </w:p>
        </w:tc>
      </w:tr>
      <w:tr w:rsidR="00E55CC8" w:rsidRPr="00491993" w:rsidTr="00854933">
        <w:trPr>
          <w:trHeight w:val="266"/>
        </w:trPr>
        <w:tc>
          <w:tcPr>
            <w:tcW w:w="4627" w:type="dxa"/>
            <w:gridSpan w:val="7"/>
            <w:vAlign w:val="center"/>
          </w:tcPr>
          <w:p w:rsidR="00655F70" w:rsidRPr="00854933" w:rsidRDefault="00655F70" w:rsidP="008D1C00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6572" w:type="dxa"/>
            <w:gridSpan w:val="7"/>
            <w:vAlign w:val="center"/>
          </w:tcPr>
          <w:p w:rsidR="00655F70" w:rsidRPr="0085493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sz w:val="18"/>
                <w:szCs w:val="18"/>
                <w:lang w:val="sr-Cyrl-CS"/>
              </w:rPr>
              <w:t>Ванредни професор</w:t>
            </w:r>
          </w:p>
        </w:tc>
      </w:tr>
      <w:tr w:rsidR="00E55CC8" w:rsidRPr="00491993" w:rsidTr="00854933">
        <w:trPr>
          <w:trHeight w:val="427"/>
        </w:trPr>
        <w:tc>
          <w:tcPr>
            <w:tcW w:w="4627" w:type="dxa"/>
            <w:gridSpan w:val="7"/>
            <w:vAlign w:val="center"/>
          </w:tcPr>
          <w:p w:rsidR="00655F70" w:rsidRPr="00854933" w:rsidRDefault="00655F70" w:rsidP="008D1C00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85493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54933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85493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54933">
              <w:rPr>
                <w:rFonts w:ascii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Pr="0085493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85493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6572" w:type="dxa"/>
            <w:gridSpan w:val="7"/>
            <w:vAlign w:val="center"/>
          </w:tcPr>
          <w:p w:rsidR="00655F70" w:rsidRPr="0085493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854933">
              <w:rPr>
                <w:rFonts w:ascii="Times New Roman" w:hAnsi="Times New Roman"/>
                <w:sz w:val="18"/>
                <w:szCs w:val="18"/>
                <w:lang w:val="sr-Cyrl-CS"/>
              </w:rPr>
              <w:t>Природно-математички факултет, Универзитет у Новом Саду</w:t>
            </w:r>
            <w:r w:rsidRPr="0085493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854933">
              <w:rPr>
                <w:rFonts w:ascii="Times New Roman" w:hAnsi="Times New Roman"/>
                <w:sz w:val="18"/>
                <w:szCs w:val="18"/>
              </w:rPr>
              <w:t>од</w:t>
            </w:r>
            <w:proofErr w:type="spellEnd"/>
            <w:r w:rsidRPr="00854933">
              <w:rPr>
                <w:rFonts w:ascii="Times New Roman" w:hAnsi="Times New Roman"/>
                <w:sz w:val="18"/>
                <w:szCs w:val="18"/>
              </w:rPr>
              <w:t xml:space="preserve"> 01.04.2011. </w:t>
            </w:r>
            <w:proofErr w:type="spellStart"/>
            <w:r w:rsidRPr="00854933">
              <w:rPr>
                <w:rFonts w:ascii="Times New Roman" w:hAnsi="Times New Roman"/>
                <w:sz w:val="18"/>
                <w:szCs w:val="18"/>
              </w:rPr>
              <w:t>год</w:t>
            </w:r>
            <w:proofErr w:type="spellEnd"/>
            <w:r w:rsidR="00E77490" w:rsidRPr="00854933">
              <w:rPr>
                <w:rFonts w:ascii="Times New Roman" w:hAnsi="Times New Roman"/>
                <w:sz w:val="18"/>
                <w:szCs w:val="18"/>
                <w:lang/>
              </w:rPr>
              <w:t>ине</w:t>
            </w:r>
          </w:p>
        </w:tc>
      </w:tr>
      <w:tr w:rsidR="00E55CC8" w:rsidRPr="00491993" w:rsidTr="00854933">
        <w:trPr>
          <w:trHeight w:val="208"/>
        </w:trPr>
        <w:tc>
          <w:tcPr>
            <w:tcW w:w="4627" w:type="dxa"/>
            <w:gridSpan w:val="7"/>
            <w:vAlign w:val="center"/>
          </w:tcPr>
          <w:p w:rsidR="00655F70" w:rsidRPr="00854933" w:rsidRDefault="00655F70" w:rsidP="008D1C00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6572" w:type="dxa"/>
            <w:gridSpan w:val="7"/>
            <w:vAlign w:val="center"/>
          </w:tcPr>
          <w:p w:rsidR="00655F70" w:rsidRPr="0085493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sz w:val="18"/>
                <w:szCs w:val="18"/>
              </w:rPr>
              <w:t>E</w:t>
            </w:r>
            <w:r w:rsidRPr="00854933">
              <w:rPr>
                <w:rFonts w:ascii="Times New Roman" w:hAnsi="Times New Roman"/>
                <w:sz w:val="18"/>
                <w:szCs w:val="18"/>
                <w:lang w:val="sr-Cyrl-CS"/>
              </w:rPr>
              <w:t>кологија</w:t>
            </w:r>
          </w:p>
        </w:tc>
      </w:tr>
      <w:tr w:rsidR="00655F70" w:rsidRPr="00491993" w:rsidTr="00854933">
        <w:trPr>
          <w:trHeight w:val="199"/>
        </w:trPr>
        <w:tc>
          <w:tcPr>
            <w:tcW w:w="11199" w:type="dxa"/>
            <w:gridSpan w:val="14"/>
            <w:vAlign w:val="center"/>
          </w:tcPr>
          <w:p w:rsidR="00655F70" w:rsidRPr="00854933" w:rsidRDefault="00655F70" w:rsidP="008D1C00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5847E9" w:rsidRPr="00491993" w:rsidTr="00854933">
        <w:trPr>
          <w:trHeight w:val="191"/>
        </w:trPr>
        <w:tc>
          <w:tcPr>
            <w:tcW w:w="2410" w:type="dxa"/>
            <w:gridSpan w:val="5"/>
            <w:vAlign w:val="center"/>
          </w:tcPr>
          <w:p w:rsidR="00655F70" w:rsidRPr="00854933" w:rsidRDefault="00655F70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1" w:type="dxa"/>
            <w:vAlign w:val="center"/>
          </w:tcPr>
          <w:p w:rsidR="00655F70" w:rsidRPr="00854933" w:rsidRDefault="00655F70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4110" w:type="dxa"/>
            <w:gridSpan w:val="5"/>
            <w:shd w:val="clear" w:color="auto" w:fill="auto"/>
            <w:vAlign w:val="center"/>
          </w:tcPr>
          <w:p w:rsidR="00655F70" w:rsidRPr="00854933" w:rsidRDefault="00655F70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55F70" w:rsidRPr="00854933" w:rsidRDefault="00655F70" w:rsidP="007E25D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54933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854933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854933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55F70" w:rsidRPr="00854933" w:rsidRDefault="00655F70" w:rsidP="007E25D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54933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8549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54933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8549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54933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5847E9" w:rsidRPr="00491993" w:rsidTr="00854933">
        <w:trPr>
          <w:trHeight w:val="328"/>
        </w:trPr>
        <w:tc>
          <w:tcPr>
            <w:tcW w:w="2410" w:type="dxa"/>
            <w:gridSpan w:val="5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Ванредни</w:t>
            </w:r>
            <w:proofErr w:type="spellEnd"/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професор</w:t>
            </w:r>
            <w:proofErr w:type="spellEnd"/>
          </w:p>
        </w:tc>
        <w:tc>
          <w:tcPr>
            <w:tcW w:w="851" w:type="dxa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2019</w:t>
            </w:r>
          </w:p>
        </w:tc>
        <w:tc>
          <w:tcPr>
            <w:tcW w:w="4110" w:type="dxa"/>
            <w:gridSpan w:val="5"/>
            <w:shd w:val="clear" w:color="auto" w:fill="auto"/>
            <w:vAlign w:val="center"/>
          </w:tcPr>
          <w:p w:rsidR="00E55CC8" w:rsidRPr="00854933" w:rsidRDefault="008D1C00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ПМФ</w:t>
            </w:r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Универзитет</w:t>
            </w:r>
            <w:proofErr w:type="spellEnd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у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Новом</w:t>
            </w:r>
            <w:proofErr w:type="spellEnd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Саду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Екологија</w:t>
            </w:r>
          </w:p>
        </w:tc>
      </w:tr>
      <w:tr w:rsidR="005847E9" w:rsidRPr="00491993" w:rsidTr="00854933">
        <w:trPr>
          <w:trHeight w:val="276"/>
        </w:trPr>
        <w:tc>
          <w:tcPr>
            <w:tcW w:w="2410" w:type="dxa"/>
            <w:gridSpan w:val="5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Доцент</w:t>
            </w:r>
          </w:p>
        </w:tc>
        <w:tc>
          <w:tcPr>
            <w:tcW w:w="851" w:type="dxa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4110" w:type="dxa"/>
            <w:gridSpan w:val="5"/>
            <w:shd w:val="clear" w:color="auto" w:fill="auto"/>
            <w:vAlign w:val="center"/>
          </w:tcPr>
          <w:p w:rsidR="00E55CC8" w:rsidRPr="00854933" w:rsidRDefault="008D1C00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ПМФ</w:t>
            </w:r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Универзитет</w:t>
            </w:r>
            <w:proofErr w:type="spellEnd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у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Новом</w:t>
            </w:r>
            <w:proofErr w:type="spellEnd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Саду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Екологија</w:t>
            </w:r>
          </w:p>
        </w:tc>
      </w:tr>
      <w:tr w:rsidR="005847E9" w:rsidRPr="00491993" w:rsidTr="00854933">
        <w:trPr>
          <w:trHeight w:val="280"/>
        </w:trPr>
        <w:tc>
          <w:tcPr>
            <w:tcW w:w="2410" w:type="dxa"/>
            <w:gridSpan w:val="5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51" w:type="dxa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2013</w:t>
            </w:r>
          </w:p>
        </w:tc>
        <w:tc>
          <w:tcPr>
            <w:tcW w:w="4110" w:type="dxa"/>
            <w:gridSpan w:val="5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Биолошки факултет</w:t>
            </w: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Универзитет у Београду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Екологија</w:t>
            </w:r>
          </w:p>
        </w:tc>
      </w:tr>
      <w:tr w:rsidR="005847E9" w:rsidRPr="00491993" w:rsidTr="00854933">
        <w:trPr>
          <w:trHeight w:val="270"/>
        </w:trPr>
        <w:tc>
          <w:tcPr>
            <w:tcW w:w="2410" w:type="dxa"/>
            <w:gridSpan w:val="5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Асистент</w:t>
            </w:r>
          </w:p>
        </w:tc>
        <w:tc>
          <w:tcPr>
            <w:tcW w:w="851" w:type="dxa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2011</w:t>
            </w:r>
          </w:p>
        </w:tc>
        <w:tc>
          <w:tcPr>
            <w:tcW w:w="4110" w:type="dxa"/>
            <w:gridSpan w:val="5"/>
            <w:shd w:val="clear" w:color="auto" w:fill="auto"/>
            <w:vAlign w:val="center"/>
          </w:tcPr>
          <w:p w:rsidR="00E55CC8" w:rsidRPr="00854933" w:rsidRDefault="008D1C00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ПМФ</w:t>
            </w:r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Универзитет</w:t>
            </w:r>
            <w:proofErr w:type="spellEnd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у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Новом</w:t>
            </w:r>
            <w:proofErr w:type="spellEnd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Саду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Екологија</w:t>
            </w:r>
          </w:p>
        </w:tc>
      </w:tr>
      <w:tr w:rsidR="005847E9" w:rsidRPr="00491993" w:rsidTr="00854933">
        <w:trPr>
          <w:trHeight w:val="274"/>
        </w:trPr>
        <w:tc>
          <w:tcPr>
            <w:tcW w:w="2410" w:type="dxa"/>
            <w:gridSpan w:val="5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Истраживач сарадник</w:t>
            </w:r>
          </w:p>
        </w:tc>
        <w:tc>
          <w:tcPr>
            <w:tcW w:w="851" w:type="dxa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2010</w:t>
            </w:r>
          </w:p>
        </w:tc>
        <w:tc>
          <w:tcPr>
            <w:tcW w:w="4110" w:type="dxa"/>
            <w:gridSpan w:val="5"/>
            <w:shd w:val="clear" w:color="auto" w:fill="auto"/>
            <w:vAlign w:val="center"/>
          </w:tcPr>
          <w:p w:rsidR="00E55CC8" w:rsidRPr="00854933" w:rsidRDefault="008D1C00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ПМФ</w:t>
            </w:r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Универзитет</w:t>
            </w:r>
            <w:proofErr w:type="spellEnd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у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Новом</w:t>
            </w:r>
            <w:proofErr w:type="spellEnd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Саду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Екологија</w:t>
            </w:r>
          </w:p>
        </w:tc>
      </w:tr>
      <w:tr w:rsidR="005847E9" w:rsidRPr="00491993" w:rsidTr="00854933">
        <w:trPr>
          <w:trHeight w:val="278"/>
        </w:trPr>
        <w:tc>
          <w:tcPr>
            <w:tcW w:w="2410" w:type="dxa"/>
            <w:gridSpan w:val="5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Истраживач</w:t>
            </w:r>
            <w:r w:rsidR="008D1C00"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 xml:space="preserve"> </w:t>
            </w: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приправник</w:t>
            </w:r>
          </w:p>
        </w:tc>
        <w:tc>
          <w:tcPr>
            <w:tcW w:w="851" w:type="dxa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2007</w:t>
            </w:r>
          </w:p>
        </w:tc>
        <w:tc>
          <w:tcPr>
            <w:tcW w:w="4110" w:type="dxa"/>
            <w:gridSpan w:val="5"/>
            <w:shd w:val="clear" w:color="auto" w:fill="auto"/>
            <w:vAlign w:val="center"/>
          </w:tcPr>
          <w:p w:rsidR="00E55CC8" w:rsidRPr="00854933" w:rsidRDefault="008D1C00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ПМФ</w:t>
            </w:r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Универзитет</w:t>
            </w:r>
            <w:proofErr w:type="spellEnd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у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Новом</w:t>
            </w:r>
            <w:proofErr w:type="spellEnd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Саду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Екологија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Екологија</w:t>
            </w:r>
          </w:p>
        </w:tc>
      </w:tr>
      <w:tr w:rsidR="005847E9" w:rsidRPr="00491993" w:rsidTr="00854933">
        <w:trPr>
          <w:trHeight w:val="255"/>
        </w:trPr>
        <w:tc>
          <w:tcPr>
            <w:tcW w:w="2410" w:type="dxa"/>
            <w:gridSpan w:val="5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Мастер</w:t>
            </w:r>
            <w:proofErr w:type="spellEnd"/>
          </w:p>
        </w:tc>
        <w:tc>
          <w:tcPr>
            <w:tcW w:w="851" w:type="dxa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2007</w:t>
            </w:r>
          </w:p>
        </w:tc>
        <w:tc>
          <w:tcPr>
            <w:tcW w:w="4110" w:type="dxa"/>
            <w:gridSpan w:val="5"/>
            <w:shd w:val="clear" w:color="auto" w:fill="auto"/>
            <w:vAlign w:val="center"/>
          </w:tcPr>
          <w:p w:rsidR="00E55CC8" w:rsidRPr="00854933" w:rsidRDefault="008D1C00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ПМФ</w:t>
            </w:r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Универзитет</w:t>
            </w:r>
            <w:proofErr w:type="spellEnd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у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Новом</w:t>
            </w:r>
            <w:proofErr w:type="spellEnd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Саду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Биологија</w:t>
            </w:r>
          </w:p>
        </w:tc>
      </w:tr>
      <w:tr w:rsidR="005847E9" w:rsidRPr="00491993" w:rsidTr="00854933">
        <w:trPr>
          <w:trHeight w:val="286"/>
        </w:trPr>
        <w:tc>
          <w:tcPr>
            <w:tcW w:w="2410" w:type="dxa"/>
            <w:gridSpan w:val="5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51" w:type="dxa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2006</w:t>
            </w:r>
          </w:p>
        </w:tc>
        <w:tc>
          <w:tcPr>
            <w:tcW w:w="4110" w:type="dxa"/>
            <w:gridSpan w:val="5"/>
            <w:shd w:val="clear" w:color="auto" w:fill="auto"/>
            <w:vAlign w:val="center"/>
          </w:tcPr>
          <w:p w:rsidR="00E55CC8" w:rsidRPr="00854933" w:rsidRDefault="008D1C00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ПМФ</w:t>
            </w:r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Универзитет</w:t>
            </w:r>
            <w:proofErr w:type="spellEnd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у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Новом</w:t>
            </w:r>
            <w:proofErr w:type="spellEnd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E55CC8"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Саду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Биологија</w:t>
            </w:r>
          </w:p>
        </w:tc>
      </w:tr>
      <w:tr w:rsidR="00655F70" w:rsidRPr="00491993" w:rsidTr="00854933">
        <w:trPr>
          <w:trHeight w:val="255"/>
        </w:trPr>
        <w:tc>
          <w:tcPr>
            <w:tcW w:w="11199" w:type="dxa"/>
            <w:gridSpan w:val="14"/>
            <w:vAlign w:val="center"/>
          </w:tcPr>
          <w:p w:rsidR="00655F70" w:rsidRPr="00AC0E94" w:rsidRDefault="00655F70" w:rsidP="008D1C0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854933" w:rsidRPr="00491993" w:rsidTr="00854933">
        <w:trPr>
          <w:trHeight w:val="422"/>
        </w:trPr>
        <w:tc>
          <w:tcPr>
            <w:tcW w:w="426" w:type="dxa"/>
            <w:gridSpan w:val="2"/>
            <w:shd w:val="clear" w:color="auto" w:fill="auto"/>
            <w:vAlign w:val="center"/>
          </w:tcPr>
          <w:p w:rsidR="00655F70" w:rsidRPr="00854933" w:rsidRDefault="00655F70" w:rsidP="004730A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55F70" w:rsidRPr="00854933" w:rsidRDefault="00655F70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proofErr w:type="spellStart"/>
            <w:r w:rsidRPr="00854933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8549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54933">
              <w:rPr>
                <w:rFonts w:ascii="Times New Roman" w:hAnsi="Times New Roman"/>
                <w:sz w:val="18"/>
                <w:szCs w:val="18"/>
              </w:rPr>
              <w:t>предмет</w:t>
            </w:r>
            <w:proofErr w:type="spellEnd"/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655F70" w:rsidRPr="00854933" w:rsidRDefault="00655F70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54933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854933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854933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  <w:r w:rsidRPr="00854933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655F70" w:rsidRPr="00854933" w:rsidRDefault="00655F70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54933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8549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54933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655F70" w:rsidRPr="0085493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54933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854933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854933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854933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854933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  <w:r w:rsidRPr="00854933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55F70" w:rsidRPr="00854933" w:rsidRDefault="00655F70" w:rsidP="008D1C0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854933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рста студија </w:t>
            </w:r>
          </w:p>
        </w:tc>
      </w:tr>
      <w:tr w:rsidR="00854933" w:rsidRPr="005847E9" w:rsidTr="00854933">
        <w:trPr>
          <w:trHeight w:val="330"/>
        </w:trPr>
        <w:tc>
          <w:tcPr>
            <w:tcW w:w="426" w:type="dxa"/>
            <w:gridSpan w:val="2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ОЕ020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Екологија биљака</w:t>
            </w: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1/2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Дипломирани еколог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ОАС</w:t>
            </w:r>
          </w:p>
        </w:tc>
      </w:tr>
      <w:tr w:rsidR="00854933" w:rsidRPr="005847E9" w:rsidTr="00854933">
        <w:trPr>
          <w:trHeight w:val="427"/>
        </w:trPr>
        <w:tc>
          <w:tcPr>
            <w:tcW w:w="426" w:type="dxa"/>
            <w:gridSpan w:val="2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ОБ027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Екологија биљака</w:t>
            </w: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1/2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Дипломирани биолог</w:t>
            </w: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  <w:t xml:space="preserve"> (</w:t>
            </w: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  <w:t>Општа биологија</w:t>
            </w: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ОАС</w:t>
            </w:r>
          </w:p>
        </w:tc>
      </w:tr>
      <w:tr w:rsidR="00854933" w:rsidRPr="005847E9" w:rsidTr="00854933">
        <w:trPr>
          <w:trHeight w:val="228"/>
        </w:trPr>
        <w:tc>
          <w:tcPr>
            <w:tcW w:w="426" w:type="dxa"/>
            <w:gridSpan w:val="2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ИБ27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Екологија биљака</w:t>
            </w: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1/2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МАС</w:t>
            </w:r>
          </w:p>
        </w:tc>
      </w:tr>
      <w:tr w:rsidR="00854933" w:rsidRPr="005847E9" w:rsidTr="00854933">
        <w:trPr>
          <w:trHeight w:val="274"/>
        </w:trPr>
        <w:tc>
          <w:tcPr>
            <w:tcW w:w="426" w:type="dxa"/>
            <w:gridSpan w:val="2"/>
            <w:shd w:val="clear" w:color="auto" w:fill="auto"/>
            <w:vAlign w:val="center"/>
          </w:tcPr>
          <w:p w:rsidR="00E55CC8" w:rsidRPr="00854933" w:rsidRDefault="001C6996" w:rsidP="008D1C0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ИБ07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Општа екологија</w:t>
            </w: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1/2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Мастер професор биологије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МАС</w:t>
            </w:r>
          </w:p>
        </w:tc>
      </w:tr>
      <w:tr w:rsidR="00854933" w:rsidRPr="005847E9" w:rsidTr="00854933">
        <w:trPr>
          <w:trHeight w:val="264"/>
        </w:trPr>
        <w:tc>
          <w:tcPr>
            <w:tcW w:w="426" w:type="dxa"/>
            <w:gridSpan w:val="2"/>
            <w:shd w:val="clear" w:color="auto" w:fill="auto"/>
            <w:vAlign w:val="center"/>
          </w:tcPr>
          <w:p w:rsidR="00E55CC8" w:rsidRPr="00854933" w:rsidRDefault="001C6996" w:rsidP="008D1C0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ОЕ009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Основи екологије</w:t>
            </w: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1/2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 xml:space="preserve">Дипломирани еколог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ОАС</w:t>
            </w:r>
          </w:p>
        </w:tc>
      </w:tr>
      <w:tr w:rsidR="00854933" w:rsidRPr="005847E9" w:rsidTr="00854933">
        <w:trPr>
          <w:trHeight w:val="318"/>
        </w:trPr>
        <w:tc>
          <w:tcPr>
            <w:tcW w:w="426" w:type="dxa"/>
            <w:gridSpan w:val="2"/>
            <w:shd w:val="clear" w:color="auto" w:fill="auto"/>
            <w:vAlign w:val="center"/>
          </w:tcPr>
          <w:p w:rsidR="00E55CC8" w:rsidRPr="00854933" w:rsidRDefault="001C6996" w:rsidP="008D1C0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ОЕ030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Научно-истраживачка методологија у екологији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Дипломирани еколог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ОАС</w:t>
            </w:r>
          </w:p>
        </w:tc>
      </w:tr>
      <w:tr w:rsidR="00854933" w:rsidRPr="005847E9" w:rsidTr="00854933">
        <w:trPr>
          <w:trHeight w:val="427"/>
        </w:trPr>
        <w:tc>
          <w:tcPr>
            <w:tcW w:w="426" w:type="dxa"/>
            <w:gridSpan w:val="2"/>
            <w:shd w:val="clear" w:color="auto" w:fill="auto"/>
            <w:vAlign w:val="center"/>
          </w:tcPr>
          <w:p w:rsidR="00E55CC8" w:rsidRPr="00854933" w:rsidRDefault="001C6996" w:rsidP="008D1C0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МЕ09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Станишта и екосистеми Србије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Мастер еколог (Заштита природе и одрживи развој)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МАС</w:t>
            </w:r>
          </w:p>
        </w:tc>
      </w:tr>
      <w:tr w:rsidR="00854933" w:rsidRPr="005847E9" w:rsidTr="00854933">
        <w:trPr>
          <w:trHeight w:val="233"/>
        </w:trPr>
        <w:tc>
          <w:tcPr>
            <w:tcW w:w="426" w:type="dxa"/>
            <w:gridSpan w:val="2"/>
            <w:shd w:val="clear" w:color="auto" w:fill="auto"/>
            <w:vAlign w:val="center"/>
          </w:tcPr>
          <w:p w:rsidR="00E55CC8" w:rsidRPr="00854933" w:rsidRDefault="001C6996" w:rsidP="008D1C00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МЕ13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Екологија и мониторинг копнених вода</w:t>
            </w: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1/2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E55CC8" w:rsidRPr="00854933" w:rsidRDefault="00E55CC8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Мастер еколог (Хидробиологија)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5CC8" w:rsidRPr="00854933" w:rsidRDefault="00E55CC8" w:rsidP="005847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МАС</w:t>
            </w:r>
          </w:p>
        </w:tc>
      </w:tr>
      <w:tr w:rsidR="00854933" w:rsidRPr="005847E9" w:rsidTr="00854933">
        <w:trPr>
          <w:trHeight w:val="325"/>
        </w:trPr>
        <w:tc>
          <w:tcPr>
            <w:tcW w:w="426" w:type="dxa"/>
            <w:gridSpan w:val="2"/>
            <w:shd w:val="clear" w:color="auto" w:fill="auto"/>
            <w:vAlign w:val="center"/>
          </w:tcPr>
          <w:p w:rsidR="00F712E9" w:rsidRPr="00854933" w:rsidRDefault="00F712E9" w:rsidP="008D1C00">
            <w:pPr>
              <w:tabs>
                <w:tab w:val="left" w:pos="567"/>
              </w:tabs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712E9" w:rsidRPr="00854933" w:rsidRDefault="00F712E9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МЕ32</w:t>
            </w:r>
          </w:p>
        </w:tc>
        <w:tc>
          <w:tcPr>
            <w:tcW w:w="3544" w:type="dxa"/>
            <w:gridSpan w:val="5"/>
            <w:shd w:val="clear" w:color="auto" w:fill="auto"/>
            <w:vAlign w:val="center"/>
          </w:tcPr>
          <w:p w:rsidR="00F712E9" w:rsidRPr="00854933" w:rsidRDefault="00F712E9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 xml:space="preserve">Фитоценологија </w:t>
            </w: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1/2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F712E9" w:rsidRPr="00854933" w:rsidRDefault="00F712E9" w:rsidP="008D1C00">
            <w:pPr>
              <w:tabs>
                <w:tab w:val="left" w:pos="567"/>
              </w:tabs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Теоријска и практична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F712E9" w:rsidRPr="00854933" w:rsidRDefault="00F712E9" w:rsidP="00F712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</w:pPr>
            <w:r w:rsidRPr="00854933">
              <w:rPr>
                <w:rFonts w:ascii="Times New Roman" w:hAnsi="Times New Roman"/>
                <w:color w:val="000000" w:themeColor="text1"/>
                <w:sz w:val="18"/>
                <w:szCs w:val="18"/>
                <w:lang w:val="sr-Cyrl-CS"/>
              </w:rPr>
              <w:t>Мастер еколог (Примењена ботаника)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712E9" w:rsidRPr="00854933" w:rsidRDefault="00F712E9" w:rsidP="00F712E9">
            <w:pPr>
              <w:tabs>
                <w:tab w:val="left" w:pos="567"/>
              </w:tabs>
              <w:contextualSpacing/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</w:pPr>
            <w:r w:rsidRPr="00854933">
              <w:rPr>
                <w:rFonts w:ascii="Times New Roman" w:hAnsi="Times New Roman"/>
                <w:iCs/>
                <w:color w:val="000000" w:themeColor="text1"/>
                <w:sz w:val="18"/>
                <w:szCs w:val="18"/>
                <w:lang/>
              </w:rPr>
              <w:t>МАС</w:t>
            </w:r>
          </w:p>
        </w:tc>
      </w:tr>
      <w:tr w:rsidR="00655F70" w:rsidRPr="00491993" w:rsidTr="00854933">
        <w:trPr>
          <w:trHeight w:val="248"/>
        </w:trPr>
        <w:tc>
          <w:tcPr>
            <w:tcW w:w="11199" w:type="dxa"/>
            <w:gridSpan w:val="14"/>
            <w:vAlign w:val="center"/>
          </w:tcPr>
          <w:p w:rsidR="00655F70" w:rsidRPr="00491993" w:rsidRDefault="00655F70" w:rsidP="008D1C0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55CC8" w:rsidRPr="00491993" w:rsidTr="00854933">
        <w:trPr>
          <w:trHeight w:val="427"/>
        </w:trPr>
        <w:tc>
          <w:tcPr>
            <w:tcW w:w="284" w:type="dxa"/>
            <w:vAlign w:val="center"/>
          </w:tcPr>
          <w:p w:rsidR="00655F70" w:rsidRPr="00491993" w:rsidRDefault="00655F70" w:rsidP="008D1C0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915" w:type="dxa"/>
            <w:gridSpan w:val="13"/>
            <w:shd w:val="clear" w:color="auto" w:fill="auto"/>
            <w:vAlign w:val="center"/>
          </w:tcPr>
          <w:p w:rsidR="00655F70" w:rsidRPr="008D1C00" w:rsidRDefault="00A563F6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8D1C00">
              <w:rPr>
                <w:rFonts w:ascii="Times New Roman" w:hAnsi="Times New Roman"/>
                <w:sz w:val="18"/>
                <w:szCs w:val="18"/>
                <w:lang w:val="sr-Cyrl-CS"/>
              </w:rPr>
              <w:t>Cvijanovic D, Gavrilović O, Novković M, Milošević D, Piperac M, Anđelković A, Damnjanovic B, Denić Lj, Nusret D</w:t>
            </w:r>
            <w:r w:rsidRPr="008D1C00">
              <w:rPr>
                <w:rFonts w:ascii="Times New Roman" w:hAnsi="Times New Roman"/>
                <w:sz w:val="18"/>
                <w:szCs w:val="18"/>
                <w:lang/>
              </w:rPr>
              <w:t>,</w:t>
            </w:r>
            <w:r w:rsidRPr="008D1C0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Radulović, S. (2023)</w:t>
            </w:r>
            <w:r w:rsidR="005847E9"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:</w:t>
            </w:r>
            <w:r w:rsidRPr="008D1C0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8D1C00">
              <w:rPr>
                <w:rFonts w:ascii="Times New Roman" w:hAnsi="Times New Roman"/>
                <w:sz w:val="18"/>
                <w:szCs w:val="18"/>
                <w:lang/>
              </w:rPr>
              <w:t>P</w:t>
            </w:r>
            <w:r w:rsidRPr="008D1C0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redicting retention effects of a riparian zone in an agricultural landscape: implication for eutrophication control of the </w:t>
            </w:r>
            <w:r w:rsidRPr="008D1C00">
              <w:rPr>
                <w:rFonts w:ascii="Times New Roman" w:hAnsi="Times New Roman"/>
                <w:sz w:val="18"/>
                <w:szCs w:val="18"/>
                <w:lang/>
              </w:rPr>
              <w:t>T</w:t>
            </w:r>
            <w:r w:rsidRPr="008D1C00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isza river, </w:t>
            </w:r>
            <w:r w:rsidRPr="008D1C00">
              <w:rPr>
                <w:rFonts w:ascii="Times New Roman" w:hAnsi="Times New Roman"/>
                <w:sz w:val="18"/>
                <w:szCs w:val="18"/>
                <w:lang/>
              </w:rPr>
              <w:t>S</w:t>
            </w:r>
            <w:r w:rsidRPr="008D1C00">
              <w:rPr>
                <w:rFonts w:ascii="Times New Roman" w:hAnsi="Times New Roman"/>
                <w:sz w:val="18"/>
                <w:szCs w:val="18"/>
                <w:lang w:val="sr-Cyrl-CS"/>
              </w:rPr>
              <w:t>erbia. Carpathian Journal of Earth and Environmental Sciences, 18 (1), pp. 27-36</w:t>
            </w:r>
          </w:p>
        </w:tc>
      </w:tr>
      <w:tr w:rsidR="00A563F6" w:rsidRPr="00491993" w:rsidTr="00854933">
        <w:trPr>
          <w:trHeight w:val="427"/>
        </w:trPr>
        <w:tc>
          <w:tcPr>
            <w:tcW w:w="284" w:type="dxa"/>
            <w:vAlign w:val="center"/>
          </w:tcPr>
          <w:p w:rsidR="00A563F6" w:rsidRPr="00491993" w:rsidRDefault="00A563F6" w:rsidP="008D1C0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915" w:type="dxa"/>
            <w:gridSpan w:val="13"/>
            <w:shd w:val="clear" w:color="auto" w:fill="auto"/>
            <w:vAlign w:val="center"/>
          </w:tcPr>
          <w:p w:rsidR="00A563F6" w:rsidRPr="008D1C00" w:rsidRDefault="00A563F6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Cvijanović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D. (2022)</w:t>
            </w:r>
            <w:r w:rsidR="005847E9"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:</w:t>
            </w:r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Conservation Value and Habitat Diversity of Fluvial Lakes and Gravel Pits in River-Floodplain Systems. In: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Pešić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V.,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Milošević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D.,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Miliša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M. (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eds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) Small Water Bodies of the Western Balkans. Springer Water. Springer, Cham. https://doi.org/10.1007/978-3-030-86478-1_3</w:t>
            </w:r>
          </w:p>
        </w:tc>
      </w:tr>
      <w:tr w:rsidR="00A563F6" w:rsidRPr="00491993" w:rsidTr="00854933">
        <w:trPr>
          <w:trHeight w:val="427"/>
        </w:trPr>
        <w:tc>
          <w:tcPr>
            <w:tcW w:w="284" w:type="dxa"/>
            <w:vAlign w:val="center"/>
          </w:tcPr>
          <w:p w:rsidR="00A563F6" w:rsidRPr="00491993" w:rsidRDefault="00A563F6" w:rsidP="008D1C0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915" w:type="dxa"/>
            <w:gridSpan w:val="13"/>
            <w:shd w:val="clear" w:color="auto" w:fill="auto"/>
            <w:vAlign w:val="center"/>
          </w:tcPr>
          <w:p w:rsidR="00A563F6" w:rsidRPr="008D1C00" w:rsidRDefault="00A563F6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Milošević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Dj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, Medeiros A,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Stojković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Piperac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M,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Cvijanović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D,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Soininen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J,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Milosavljević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A,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Predić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B. (2022)</w:t>
            </w:r>
            <w:r w:rsidR="005847E9"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:</w:t>
            </w:r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The application of Uniform Manifold Approximation and Projection (UMAP) for unconstrained ordination and classification of biological indicators in aquatic ecology. 2022. Science of the Total Environment ISSN: 0048-9697 </w:t>
            </w:r>
          </w:p>
        </w:tc>
      </w:tr>
      <w:tr w:rsidR="00A563F6" w:rsidRPr="00491993" w:rsidTr="00854933">
        <w:trPr>
          <w:trHeight w:val="427"/>
        </w:trPr>
        <w:tc>
          <w:tcPr>
            <w:tcW w:w="284" w:type="dxa"/>
            <w:vAlign w:val="center"/>
          </w:tcPr>
          <w:p w:rsidR="00A563F6" w:rsidRPr="00491993" w:rsidRDefault="00A563F6" w:rsidP="008D1C0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915" w:type="dxa"/>
            <w:gridSpan w:val="13"/>
            <w:shd w:val="clear" w:color="auto" w:fill="auto"/>
            <w:vAlign w:val="center"/>
          </w:tcPr>
          <w:p w:rsidR="00A563F6" w:rsidRPr="008D1C00" w:rsidRDefault="00A563F6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Milošević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D, Medeiros AS,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Cvijanović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D,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Jenačković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Gocić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D,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Đurđević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A,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Čerba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D,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Stojković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Piperac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M.</w:t>
            </w:r>
            <w:r w:rsidR="004A1024"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(2022)</w:t>
            </w:r>
            <w:r w:rsidR="005847E9"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:</w:t>
            </w:r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Implications of local niche- and dispersal-based factors that may influence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chironomid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assemblages in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bioassessment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. Environ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Sci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Pollut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Res Int. 2022 Mar 7. </w:t>
            </w:r>
            <w:proofErr w:type="spellStart"/>
            <w:proofErr w:type="gram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doi</w:t>
            </w:r>
            <w:proofErr w:type="spellEnd"/>
            <w:proofErr w:type="gram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: 10.1007/s11356-022-19302-y.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Epub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ahead of print. PMID: 35257340.</w:t>
            </w:r>
          </w:p>
        </w:tc>
      </w:tr>
      <w:tr w:rsidR="004A1024" w:rsidRPr="00491993" w:rsidTr="00854933">
        <w:trPr>
          <w:trHeight w:val="427"/>
        </w:trPr>
        <w:tc>
          <w:tcPr>
            <w:tcW w:w="284" w:type="dxa"/>
            <w:vAlign w:val="center"/>
          </w:tcPr>
          <w:p w:rsidR="004A1024" w:rsidRPr="00491993" w:rsidRDefault="004A1024" w:rsidP="008D1C0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915" w:type="dxa"/>
            <w:gridSpan w:val="13"/>
            <w:shd w:val="clear" w:color="auto" w:fill="auto"/>
            <w:vAlign w:val="center"/>
          </w:tcPr>
          <w:p w:rsidR="004A1024" w:rsidRPr="008D1C00" w:rsidRDefault="004A1024" w:rsidP="008D1C00">
            <w:pPr>
              <w:tabs>
                <w:tab w:val="left" w:pos="567"/>
              </w:tabs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</w:pPr>
            <w:proofErr w:type="spellStart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Stamenković</w:t>
            </w:r>
            <w:proofErr w:type="spellEnd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O, </w:t>
            </w:r>
            <w:proofErr w:type="spellStart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Stojković</w:t>
            </w:r>
            <w:proofErr w:type="spellEnd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Piperac</w:t>
            </w:r>
            <w:proofErr w:type="spellEnd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M, </w:t>
            </w:r>
            <w:proofErr w:type="spellStart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Čerba</w:t>
            </w:r>
            <w:proofErr w:type="spellEnd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D, </w:t>
            </w:r>
            <w:proofErr w:type="spellStart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Milošević</w:t>
            </w:r>
            <w:proofErr w:type="spellEnd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Đ, </w:t>
            </w:r>
            <w:proofErr w:type="spellStart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Ostojić</w:t>
            </w:r>
            <w:proofErr w:type="spellEnd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A, </w:t>
            </w:r>
            <w:proofErr w:type="spellStart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Đorđević</w:t>
            </w:r>
            <w:proofErr w:type="spellEnd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N, </w:t>
            </w:r>
            <w:proofErr w:type="spellStart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Simić</w:t>
            </w:r>
            <w:proofErr w:type="spellEnd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 SB, </w:t>
            </w:r>
            <w:proofErr w:type="spellStart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Cvijanović</w:t>
            </w:r>
            <w:proofErr w:type="spellEnd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D, </w:t>
            </w:r>
            <w:proofErr w:type="spellStart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Buzhdygan</w:t>
            </w:r>
            <w:proofErr w:type="spellEnd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OY.</w:t>
            </w:r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(2022)</w:t>
            </w:r>
            <w:r w:rsidR="005847E9"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:</w:t>
            </w:r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Taxonomic and functional aspects of diversity and composition of plankton communities in shallow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lentic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ecosystems along the human impact and environmental gradients. Aquatic Sciences, 84 (4), p.</w:t>
            </w:r>
          </w:p>
        </w:tc>
      </w:tr>
      <w:tr w:rsidR="00A563F6" w:rsidRPr="00491993" w:rsidTr="00854933">
        <w:trPr>
          <w:trHeight w:val="427"/>
        </w:trPr>
        <w:tc>
          <w:tcPr>
            <w:tcW w:w="284" w:type="dxa"/>
            <w:vAlign w:val="center"/>
          </w:tcPr>
          <w:p w:rsidR="00A563F6" w:rsidRPr="00491993" w:rsidRDefault="00A563F6" w:rsidP="008D1C0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915" w:type="dxa"/>
            <w:gridSpan w:val="13"/>
            <w:shd w:val="clear" w:color="auto" w:fill="auto"/>
            <w:vAlign w:val="center"/>
          </w:tcPr>
          <w:p w:rsidR="00A563F6" w:rsidRPr="008D1C00" w:rsidRDefault="00A563F6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Krtolica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I,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Cvijanović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D,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Obradović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Đ,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Novković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M,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Milošević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Đ,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Savić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D, </w:t>
            </w:r>
            <w:proofErr w:type="spellStart"/>
            <w:proofErr w:type="gram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Vojinović</w:t>
            </w:r>
            <w:proofErr w:type="gram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-Miloradov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M, </w:t>
            </w:r>
            <w:proofErr w:type="spellStart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Radulović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S. </w:t>
            </w:r>
            <w:r w:rsidR="005847E9"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  <w:lang/>
              </w:rPr>
              <w:t>(</w:t>
            </w:r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2021</w:t>
            </w:r>
            <w:r w:rsidR="005847E9"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  <w:lang/>
              </w:rPr>
              <w:t>)</w:t>
            </w:r>
            <w:r w:rsidR="005847E9"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:</w:t>
            </w:r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Water quality and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macrophytes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in the Danube River: Artificial neural network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modelling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. Ecological Indicators, 121, 107076, ISSN 1470-160X. </w:t>
            </w:r>
          </w:p>
        </w:tc>
      </w:tr>
      <w:tr w:rsidR="00A563F6" w:rsidRPr="00491993" w:rsidTr="00854933">
        <w:trPr>
          <w:trHeight w:val="281"/>
        </w:trPr>
        <w:tc>
          <w:tcPr>
            <w:tcW w:w="284" w:type="dxa"/>
            <w:vAlign w:val="center"/>
          </w:tcPr>
          <w:p w:rsidR="00A563F6" w:rsidRPr="008D1C00" w:rsidRDefault="00A563F6" w:rsidP="008D1C0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915" w:type="dxa"/>
            <w:gridSpan w:val="13"/>
            <w:shd w:val="clear" w:color="auto" w:fill="auto"/>
            <w:vAlign w:val="center"/>
          </w:tcPr>
          <w:p w:rsidR="00A563F6" w:rsidRPr="008D1C00" w:rsidRDefault="00A563F6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Cvijanovic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D. (2020)</w:t>
            </w:r>
            <w:r w:rsidR="005847E9"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:</w:t>
            </w:r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Community Ecology and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Biomonitoring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in IRES. In Intermittent Rivers and Ephemeral streams: What water managers need to </w:t>
            </w:r>
            <w:proofErr w:type="gram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know.</w:t>
            </w:r>
            <w:proofErr w:type="gram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Eds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: Claire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Magand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(Coordinator), Maria Helena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Alves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Eman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Calleja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Thibault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Datry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, Gerald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Dörflinger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, Judy England,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Antoni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Munne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Iakovos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Tziortzis</w:t>
            </w:r>
            <w:proofErr w:type="spellEnd"/>
          </w:p>
        </w:tc>
      </w:tr>
      <w:tr w:rsidR="00A563F6" w:rsidRPr="00491993" w:rsidTr="00854933">
        <w:trPr>
          <w:trHeight w:val="427"/>
        </w:trPr>
        <w:tc>
          <w:tcPr>
            <w:tcW w:w="284" w:type="dxa"/>
            <w:vAlign w:val="center"/>
          </w:tcPr>
          <w:p w:rsidR="00A563F6" w:rsidRPr="008D1C00" w:rsidRDefault="00A563F6" w:rsidP="008D1C0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915" w:type="dxa"/>
            <w:gridSpan w:val="13"/>
            <w:shd w:val="clear" w:color="auto" w:fill="auto"/>
            <w:vAlign w:val="center"/>
          </w:tcPr>
          <w:p w:rsidR="00A563F6" w:rsidRPr="008D1C00" w:rsidRDefault="00A563F6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Damnjanović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B,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Novković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M,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Vesić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A,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Živković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M, </w:t>
            </w:r>
            <w:proofErr w:type="spellStart"/>
            <w:r w:rsidRPr="008D1C0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Radulović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S,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Vukov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D,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AnđelkovićA,Cvijanović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D. (2019): Guidelines for conservation-friendly gravel extraction along the Drina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Riverfloodplain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(the Middle Danube Basin, Serbia). Wetlands Ecology and Management. 27:1–22. M22 </w:t>
            </w:r>
          </w:p>
        </w:tc>
      </w:tr>
      <w:tr w:rsidR="00E77490" w:rsidRPr="00491993" w:rsidTr="00854933">
        <w:trPr>
          <w:trHeight w:val="492"/>
        </w:trPr>
        <w:tc>
          <w:tcPr>
            <w:tcW w:w="284" w:type="dxa"/>
            <w:vAlign w:val="center"/>
          </w:tcPr>
          <w:p w:rsidR="00E77490" w:rsidRPr="008D1C00" w:rsidRDefault="00E77490" w:rsidP="008D1C0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915" w:type="dxa"/>
            <w:gridSpan w:val="13"/>
            <w:shd w:val="clear" w:color="auto" w:fill="auto"/>
            <w:vAlign w:val="center"/>
          </w:tcPr>
          <w:p w:rsidR="00E77490" w:rsidRPr="008D1C00" w:rsidRDefault="00E77490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Landucci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F,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Řezníčková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M,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Šumberová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K,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Chytrý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M,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Aunina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L,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Cvijanovic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D, [...]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Radulovic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S,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Schaminée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HM,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Šilc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U,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Sinkevičienė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Z,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Stančić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Z,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Stepanovich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J,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Teteryuk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B,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Tzonev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R,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Venanzoni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R, Weekes L,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Willner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W. (2015):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WetVegEurope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: a database of aquatic and wetland vegetation of Europe.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Phytocoenologia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, 42 (12); 187-194</w:t>
            </w:r>
          </w:p>
        </w:tc>
      </w:tr>
      <w:tr w:rsidR="00A563F6" w:rsidRPr="00491993" w:rsidTr="00854933">
        <w:trPr>
          <w:trHeight w:val="427"/>
        </w:trPr>
        <w:tc>
          <w:tcPr>
            <w:tcW w:w="284" w:type="dxa"/>
            <w:vAlign w:val="center"/>
          </w:tcPr>
          <w:p w:rsidR="00A563F6" w:rsidRPr="008D1C00" w:rsidRDefault="00A563F6" w:rsidP="008D1C0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915" w:type="dxa"/>
            <w:gridSpan w:val="13"/>
            <w:shd w:val="clear" w:color="auto" w:fill="auto"/>
            <w:vAlign w:val="center"/>
          </w:tcPr>
          <w:p w:rsidR="00A563F6" w:rsidRPr="008D1C00" w:rsidRDefault="00A563F6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Laketić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D,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Radulović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S,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Živković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M,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Jurca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T, Alford MH. (2013): </w:t>
            </w:r>
            <w:proofErr w:type="spellStart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>Macrophyte</w:t>
            </w:r>
            <w:proofErr w:type="spellEnd"/>
            <w:r w:rsidRPr="008D1C00">
              <w:rPr>
                <w:rFonts w:ascii="Times New Roman" w:hAnsi="Times New Roman"/>
                <w:color w:val="1F1F1F"/>
                <w:sz w:val="18"/>
                <w:szCs w:val="18"/>
                <w:shd w:val="clear" w:color="auto" w:fill="FFFFFF"/>
              </w:rPr>
              <w:t xml:space="preserve"> Nutrient Index (MNI) of standing waters in Serbia. Ecological indicators 25: 200-204</w:t>
            </w:r>
          </w:p>
        </w:tc>
      </w:tr>
      <w:tr w:rsidR="00655F70" w:rsidRPr="00491993" w:rsidTr="00854933">
        <w:trPr>
          <w:trHeight w:val="183"/>
        </w:trPr>
        <w:tc>
          <w:tcPr>
            <w:tcW w:w="11199" w:type="dxa"/>
            <w:gridSpan w:val="14"/>
            <w:vAlign w:val="center"/>
          </w:tcPr>
          <w:p w:rsidR="00655F70" w:rsidRPr="00491993" w:rsidRDefault="00655F70" w:rsidP="008D1C00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55CC8" w:rsidRPr="00491993" w:rsidTr="00854933">
        <w:trPr>
          <w:trHeight w:val="229"/>
        </w:trPr>
        <w:tc>
          <w:tcPr>
            <w:tcW w:w="4627" w:type="dxa"/>
            <w:gridSpan w:val="7"/>
            <w:vAlign w:val="center"/>
          </w:tcPr>
          <w:p w:rsidR="00655F70" w:rsidRPr="00491993" w:rsidRDefault="00655F70" w:rsidP="008D1C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572" w:type="dxa"/>
            <w:gridSpan w:val="7"/>
            <w:vAlign w:val="center"/>
          </w:tcPr>
          <w:p w:rsidR="00655F70" w:rsidRPr="004A1024" w:rsidRDefault="004A1024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</w:t>
            </w:r>
            <w:r w:rsidR="00EA5CE8">
              <w:rPr>
                <w:rFonts w:ascii="Times New Roman" w:hAnsi="Times New Roman"/>
                <w:sz w:val="20"/>
                <w:szCs w:val="20"/>
                <w:lang/>
              </w:rPr>
              <w:t>67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(SCOPUS)</w:t>
            </w:r>
          </w:p>
        </w:tc>
      </w:tr>
      <w:tr w:rsidR="00E55CC8" w:rsidRPr="00491993" w:rsidTr="00854933">
        <w:trPr>
          <w:trHeight w:val="274"/>
        </w:trPr>
        <w:tc>
          <w:tcPr>
            <w:tcW w:w="4627" w:type="dxa"/>
            <w:gridSpan w:val="7"/>
            <w:vAlign w:val="center"/>
          </w:tcPr>
          <w:p w:rsidR="00655F70" w:rsidRPr="00491993" w:rsidRDefault="00655F70" w:rsidP="008D1C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572" w:type="dxa"/>
            <w:gridSpan w:val="7"/>
            <w:vAlign w:val="center"/>
          </w:tcPr>
          <w:p w:rsidR="00655F70" w:rsidRPr="00C04905" w:rsidRDefault="005847E9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</w:t>
            </w:r>
            <w:r w:rsidR="00EA5CE8">
              <w:rPr>
                <w:rFonts w:ascii="Times New Roman" w:hAnsi="Times New Roman"/>
                <w:sz w:val="20"/>
                <w:szCs w:val="20"/>
                <w:lang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(SCOPUS), 20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укупно</w:t>
            </w:r>
            <w:r w:rsidR="00C04905">
              <w:rPr>
                <w:rFonts w:ascii="Times New Roman" w:hAnsi="Times New Roman"/>
                <w:sz w:val="20"/>
                <w:szCs w:val="20"/>
                <w:lang/>
              </w:rPr>
              <w:t xml:space="preserve"> (CRIS-UNS)</w:t>
            </w:r>
          </w:p>
        </w:tc>
      </w:tr>
      <w:tr w:rsidR="00E55CC8" w:rsidRPr="00491993" w:rsidTr="00854933">
        <w:trPr>
          <w:trHeight w:val="123"/>
        </w:trPr>
        <w:tc>
          <w:tcPr>
            <w:tcW w:w="4627" w:type="dxa"/>
            <w:gridSpan w:val="7"/>
            <w:vAlign w:val="center"/>
          </w:tcPr>
          <w:p w:rsidR="00655F70" w:rsidRPr="00491993" w:rsidRDefault="00655F70" w:rsidP="008D1C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474" w:type="dxa"/>
            <w:gridSpan w:val="2"/>
            <w:vAlign w:val="center"/>
          </w:tcPr>
          <w:p w:rsidR="00655F70" w:rsidRPr="00491993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5847E9">
              <w:rPr>
                <w:rFonts w:ascii="Times New Roman" w:hAnsi="Times New Roman"/>
                <w:sz w:val="20"/>
                <w:szCs w:val="20"/>
                <w:lang w:val="sr-Cyrl-CS"/>
              </w:rPr>
              <w:t>: један</w:t>
            </w:r>
          </w:p>
        </w:tc>
        <w:tc>
          <w:tcPr>
            <w:tcW w:w="5098" w:type="dxa"/>
            <w:gridSpan w:val="5"/>
            <w:vAlign w:val="center"/>
          </w:tcPr>
          <w:p w:rsidR="00655F70" w:rsidRPr="00491993" w:rsidRDefault="00655F70" w:rsidP="005847E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5847E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="002972DA">
              <w:rPr>
                <w:rFonts w:ascii="Times New Roman" w:hAnsi="Times New Roman"/>
                <w:sz w:val="20"/>
                <w:szCs w:val="20"/>
                <w:lang w:val="sr-Cyrl-CS"/>
              </w:rPr>
              <w:t>пет</w:t>
            </w:r>
          </w:p>
        </w:tc>
      </w:tr>
      <w:tr w:rsidR="00E55CC8" w:rsidRPr="00491993" w:rsidTr="00854933">
        <w:trPr>
          <w:trHeight w:val="270"/>
        </w:trPr>
        <w:tc>
          <w:tcPr>
            <w:tcW w:w="1418" w:type="dxa"/>
            <w:gridSpan w:val="4"/>
            <w:vAlign w:val="center"/>
          </w:tcPr>
          <w:p w:rsidR="00655F70" w:rsidRPr="00491993" w:rsidRDefault="00655F70" w:rsidP="008D1C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9781" w:type="dxa"/>
            <w:gridSpan w:val="10"/>
            <w:vAlign w:val="center"/>
          </w:tcPr>
          <w:p w:rsidR="00655F70" w:rsidRPr="002073EF" w:rsidRDefault="00E55CC8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2073EF">
              <w:rPr>
                <w:rFonts w:ascii="Times New Roman" w:hAnsi="Times New Roman"/>
                <w:sz w:val="18"/>
                <w:szCs w:val="18"/>
                <w:lang w:val="sr-Cyrl-CS"/>
              </w:rPr>
              <w:t>Специјализација из екологије копнених вода. Универзитет Данди (University of</w:t>
            </w:r>
            <w:r w:rsidRPr="002073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73EF">
              <w:rPr>
                <w:rFonts w:ascii="Times New Roman" w:hAnsi="Times New Roman"/>
                <w:sz w:val="18"/>
                <w:szCs w:val="18"/>
                <w:lang w:val="sr-Cyrl-CS"/>
              </w:rPr>
              <w:t>Dundee, College of Arts and Social Sciences, Geography). Данди, Велика Британија,</w:t>
            </w:r>
            <w:r w:rsidRPr="002073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73EF">
              <w:rPr>
                <w:rFonts w:ascii="Times New Roman" w:hAnsi="Times New Roman"/>
                <w:sz w:val="18"/>
                <w:szCs w:val="18"/>
                <w:lang w:val="sr-Cyrl-CS"/>
              </w:rPr>
              <w:t>27.4.-27.6.2008.</w:t>
            </w:r>
          </w:p>
          <w:p w:rsidR="00EA5CE8" w:rsidRPr="00EA5CE8" w:rsidRDefault="00EA5CE8" w:rsidP="008D1C00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2073EF">
              <w:rPr>
                <w:rFonts w:ascii="Times New Roman" w:hAnsi="Times New Roman"/>
                <w:i/>
                <w:iCs/>
                <w:sz w:val="18"/>
                <w:szCs w:val="18"/>
                <w:lang/>
              </w:rPr>
              <w:t xml:space="preserve">Short term academic visit in restoration ecology, Catholic University of Eichstaett-Ingolstadt (Katholische Universität Eichstätt-Ingolstadt), </w:t>
            </w:r>
            <w:r w:rsidRPr="002073EF">
              <w:rPr>
                <w:rFonts w:ascii="Times New Roman" w:hAnsi="Times New Roman"/>
                <w:sz w:val="18"/>
                <w:szCs w:val="18"/>
                <w:lang/>
              </w:rPr>
              <w:t xml:space="preserve">Краткорочна академска посета, Католички универзитет Ајнштадт-Инголштадт, </w:t>
            </w:r>
            <w:r w:rsidR="007536EC" w:rsidRPr="002073EF">
              <w:rPr>
                <w:rFonts w:ascii="Times New Roman" w:hAnsi="Times New Roman"/>
                <w:sz w:val="18"/>
                <w:szCs w:val="18"/>
                <w:lang/>
              </w:rPr>
              <w:t xml:space="preserve">Немачка, </w:t>
            </w:r>
            <w:r w:rsidRPr="002073EF">
              <w:rPr>
                <w:rFonts w:ascii="Times New Roman" w:hAnsi="Times New Roman"/>
                <w:sz w:val="18"/>
                <w:szCs w:val="18"/>
                <w:lang/>
              </w:rPr>
              <w:t>Новембар 2019</w:t>
            </w:r>
          </w:p>
        </w:tc>
      </w:tr>
      <w:tr w:rsidR="00655F70" w:rsidRPr="00491993" w:rsidTr="00854933">
        <w:trPr>
          <w:trHeight w:val="427"/>
        </w:trPr>
        <w:tc>
          <w:tcPr>
            <w:tcW w:w="11199" w:type="dxa"/>
            <w:gridSpan w:val="14"/>
            <w:vAlign w:val="center"/>
          </w:tcPr>
          <w:p w:rsidR="00E55CC8" w:rsidRPr="002073EF" w:rsidRDefault="00655F70" w:rsidP="008D1C00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/>
              </w:rPr>
            </w:pPr>
            <w:r w:rsidRPr="002073EF">
              <w:rPr>
                <w:rFonts w:ascii="Times New Roman" w:hAnsi="Times New Roman"/>
                <w:sz w:val="18"/>
                <w:szCs w:val="18"/>
                <w:lang w:val="sr-Cyrl-CS"/>
              </w:rPr>
              <w:t>Други подаци које сматрате релевантним</w:t>
            </w:r>
            <w:r w:rsidR="00E55CC8" w:rsidRPr="002073EF">
              <w:rPr>
                <w:rFonts w:ascii="Times New Roman" w:hAnsi="Times New Roman"/>
                <w:sz w:val="18"/>
                <w:szCs w:val="18"/>
                <w:lang w:val="sr-Cyrl-CS"/>
              </w:rPr>
              <w:t>:</w:t>
            </w:r>
            <w:r w:rsidR="008D1C00" w:rsidRPr="002073E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="00E55CC8" w:rsidRPr="002073EF">
              <w:rPr>
                <w:rFonts w:ascii="Times New Roman" w:hAnsi="Times New Roman"/>
                <w:sz w:val="18"/>
                <w:szCs w:val="18"/>
              </w:rPr>
              <w:t>Радуловић</w:t>
            </w:r>
            <w:proofErr w:type="spellEnd"/>
            <w:r w:rsidR="00E55CC8" w:rsidRPr="002073EF">
              <w:rPr>
                <w:rFonts w:ascii="Times New Roman" w:hAnsi="Times New Roman"/>
                <w:sz w:val="18"/>
                <w:szCs w:val="18"/>
              </w:rPr>
              <w:t xml:space="preserve"> С, </w:t>
            </w:r>
            <w:proofErr w:type="spellStart"/>
            <w:r w:rsidR="00E55CC8" w:rsidRPr="002073EF">
              <w:rPr>
                <w:rFonts w:ascii="Times New Roman" w:hAnsi="Times New Roman"/>
                <w:sz w:val="18"/>
                <w:szCs w:val="18"/>
              </w:rPr>
              <w:t>Цвијановић</w:t>
            </w:r>
            <w:proofErr w:type="spellEnd"/>
            <w:r w:rsidR="00E55CC8" w:rsidRPr="002073EF">
              <w:rPr>
                <w:rFonts w:ascii="Times New Roman" w:hAnsi="Times New Roman"/>
                <w:sz w:val="18"/>
                <w:szCs w:val="18"/>
              </w:rPr>
              <w:t xml:space="preserve"> Д (2016): </w:t>
            </w:r>
            <w:proofErr w:type="spellStart"/>
            <w:r w:rsidR="00E55CC8" w:rsidRPr="002073EF">
              <w:rPr>
                <w:rFonts w:ascii="Times New Roman" w:hAnsi="Times New Roman"/>
                <w:sz w:val="18"/>
                <w:szCs w:val="18"/>
              </w:rPr>
              <w:t>Основе</w:t>
            </w:r>
            <w:proofErr w:type="spellEnd"/>
            <w:r w:rsidR="00E55CC8" w:rsidRPr="002073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55CC8" w:rsidRPr="002073EF">
              <w:rPr>
                <w:rFonts w:ascii="Times New Roman" w:hAnsi="Times New Roman"/>
                <w:sz w:val="18"/>
                <w:szCs w:val="18"/>
              </w:rPr>
              <w:t>екологије</w:t>
            </w:r>
            <w:proofErr w:type="spellEnd"/>
            <w:r w:rsidR="00E55CC8" w:rsidRPr="002073E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E55CC8" w:rsidRPr="002073EF">
              <w:rPr>
                <w:rFonts w:ascii="Times New Roman" w:hAnsi="Times New Roman"/>
                <w:sz w:val="18"/>
                <w:szCs w:val="18"/>
              </w:rPr>
              <w:t>основни</w:t>
            </w:r>
            <w:proofErr w:type="spellEnd"/>
            <w:r w:rsidR="00E55CC8" w:rsidRPr="002073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55CC8" w:rsidRPr="002073EF">
              <w:rPr>
                <w:rFonts w:ascii="Times New Roman" w:hAnsi="Times New Roman"/>
                <w:sz w:val="18"/>
                <w:szCs w:val="18"/>
              </w:rPr>
              <w:t>уџбеник</w:t>
            </w:r>
            <w:proofErr w:type="spellEnd"/>
            <w:r w:rsidR="00E55CC8" w:rsidRPr="002073EF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="00E55CC8" w:rsidRPr="002073EF">
              <w:rPr>
                <w:rFonts w:ascii="Times New Roman" w:hAnsi="Times New Roman"/>
                <w:sz w:val="18"/>
                <w:szCs w:val="18"/>
              </w:rPr>
              <w:t>Универзитет</w:t>
            </w:r>
            <w:proofErr w:type="spellEnd"/>
            <w:r w:rsidR="00E55CC8" w:rsidRPr="002073EF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="00E55CC8" w:rsidRPr="002073EF">
              <w:rPr>
                <w:rFonts w:ascii="Times New Roman" w:hAnsi="Times New Roman"/>
                <w:sz w:val="18"/>
                <w:szCs w:val="18"/>
              </w:rPr>
              <w:t>Новом</w:t>
            </w:r>
            <w:proofErr w:type="spellEnd"/>
            <w:r w:rsidR="00E55CC8" w:rsidRPr="002073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55CC8" w:rsidRPr="002073EF">
              <w:rPr>
                <w:rFonts w:ascii="Times New Roman" w:hAnsi="Times New Roman"/>
                <w:sz w:val="18"/>
                <w:szCs w:val="18"/>
              </w:rPr>
              <w:t>Саду</w:t>
            </w:r>
            <w:proofErr w:type="spellEnd"/>
            <w:r w:rsidR="00E55CC8" w:rsidRPr="002073E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E55CC8" w:rsidRPr="002073EF">
              <w:rPr>
                <w:rFonts w:ascii="Times New Roman" w:hAnsi="Times New Roman"/>
                <w:sz w:val="18"/>
                <w:szCs w:val="18"/>
              </w:rPr>
              <w:t>Природно-математичи</w:t>
            </w:r>
            <w:proofErr w:type="spellEnd"/>
            <w:r w:rsidR="00E55CC8" w:rsidRPr="002073E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55CC8" w:rsidRPr="002073EF">
              <w:rPr>
                <w:rFonts w:ascii="Times New Roman" w:hAnsi="Times New Roman"/>
                <w:sz w:val="18"/>
                <w:szCs w:val="18"/>
              </w:rPr>
              <w:t>факултет</w:t>
            </w:r>
            <w:proofErr w:type="spellEnd"/>
            <w:r w:rsidR="00E55CC8" w:rsidRPr="002073EF">
              <w:rPr>
                <w:rFonts w:ascii="Times New Roman" w:hAnsi="Times New Roman"/>
                <w:sz w:val="18"/>
                <w:szCs w:val="18"/>
              </w:rPr>
              <w:t xml:space="preserve"> ISBN: 978-86-7031-332-3</w:t>
            </w:r>
          </w:p>
        </w:tc>
      </w:tr>
    </w:tbl>
    <w:p w:rsidR="00187D86" w:rsidRDefault="00187D86" w:rsidP="00854933"/>
    <w:sectPr w:rsidR="00187D86" w:rsidSect="00854933">
      <w:pgSz w:w="11907" w:h="16839" w:code="9"/>
      <w:pgMar w:top="255" w:right="227" w:bottom="255" w:left="22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654BF"/>
    <w:rsid w:val="00187D86"/>
    <w:rsid w:val="001C6996"/>
    <w:rsid w:val="002073EF"/>
    <w:rsid w:val="002972DA"/>
    <w:rsid w:val="003710F1"/>
    <w:rsid w:val="004730A2"/>
    <w:rsid w:val="004A1024"/>
    <w:rsid w:val="005847E9"/>
    <w:rsid w:val="005A79CE"/>
    <w:rsid w:val="00655F70"/>
    <w:rsid w:val="007536EC"/>
    <w:rsid w:val="007E25D9"/>
    <w:rsid w:val="00854933"/>
    <w:rsid w:val="008912F4"/>
    <w:rsid w:val="008D1C00"/>
    <w:rsid w:val="00A563F6"/>
    <w:rsid w:val="00A8788C"/>
    <w:rsid w:val="00C04905"/>
    <w:rsid w:val="00E55CC8"/>
    <w:rsid w:val="00E77490"/>
    <w:rsid w:val="00EA5CE8"/>
    <w:rsid w:val="00F712E9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3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16</cp:revision>
  <dcterms:created xsi:type="dcterms:W3CDTF">2023-07-11T16:06:00Z</dcterms:created>
  <dcterms:modified xsi:type="dcterms:W3CDTF">2023-11-03T08:52:00Z</dcterms:modified>
</cp:coreProperties>
</file>