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73"/>
        <w:gridCol w:w="143"/>
        <w:gridCol w:w="1007"/>
        <w:gridCol w:w="952"/>
        <w:gridCol w:w="322"/>
        <w:gridCol w:w="1067"/>
        <w:gridCol w:w="695"/>
        <w:gridCol w:w="648"/>
        <w:gridCol w:w="2985"/>
      </w:tblGrid>
      <w:tr w:rsidR="00D84C67" w:rsidRPr="005E671A" w:rsidTr="00337AC9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D84C67" w:rsidRPr="00A904F3" w:rsidRDefault="00D84C67" w:rsidP="00337AC9">
            <w:r>
              <w:t>мр Станка С. Радојичић</w:t>
            </w:r>
          </w:p>
        </w:tc>
      </w:tr>
      <w:tr w:rsidR="00D84C67" w:rsidRPr="005E671A" w:rsidTr="00337AC9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D84C67" w:rsidRPr="00E3214B" w:rsidRDefault="00D84C67" w:rsidP="00337AC9">
            <w:r>
              <w:t>виши предавач</w:t>
            </w:r>
          </w:p>
        </w:tc>
      </w:tr>
      <w:tr w:rsidR="00D84C67" w:rsidRPr="005E671A" w:rsidTr="00337AC9">
        <w:trPr>
          <w:trHeight w:val="227"/>
        </w:trPr>
        <w:tc>
          <w:tcPr>
            <w:tcW w:w="4178" w:type="dxa"/>
            <w:gridSpan w:val="7"/>
            <w:shd w:val="clear" w:color="auto" w:fill="D9D9D9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</w:tcPr>
          <w:p w:rsidR="00D84C67" w:rsidRDefault="00D84C67" w:rsidP="00337AC9">
            <w:r w:rsidRPr="00A904F3">
              <w:t>Природно-математички факултет, Департман за географију, туризам и хотелијерство, Нови Сад</w:t>
            </w:r>
          </w:p>
          <w:p w:rsidR="00D84C67" w:rsidRPr="00E3214B" w:rsidRDefault="00D84C67" w:rsidP="00337AC9">
            <w:r>
              <w:t>01.01.2002.</w:t>
            </w:r>
          </w:p>
        </w:tc>
      </w:tr>
      <w:tr w:rsidR="00D84C67" w:rsidRPr="005E671A" w:rsidTr="00337AC9">
        <w:trPr>
          <w:trHeight w:val="227"/>
        </w:trPr>
        <w:tc>
          <w:tcPr>
            <w:tcW w:w="417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tcBorders>
              <w:bottom w:val="single" w:sz="4" w:space="0" w:color="auto"/>
            </w:tcBorders>
          </w:tcPr>
          <w:p w:rsidR="00D84C67" w:rsidRPr="00A904F3" w:rsidRDefault="00D84C67" w:rsidP="00337AC9">
            <w:r w:rsidRPr="00A904F3">
              <w:t>Страни језици – енглески језик</w:t>
            </w:r>
          </w:p>
        </w:tc>
      </w:tr>
      <w:tr w:rsidR="00A92B06" w:rsidRPr="005E671A" w:rsidTr="00FD53F5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D53F5">
              <w:rPr>
                <w:b/>
                <w:lang w:val="sr-Cyrl-CS"/>
              </w:rPr>
              <w:t>Академска каријера</w:t>
            </w:r>
          </w:p>
        </w:tc>
      </w:tr>
      <w:tr w:rsidR="00A92B06" w:rsidRPr="005E671A" w:rsidTr="000D4257">
        <w:trPr>
          <w:trHeight w:val="227"/>
        </w:trPr>
        <w:tc>
          <w:tcPr>
            <w:tcW w:w="1897" w:type="dxa"/>
            <w:gridSpan w:val="4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D84C67" w:rsidRPr="005E671A" w:rsidTr="00337AC9">
        <w:trPr>
          <w:trHeight w:val="227"/>
        </w:trPr>
        <w:tc>
          <w:tcPr>
            <w:tcW w:w="1897" w:type="dxa"/>
            <w:gridSpan w:val="4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D84C67" w:rsidRPr="00B1195D" w:rsidRDefault="00D84C67" w:rsidP="00337AC9">
            <w:r w:rsidRPr="00B1195D">
              <w:t>2</w:t>
            </w:r>
            <w:r>
              <w:t>009.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D84C67" w:rsidRPr="001658D5" w:rsidRDefault="00D84C67" w:rsidP="00337AC9">
            <w:pPr>
              <w:rPr>
                <w:lang/>
              </w:rPr>
            </w:pPr>
            <w:r>
              <w:t xml:space="preserve">Природно-математички факултет, </w:t>
            </w:r>
            <w:r w:rsidRPr="00A904F3">
              <w:t>Нови Сад</w:t>
            </w:r>
          </w:p>
        </w:tc>
        <w:tc>
          <w:tcPr>
            <w:tcW w:w="2985" w:type="dxa"/>
          </w:tcPr>
          <w:p w:rsidR="00D84C67" w:rsidRPr="00B1195D" w:rsidRDefault="00D84C67" w:rsidP="00337AC9">
            <w:r w:rsidRPr="00B1195D">
              <w:t xml:space="preserve">Страни језик – Енглески </w:t>
            </w:r>
          </w:p>
        </w:tc>
      </w:tr>
      <w:tr w:rsidR="00D84C67" w:rsidRPr="005E671A" w:rsidTr="00337AC9">
        <w:trPr>
          <w:trHeight w:val="227"/>
        </w:trPr>
        <w:tc>
          <w:tcPr>
            <w:tcW w:w="1897" w:type="dxa"/>
            <w:gridSpan w:val="4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D84C67" w:rsidRPr="00BF5477" w:rsidRDefault="00D84C67" w:rsidP="00337AC9">
            <w:pPr>
              <w:rPr>
                <w:color w:val="FF0000"/>
                <w:lang w:val="sr-Cyrl-CS"/>
              </w:rPr>
            </w:pPr>
          </w:p>
        </w:tc>
        <w:tc>
          <w:tcPr>
            <w:tcW w:w="3684" w:type="dxa"/>
            <w:gridSpan w:val="5"/>
            <w:shd w:val="clear" w:color="auto" w:fill="auto"/>
          </w:tcPr>
          <w:p w:rsidR="00D84C67" w:rsidRPr="00BF5477" w:rsidRDefault="00D84C67" w:rsidP="00337AC9">
            <w:pPr>
              <w:rPr>
                <w:color w:val="FF0000"/>
                <w:lang w:val="sr-Cyrl-CS"/>
              </w:rPr>
            </w:pPr>
          </w:p>
        </w:tc>
        <w:tc>
          <w:tcPr>
            <w:tcW w:w="2985" w:type="dxa"/>
          </w:tcPr>
          <w:p w:rsidR="00D84C67" w:rsidRPr="00BF5477" w:rsidRDefault="00D84C67" w:rsidP="00337AC9">
            <w:pPr>
              <w:rPr>
                <w:color w:val="FF0000"/>
                <w:lang w:val="sr-Cyrl-CS"/>
              </w:rPr>
            </w:pPr>
          </w:p>
        </w:tc>
      </w:tr>
      <w:tr w:rsidR="00D84C67" w:rsidRPr="005E671A" w:rsidTr="00337AC9">
        <w:trPr>
          <w:trHeight w:val="227"/>
        </w:trPr>
        <w:tc>
          <w:tcPr>
            <w:tcW w:w="1897" w:type="dxa"/>
            <w:gridSpan w:val="4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Специјализација</w:t>
            </w:r>
          </w:p>
        </w:tc>
        <w:tc>
          <w:tcPr>
            <w:tcW w:w="1007" w:type="dxa"/>
          </w:tcPr>
          <w:p w:rsidR="00D84C67" w:rsidRPr="00BF5477" w:rsidRDefault="00D84C67" w:rsidP="00337AC9">
            <w:pPr>
              <w:rPr>
                <w:color w:val="FF0000"/>
                <w:lang w:val="sr-Cyrl-CS"/>
              </w:rPr>
            </w:pPr>
          </w:p>
        </w:tc>
        <w:tc>
          <w:tcPr>
            <w:tcW w:w="3684" w:type="dxa"/>
            <w:gridSpan w:val="5"/>
            <w:shd w:val="clear" w:color="auto" w:fill="auto"/>
          </w:tcPr>
          <w:p w:rsidR="00D84C67" w:rsidRPr="00BF5477" w:rsidRDefault="00D84C67" w:rsidP="00337AC9">
            <w:pPr>
              <w:rPr>
                <w:color w:val="FF0000"/>
                <w:lang w:val="sr-Cyrl-CS"/>
              </w:rPr>
            </w:pPr>
          </w:p>
        </w:tc>
        <w:tc>
          <w:tcPr>
            <w:tcW w:w="2985" w:type="dxa"/>
          </w:tcPr>
          <w:p w:rsidR="00D84C67" w:rsidRPr="00BF5477" w:rsidRDefault="00D84C67" w:rsidP="00337AC9">
            <w:pPr>
              <w:rPr>
                <w:color w:val="FF0000"/>
                <w:lang w:val="sr-Cyrl-CS"/>
              </w:rPr>
            </w:pPr>
          </w:p>
        </w:tc>
      </w:tr>
      <w:tr w:rsidR="00D84C67" w:rsidRPr="005E671A" w:rsidTr="00337AC9">
        <w:trPr>
          <w:trHeight w:val="227"/>
        </w:trPr>
        <w:tc>
          <w:tcPr>
            <w:tcW w:w="1897" w:type="dxa"/>
            <w:gridSpan w:val="4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D84C67" w:rsidRPr="00F24D00" w:rsidRDefault="00D84C67" w:rsidP="00337AC9">
            <w:r w:rsidRPr="00F24D00">
              <w:t>2008.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D84C67" w:rsidRPr="00F24D00" w:rsidRDefault="00D84C67" w:rsidP="00337AC9">
            <w:r w:rsidRPr="00F24D00">
              <w:t>Филозофски факултет, Нови Сад</w:t>
            </w:r>
          </w:p>
        </w:tc>
        <w:tc>
          <w:tcPr>
            <w:tcW w:w="2985" w:type="dxa"/>
          </w:tcPr>
          <w:p w:rsidR="00D84C67" w:rsidRPr="00F24D00" w:rsidRDefault="00D84C67" w:rsidP="00337AC9">
            <w:r w:rsidRPr="00F24D00">
              <w:t>Енглески језик и лингвистика</w:t>
            </w:r>
          </w:p>
        </w:tc>
      </w:tr>
      <w:tr w:rsidR="00D84C67" w:rsidRPr="005E671A" w:rsidTr="00337AC9">
        <w:trPr>
          <w:trHeight w:val="227"/>
        </w:trPr>
        <w:tc>
          <w:tcPr>
            <w:tcW w:w="1897" w:type="dxa"/>
            <w:gridSpan w:val="4"/>
            <w:tcBorders>
              <w:bottom w:val="single" w:sz="4" w:space="0" w:color="auto"/>
            </w:tcBorders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:rsidR="00D84C67" w:rsidRPr="00F24D00" w:rsidRDefault="00D84C67" w:rsidP="00337AC9">
            <w:r w:rsidRPr="00F24D00">
              <w:t>1996.</w:t>
            </w:r>
          </w:p>
        </w:tc>
        <w:tc>
          <w:tcPr>
            <w:tcW w:w="36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84C67" w:rsidRPr="00F24D00" w:rsidRDefault="00D84C67" w:rsidP="00337AC9">
            <w:r w:rsidRPr="00F24D00">
              <w:t>Филозофски факултет, Нови Сад</w:t>
            </w:r>
          </w:p>
        </w:tc>
        <w:tc>
          <w:tcPr>
            <w:tcW w:w="2985" w:type="dxa"/>
            <w:tcBorders>
              <w:bottom w:val="single" w:sz="4" w:space="0" w:color="auto"/>
            </w:tcBorders>
          </w:tcPr>
          <w:p w:rsidR="00D84C67" w:rsidRDefault="00D84C67" w:rsidP="00337AC9">
            <w:r w:rsidRPr="00F24D00">
              <w:t>Енглески језик и књижевност</w:t>
            </w:r>
          </w:p>
        </w:tc>
      </w:tr>
      <w:tr w:rsidR="00A92B06" w:rsidRPr="005E671A" w:rsidTr="00FD53F5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</w:t>
            </w:r>
            <w:r w:rsidR="00F854DA">
              <w:rPr>
                <w:b/>
                <w:lang w:val="sr-Cyrl-CS"/>
              </w:rPr>
              <w:t>к држи у текућој школској години</w:t>
            </w:r>
          </w:p>
        </w:tc>
      </w:tr>
      <w:tr w:rsidR="00A92B06" w:rsidRPr="005E671A" w:rsidTr="00D33BBA">
        <w:trPr>
          <w:trHeight w:val="227"/>
        </w:trPr>
        <w:tc>
          <w:tcPr>
            <w:tcW w:w="631" w:type="dxa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4614" w:type="dxa"/>
            <w:gridSpan w:val="7"/>
            <w:vAlign w:val="center"/>
          </w:tcPr>
          <w:p w:rsidR="00A92B06" w:rsidRPr="00A92B06" w:rsidRDefault="00A92B06" w:rsidP="00A82193">
            <w:pPr>
              <w:tabs>
                <w:tab w:val="left" w:pos="567"/>
              </w:tabs>
              <w:spacing w:after="60"/>
            </w:pPr>
            <w:r>
              <w:rPr>
                <w:iCs/>
                <w:lang w:val="sr-Cyrl-CS"/>
              </w:rPr>
              <w:t>назив предмета</w:t>
            </w:r>
            <w:r>
              <w:rPr>
                <w:iCs/>
                <w:lang w:val="en-US"/>
              </w:rPr>
              <w:t xml:space="preserve"> </w:t>
            </w:r>
          </w:p>
        </w:tc>
        <w:tc>
          <w:tcPr>
            <w:tcW w:w="4328" w:type="dxa"/>
            <w:gridSpan w:val="3"/>
            <w:shd w:val="clear" w:color="auto" w:fill="auto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D84C67" w:rsidRPr="005E671A" w:rsidTr="00D33BBA">
        <w:trPr>
          <w:trHeight w:val="227"/>
        </w:trPr>
        <w:tc>
          <w:tcPr>
            <w:tcW w:w="631" w:type="dxa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4614" w:type="dxa"/>
            <w:gridSpan w:val="7"/>
          </w:tcPr>
          <w:p w:rsidR="00D84C67" w:rsidRPr="00DA2466" w:rsidRDefault="00D84C67" w:rsidP="00337AC9">
            <w:pPr>
              <w:contextualSpacing/>
              <w:rPr>
                <w:bCs/>
              </w:rPr>
            </w:pPr>
            <w:r w:rsidRPr="00DA2466">
              <w:rPr>
                <w:bCs/>
                <w:lang w:val="sr-Cyrl-CS"/>
              </w:rPr>
              <w:t xml:space="preserve">Енглески језик </w:t>
            </w:r>
            <w:r w:rsidRPr="00DA2466">
              <w:rPr>
                <w:bCs/>
              </w:rPr>
              <w:t>Б1</w:t>
            </w:r>
            <w:r w:rsidR="00A82193">
              <w:rPr>
                <w:bCs/>
              </w:rPr>
              <w:t xml:space="preserve"> (</w:t>
            </w:r>
            <w:r w:rsidR="00A82193">
              <w:t>Г204а)</w:t>
            </w:r>
          </w:p>
          <w:p w:rsidR="00D84C67" w:rsidRPr="00DA2466" w:rsidRDefault="00D84C67" w:rsidP="00337AC9"/>
        </w:tc>
        <w:tc>
          <w:tcPr>
            <w:tcW w:w="4328" w:type="dxa"/>
            <w:gridSpan w:val="3"/>
            <w:shd w:val="clear" w:color="auto" w:fill="auto"/>
          </w:tcPr>
          <w:p w:rsidR="00DA2466" w:rsidRPr="00DA2466" w:rsidRDefault="00DA2466" w:rsidP="00DA2466">
            <w:pPr>
              <w:widowControl/>
              <w:rPr>
                <w:rFonts w:eastAsia="Calibri"/>
                <w:lang w:val="en-US" w:eastAsia="en-U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професор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географије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>;</w:t>
            </w:r>
          </w:p>
          <w:p w:rsidR="00D84C67" w:rsidRPr="00DA2466" w:rsidRDefault="00DA2466" w:rsidP="00DA2466">
            <w:pPr>
              <w:rPr>
                <w:lang w:val="sr-Cyrl-C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географ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основне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</w:p>
        </w:tc>
      </w:tr>
      <w:tr w:rsidR="00D84C67" w:rsidRPr="005E671A" w:rsidTr="00D33BBA">
        <w:trPr>
          <w:trHeight w:val="227"/>
        </w:trPr>
        <w:tc>
          <w:tcPr>
            <w:tcW w:w="631" w:type="dxa"/>
            <w:vAlign w:val="center"/>
          </w:tcPr>
          <w:p w:rsidR="00D84C67" w:rsidRPr="005E671A" w:rsidRDefault="00D84C67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4614" w:type="dxa"/>
            <w:gridSpan w:val="7"/>
          </w:tcPr>
          <w:p w:rsidR="00D84C67" w:rsidRPr="00DA2466" w:rsidRDefault="00D84C67" w:rsidP="00337AC9">
            <w:pPr>
              <w:contextualSpacing/>
              <w:rPr>
                <w:bCs/>
              </w:rPr>
            </w:pPr>
            <w:r w:rsidRPr="00DA2466">
              <w:rPr>
                <w:bCs/>
                <w:lang w:val="sr-Cyrl-CS"/>
              </w:rPr>
              <w:t xml:space="preserve">Енглески језик </w:t>
            </w:r>
            <w:r w:rsidRPr="00DA2466">
              <w:rPr>
                <w:bCs/>
              </w:rPr>
              <w:t>Б2</w:t>
            </w:r>
            <w:r w:rsidR="00A82193">
              <w:rPr>
                <w:bCs/>
              </w:rPr>
              <w:t xml:space="preserve"> (</w:t>
            </w:r>
            <w:r w:rsidR="00A82193">
              <w:t>Г204б)</w:t>
            </w:r>
          </w:p>
          <w:p w:rsidR="00D84C67" w:rsidRPr="00DA2466" w:rsidRDefault="00D84C67" w:rsidP="00337AC9"/>
        </w:tc>
        <w:tc>
          <w:tcPr>
            <w:tcW w:w="4328" w:type="dxa"/>
            <w:gridSpan w:val="3"/>
            <w:shd w:val="clear" w:color="auto" w:fill="auto"/>
          </w:tcPr>
          <w:p w:rsidR="00DA2466" w:rsidRPr="00DA2466" w:rsidRDefault="00DA2466" w:rsidP="00DA2466">
            <w:pPr>
              <w:widowControl/>
              <w:rPr>
                <w:rFonts w:eastAsia="Calibri"/>
                <w:lang w:val="en-US" w:eastAsia="en-U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професор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географије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>;</w:t>
            </w:r>
          </w:p>
          <w:p w:rsidR="00D84C67" w:rsidRPr="00DA2466" w:rsidRDefault="00DA2466" w:rsidP="00DA2466">
            <w:pPr>
              <w:rPr>
                <w:lang w:val="sr-Cyrl-C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географ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основне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</w:p>
        </w:tc>
      </w:tr>
      <w:tr w:rsidR="00DA2466" w:rsidRPr="005E671A" w:rsidTr="00D33BBA">
        <w:trPr>
          <w:trHeight w:val="227"/>
        </w:trPr>
        <w:tc>
          <w:tcPr>
            <w:tcW w:w="631" w:type="dxa"/>
            <w:vAlign w:val="center"/>
          </w:tcPr>
          <w:p w:rsidR="00DA2466" w:rsidRPr="005E671A" w:rsidRDefault="00DA246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4614" w:type="dxa"/>
            <w:gridSpan w:val="7"/>
          </w:tcPr>
          <w:p w:rsidR="00DA2466" w:rsidRPr="00DA2466" w:rsidRDefault="00DA2466" w:rsidP="00D33BBA">
            <w:pPr>
              <w:rPr>
                <w:rFonts w:eastAsia="Calibri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Енглески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језик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-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комуникацијске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вештине</w:t>
            </w:r>
            <w:proofErr w:type="spellEnd"/>
            <w:r w:rsidR="00A82193">
              <w:rPr>
                <w:rFonts w:eastAsia="Calibri"/>
                <w:lang w:val="en-US" w:eastAsia="en-US"/>
              </w:rPr>
              <w:t xml:space="preserve"> (</w:t>
            </w:r>
            <w:r w:rsidR="00A82193">
              <w:t>Т356 Е)</w:t>
            </w:r>
          </w:p>
        </w:tc>
        <w:tc>
          <w:tcPr>
            <w:tcW w:w="4328" w:type="dxa"/>
            <w:gridSpan w:val="3"/>
            <w:shd w:val="clear" w:color="auto" w:fill="auto"/>
          </w:tcPr>
          <w:p w:rsidR="00DA2466" w:rsidRPr="00DA2466" w:rsidRDefault="00DA2466" w:rsidP="00D33BBA"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туризмолог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основне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</w:p>
        </w:tc>
      </w:tr>
      <w:tr w:rsidR="00DA2466" w:rsidRPr="005E671A" w:rsidTr="00D33BBA">
        <w:trPr>
          <w:trHeight w:val="227"/>
        </w:trPr>
        <w:tc>
          <w:tcPr>
            <w:tcW w:w="631" w:type="dxa"/>
            <w:vAlign w:val="center"/>
          </w:tcPr>
          <w:p w:rsidR="00DA2466" w:rsidRPr="005E671A" w:rsidRDefault="00DA246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614" w:type="dxa"/>
            <w:gridSpan w:val="7"/>
          </w:tcPr>
          <w:p w:rsidR="00DA2466" w:rsidRPr="00DA2466" w:rsidRDefault="00DA2466" w:rsidP="00DA2466">
            <w:pPr>
              <w:rPr>
                <w:rFonts w:eastAsia="Calibri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Енглески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језик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A1/B1 </w:t>
            </w:r>
            <w:r w:rsidR="00D33BBA">
              <w:rPr>
                <w:rFonts w:eastAsia="Calibri"/>
                <w:lang w:val="en-US" w:eastAsia="en-US"/>
              </w:rPr>
              <w:t>(</w:t>
            </w:r>
            <w:r w:rsidR="00D33BBA">
              <w:t>Ф1ЕН)</w:t>
            </w:r>
          </w:p>
        </w:tc>
        <w:tc>
          <w:tcPr>
            <w:tcW w:w="4328" w:type="dxa"/>
            <w:gridSpan w:val="3"/>
            <w:shd w:val="clear" w:color="auto" w:fill="auto"/>
          </w:tcPr>
          <w:p w:rsidR="00D33BBA" w:rsidRPr="00DA2466" w:rsidRDefault="00D33BBA" w:rsidP="00D33BBA">
            <w:pPr>
              <w:widowControl/>
              <w:rPr>
                <w:rFonts w:eastAsia="Calibri"/>
                <w:lang w:val="en-US" w:eastAsia="en-U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професор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val="sr-Cyrl-CS" w:eastAsia="en-US"/>
              </w:rPr>
              <w:t>физике</w:t>
            </w:r>
            <w:r w:rsidRPr="00DA2466">
              <w:rPr>
                <w:rFonts w:eastAsia="Calibri"/>
                <w:lang w:val="en-US" w:eastAsia="en-US"/>
              </w:rPr>
              <w:t>;</w:t>
            </w:r>
          </w:p>
          <w:p w:rsidR="00DA2466" w:rsidRPr="00DA2466" w:rsidRDefault="00DA2466" w:rsidP="00D33BBA"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физичар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основне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</w:p>
        </w:tc>
      </w:tr>
      <w:tr w:rsidR="00DA2466" w:rsidRPr="005E671A" w:rsidTr="00D33BBA">
        <w:trPr>
          <w:trHeight w:val="227"/>
        </w:trPr>
        <w:tc>
          <w:tcPr>
            <w:tcW w:w="631" w:type="dxa"/>
            <w:vAlign w:val="center"/>
          </w:tcPr>
          <w:p w:rsidR="00DA2466" w:rsidRPr="00DA2466" w:rsidRDefault="00DA2466" w:rsidP="000D4257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4614" w:type="dxa"/>
            <w:gridSpan w:val="7"/>
          </w:tcPr>
          <w:p w:rsidR="00DA2466" w:rsidRPr="00DA2466" w:rsidRDefault="00DA2466" w:rsidP="00DA2466">
            <w:pPr>
              <w:rPr>
                <w:rFonts w:eastAsia="Calibri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Енглески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језик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A2/B2 </w:t>
            </w:r>
            <w:r w:rsidR="00D33BBA">
              <w:rPr>
                <w:rFonts w:eastAsia="Calibri"/>
                <w:lang w:val="en-US" w:eastAsia="en-US"/>
              </w:rPr>
              <w:t>(</w:t>
            </w:r>
            <w:r w:rsidR="00D33BBA">
              <w:t>Ф2ЕН)</w:t>
            </w:r>
          </w:p>
        </w:tc>
        <w:tc>
          <w:tcPr>
            <w:tcW w:w="4328" w:type="dxa"/>
            <w:gridSpan w:val="3"/>
            <w:shd w:val="clear" w:color="auto" w:fill="auto"/>
          </w:tcPr>
          <w:p w:rsidR="00D33BBA" w:rsidRPr="00DA2466" w:rsidRDefault="00D33BBA" w:rsidP="00D33BBA">
            <w:pPr>
              <w:widowControl/>
              <w:rPr>
                <w:rFonts w:eastAsia="Calibri"/>
                <w:lang w:val="en-US" w:eastAsia="en-U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професор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val="sr-Cyrl-CS" w:eastAsia="en-US"/>
              </w:rPr>
              <w:t>физике</w:t>
            </w:r>
            <w:r w:rsidRPr="00DA2466">
              <w:rPr>
                <w:rFonts w:eastAsia="Calibri"/>
                <w:lang w:val="en-US" w:eastAsia="en-US"/>
              </w:rPr>
              <w:t>;</w:t>
            </w:r>
          </w:p>
          <w:p w:rsidR="00DA2466" w:rsidRPr="00DA2466" w:rsidRDefault="00DA2466" w:rsidP="00D33BBA">
            <w:proofErr w:type="spellStart"/>
            <w:r w:rsidRPr="00DA2466">
              <w:rPr>
                <w:rFonts w:eastAsia="Calibri"/>
                <w:lang w:val="en-US" w:eastAsia="en-US"/>
              </w:rPr>
              <w:t>Дипломирани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физичар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основне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</w:p>
        </w:tc>
      </w:tr>
      <w:tr w:rsidR="00DA2466" w:rsidRPr="005E671A" w:rsidTr="00D33BBA">
        <w:trPr>
          <w:trHeight w:val="227"/>
        </w:trPr>
        <w:tc>
          <w:tcPr>
            <w:tcW w:w="631" w:type="dxa"/>
            <w:vAlign w:val="center"/>
          </w:tcPr>
          <w:p w:rsidR="00DA2466" w:rsidRPr="00DA2466" w:rsidRDefault="00DA2466" w:rsidP="000D4257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4614" w:type="dxa"/>
            <w:gridSpan w:val="7"/>
            <w:vAlign w:val="center"/>
          </w:tcPr>
          <w:p w:rsidR="00DA2466" w:rsidRPr="00DA2466" w:rsidRDefault="00DA2466" w:rsidP="00EB5408">
            <w:pPr>
              <w:rPr>
                <w:bCs/>
              </w:rPr>
            </w:pPr>
            <w:r w:rsidRPr="00DA2466">
              <w:rPr>
                <w:bCs/>
              </w:rPr>
              <w:t>Engleski jezik 1</w:t>
            </w:r>
            <w:r w:rsidR="00D33BBA">
              <w:t xml:space="preserve"> (ФОП05ИАА)</w:t>
            </w:r>
          </w:p>
        </w:tc>
        <w:tc>
          <w:tcPr>
            <w:tcW w:w="4328" w:type="dxa"/>
            <w:gridSpan w:val="3"/>
            <w:shd w:val="clear" w:color="auto" w:fill="auto"/>
            <w:vAlign w:val="center"/>
          </w:tcPr>
          <w:p w:rsidR="00DA2466" w:rsidRPr="00DA2466" w:rsidRDefault="00DA2466" w:rsidP="00DA2466">
            <w:pPr>
              <w:widowControl/>
              <w:rPr>
                <w:rFonts w:eastAsia="Calibri"/>
                <w:lang w:val="en-US" w:eastAsia="en-U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Основне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струковне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Оптометрија</w:t>
            </w:r>
            <w:proofErr w:type="spellEnd"/>
          </w:p>
        </w:tc>
      </w:tr>
      <w:tr w:rsidR="00DA2466" w:rsidRPr="005E671A" w:rsidTr="00D33BBA">
        <w:trPr>
          <w:trHeight w:val="227"/>
        </w:trPr>
        <w:tc>
          <w:tcPr>
            <w:tcW w:w="631" w:type="dxa"/>
            <w:vAlign w:val="center"/>
          </w:tcPr>
          <w:p w:rsidR="00DA2466" w:rsidRDefault="00DA2466" w:rsidP="000D4257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4614" w:type="dxa"/>
            <w:gridSpan w:val="7"/>
            <w:vAlign w:val="center"/>
          </w:tcPr>
          <w:p w:rsidR="00DA2466" w:rsidRPr="00DA2466" w:rsidRDefault="00DA2466" w:rsidP="00EB5408">
            <w:pPr>
              <w:rPr>
                <w:bCs/>
              </w:rPr>
            </w:pPr>
            <w:r w:rsidRPr="00DA2466">
              <w:rPr>
                <w:bCs/>
              </w:rPr>
              <w:t>Engleski jezik 2</w:t>
            </w:r>
            <w:r w:rsidR="00D33BBA">
              <w:rPr>
                <w:bCs/>
              </w:rPr>
              <w:t xml:space="preserve"> (</w:t>
            </w:r>
            <w:r w:rsidR="00D33BBA">
              <w:t>ФОП10ИБА)</w:t>
            </w:r>
          </w:p>
        </w:tc>
        <w:tc>
          <w:tcPr>
            <w:tcW w:w="4328" w:type="dxa"/>
            <w:gridSpan w:val="3"/>
            <w:shd w:val="clear" w:color="auto" w:fill="auto"/>
            <w:vAlign w:val="center"/>
          </w:tcPr>
          <w:p w:rsidR="00DA2466" w:rsidRPr="00DA2466" w:rsidRDefault="00DA2466" w:rsidP="00DA2466">
            <w:pPr>
              <w:widowControl/>
              <w:rPr>
                <w:rFonts w:eastAsia="Calibri"/>
                <w:lang w:val="en-US" w:eastAsia="en-US"/>
              </w:rPr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Основне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струковне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Оптометрија</w:t>
            </w:r>
            <w:proofErr w:type="spellEnd"/>
          </w:p>
        </w:tc>
      </w:tr>
      <w:tr w:rsidR="00DA2466" w:rsidRPr="005E671A" w:rsidTr="00D33BBA">
        <w:trPr>
          <w:trHeight w:val="76"/>
        </w:trPr>
        <w:tc>
          <w:tcPr>
            <w:tcW w:w="631" w:type="dxa"/>
            <w:vAlign w:val="center"/>
          </w:tcPr>
          <w:p w:rsidR="00DA2466" w:rsidRPr="00DA2466" w:rsidRDefault="00DA2466" w:rsidP="000D4257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4614" w:type="dxa"/>
            <w:gridSpan w:val="7"/>
            <w:vAlign w:val="center"/>
          </w:tcPr>
          <w:p w:rsidR="00DA2466" w:rsidRPr="00DA2466" w:rsidRDefault="00DA2466" w:rsidP="00D33BBA">
            <w:pPr>
              <w:rPr>
                <w:bCs/>
                <w:lang w:val="sr-Cyrl-CS"/>
              </w:rPr>
            </w:pPr>
            <w:r w:rsidRPr="00DA2466">
              <w:rPr>
                <w:bCs/>
                <w:lang w:val="sr-Cyrl-CS"/>
              </w:rPr>
              <w:t xml:space="preserve">Пословни и академски енглески језик </w:t>
            </w:r>
            <w:r w:rsidR="00D33BBA">
              <w:rPr>
                <w:bCs/>
              </w:rPr>
              <w:t>(</w:t>
            </w:r>
            <w:r w:rsidR="00D33BBA">
              <w:t>МТ227)</w:t>
            </w:r>
          </w:p>
          <w:p w:rsidR="00DA2466" w:rsidRPr="00DA2466" w:rsidRDefault="00DA2466" w:rsidP="00D33B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328" w:type="dxa"/>
            <w:gridSpan w:val="3"/>
            <w:shd w:val="clear" w:color="auto" w:fill="auto"/>
            <w:vAlign w:val="center"/>
          </w:tcPr>
          <w:p w:rsidR="00DA2466" w:rsidRPr="00DA2466" w:rsidRDefault="00DA2466" w:rsidP="00D33BBA">
            <w:pPr>
              <w:tabs>
                <w:tab w:val="left" w:pos="567"/>
              </w:tabs>
              <w:spacing w:after="60"/>
            </w:pPr>
            <w:proofErr w:type="spellStart"/>
            <w:r w:rsidRPr="00DA2466">
              <w:rPr>
                <w:rFonts w:eastAsia="Calibri"/>
                <w:lang w:val="en-US" w:eastAsia="en-US"/>
              </w:rPr>
              <w:t>Мастер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туризмолог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мастер</w:t>
            </w:r>
            <w:proofErr w:type="spellEnd"/>
            <w:r w:rsidRPr="00DA2466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DA2466">
              <w:rPr>
                <w:rFonts w:eastAsia="Calibri"/>
                <w:lang w:val="en-US" w:eastAsia="en-US"/>
              </w:rPr>
              <w:t>студије</w:t>
            </w:r>
            <w:proofErr w:type="spellEnd"/>
          </w:p>
        </w:tc>
      </w:tr>
      <w:tr w:rsidR="00A92B06" w:rsidRPr="005E671A" w:rsidTr="00FD53F5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92B06" w:rsidRPr="005E671A" w:rsidTr="000D4257">
        <w:trPr>
          <w:trHeight w:val="227"/>
        </w:trPr>
        <w:tc>
          <w:tcPr>
            <w:tcW w:w="981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3C1124" w:rsidRDefault="00B00BA9" w:rsidP="003C1124">
            <w:pPr>
              <w:ind w:hanging="709"/>
              <w:jc w:val="both"/>
            </w:pPr>
            <w:r w:rsidRPr="003C1124">
              <w:rPr>
                <w:lang w:val="sr-Cyrl-CS"/>
              </w:rPr>
              <w:t>М</w:t>
            </w:r>
            <w:r w:rsidRPr="003C1124">
              <w:rPr>
                <w:lang w:val="en-US"/>
              </w:rPr>
              <w:t>N.</w:t>
            </w:r>
            <w:r w:rsidRPr="003C1124">
              <w:rPr>
                <w:lang w:val="sr-Cyrl-CS"/>
              </w:rPr>
              <w:t xml:space="preserve">   </w:t>
            </w:r>
            <w:proofErr w:type="spellStart"/>
            <w:r w:rsidRPr="003C1124">
              <w:rPr>
                <w:lang w:val="en-US"/>
              </w:rPr>
              <w:t>Milivojevi</w:t>
            </w:r>
            <w:proofErr w:type="spellEnd"/>
            <w:r w:rsidRPr="003C1124">
              <w:t>ć, N., Radojičić, S. 2015.</w:t>
            </w:r>
            <w:r w:rsidRPr="003C1124">
              <w:rPr>
                <w:lang w:val="sr-Cyrl-CS"/>
              </w:rPr>
              <w:t xml:space="preserve"> </w:t>
            </w:r>
            <w:r w:rsidRPr="003C1124">
              <w:t xml:space="preserve">Types of </w:t>
            </w:r>
            <w:r w:rsidRPr="003C1124">
              <w:rPr>
                <w:lang w:val="en-US"/>
              </w:rPr>
              <w:t>Cohesion and</w:t>
            </w:r>
            <w:r w:rsidRPr="003C1124">
              <w:t xml:space="preserve"> Hedging Devices in scientific texts: A Classroom Perspective</w:t>
            </w:r>
            <w:r w:rsidRPr="003C1124">
              <w:rPr>
                <w:lang w:val="en-US"/>
              </w:rPr>
              <w:t xml:space="preserve">, in I. </w:t>
            </w:r>
            <w:r w:rsidRPr="003C1124">
              <w:t xml:space="preserve">Lakić, B. Živković, M. Vuković (eds.), </w:t>
            </w:r>
            <w:r w:rsidRPr="003C1124">
              <w:rPr>
                <w:i/>
              </w:rPr>
              <w:t>Academic Dicourse Across Cultures</w:t>
            </w:r>
            <w:r w:rsidRPr="003C1124">
              <w:t>, Cambridge Scholars Publishing, 114-129.</w:t>
            </w:r>
          </w:p>
        </w:tc>
      </w:tr>
      <w:tr w:rsidR="00A92B06" w:rsidRPr="005E671A" w:rsidTr="000D4257">
        <w:trPr>
          <w:trHeight w:val="227"/>
        </w:trPr>
        <w:tc>
          <w:tcPr>
            <w:tcW w:w="981" w:type="dxa"/>
            <w:gridSpan w:val="2"/>
            <w:vAlign w:val="center"/>
          </w:tcPr>
          <w:p w:rsidR="00A92B06" w:rsidRPr="005E671A" w:rsidRDefault="00A92B06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A92B06" w:rsidRPr="001E4CB3" w:rsidRDefault="00337AC9" w:rsidP="00337AC9">
            <w:pPr>
              <w:widowControl/>
              <w:rPr>
                <w:lang w:val="sr-Cyrl-CS"/>
              </w:rPr>
            </w:pPr>
            <w:r w:rsidRPr="003C1124">
              <w:rPr>
                <w:lang w:val="en-US"/>
              </w:rPr>
              <w:t>N</w:t>
            </w:r>
            <w:r w:rsidRPr="003C1124">
              <w:t xml:space="preserve">. </w:t>
            </w:r>
            <w:proofErr w:type="spellStart"/>
            <w:r w:rsidRPr="003C1124">
              <w:rPr>
                <w:lang w:val="en-US"/>
              </w:rPr>
              <w:t>Milivojevi</w:t>
            </w:r>
            <w:proofErr w:type="spellEnd"/>
            <w:r w:rsidRPr="003C1124">
              <w:t xml:space="preserve">ć, S. Radojičić, </w:t>
            </w:r>
            <w:r w:rsidRPr="003C1124">
              <w:rPr>
                <w:lang w:val="sr-Cyrl-CS"/>
              </w:rPr>
              <w:t>2015</w:t>
            </w:r>
            <w:r>
              <w:t xml:space="preserve">. </w:t>
            </w:r>
            <w:r w:rsidRPr="003C1124">
              <w:rPr>
                <w:lang w:val="en-US"/>
              </w:rPr>
              <w:t>Enhancing</w:t>
            </w:r>
            <w:r w:rsidRPr="003C1124">
              <w:t xml:space="preserve"> </w:t>
            </w:r>
            <w:r w:rsidRPr="003C1124">
              <w:rPr>
                <w:lang w:val="en-US"/>
              </w:rPr>
              <w:t>intercultural</w:t>
            </w:r>
            <w:r w:rsidRPr="003C1124">
              <w:t xml:space="preserve"> </w:t>
            </w:r>
            <w:r w:rsidRPr="003C1124">
              <w:rPr>
                <w:lang w:val="en-US"/>
              </w:rPr>
              <w:t>competence</w:t>
            </w:r>
            <w:r w:rsidRPr="003C1124">
              <w:t xml:space="preserve"> </w:t>
            </w:r>
            <w:r w:rsidRPr="003C1124">
              <w:rPr>
                <w:lang w:val="en-US"/>
              </w:rPr>
              <w:t>through</w:t>
            </w:r>
            <w:r w:rsidRPr="003C1124">
              <w:t xml:space="preserve"> </w:t>
            </w:r>
            <w:r w:rsidRPr="003C1124">
              <w:rPr>
                <w:lang w:val="en-US"/>
              </w:rPr>
              <w:t>genre</w:t>
            </w:r>
            <w:r w:rsidRPr="003C1124">
              <w:t xml:space="preserve"> </w:t>
            </w:r>
            <w:r w:rsidRPr="003C1124">
              <w:rPr>
                <w:lang w:val="en-US"/>
              </w:rPr>
              <w:t>and</w:t>
            </w:r>
            <w:r w:rsidRPr="003C1124">
              <w:t xml:space="preserve"> </w:t>
            </w:r>
            <w:r w:rsidRPr="003C1124">
              <w:rPr>
                <w:lang w:val="en-US"/>
              </w:rPr>
              <w:t>culture</w:t>
            </w:r>
            <w:r w:rsidRPr="003C1124">
              <w:t xml:space="preserve"> </w:t>
            </w:r>
            <w:r w:rsidRPr="003C1124">
              <w:rPr>
                <w:lang w:val="en-US"/>
              </w:rPr>
              <w:t>markers</w:t>
            </w:r>
            <w:r w:rsidRPr="003C1124">
              <w:t xml:space="preserve"> </w:t>
            </w:r>
            <w:r w:rsidRPr="003C1124">
              <w:rPr>
                <w:lang w:val="en-US"/>
              </w:rPr>
              <w:t>in</w:t>
            </w:r>
            <w:r w:rsidRPr="003C1124">
              <w:t xml:space="preserve"> </w:t>
            </w:r>
            <w:r w:rsidRPr="003C1124">
              <w:rPr>
                <w:lang w:val="en-US"/>
              </w:rPr>
              <w:t>textual</w:t>
            </w:r>
            <w:r w:rsidRPr="003C1124">
              <w:t xml:space="preserve"> </w:t>
            </w:r>
            <w:r w:rsidRPr="003C1124">
              <w:rPr>
                <w:lang w:val="en-US"/>
              </w:rPr>
              <w:t>analysis</w:t>
            </w:r>
            <w:r w:rsidRPr="003C1124">
              <w:t xml:space="preserve">” </w:t>
            </w:r>
            <w:r w:rsidRPr="003C1124">
              <w:rPr>
                <w:lang w:val="en-US"/>
              </w:rPr>
              <w:t>in</w:t>
            </w:r>
            <w:r w:rsidRPr="003C1124">
              <w:t xml:space="preserve"> </w:t>
            </w:r>
            <w:r w:rsidRPr="003C1124">
              <w:rPr>
                <w:lang w:val="en-US"/>
              </w:rPr>
              <w:t>T</w:t>
            </w:r>
            <w:r w:rsidRPr="003C1124">
              <w:t xml:space="preserve">. </w:t>
            </w:r>
            <w:r w:rsidRPr="003C1124">
              <w:rPr>
                <w:lang w:val="en-US"/>
              </w:rPr>
              <w:t>Ku</w:t>
            </w:r>
            <w:r w:rsidRPr="003C1124">
              <w:t xml:space="preserve">žič, D. Pleše, A. Plićanić Mesić (eds.),  </w:t>
            </w:r>
            <w:r w:rsidRPr="003C1124">
              <w:rPr>
                <w:i/>
              </w:rPr>
              <w:t xml:space="preserve">Proceedings of the eighth international language conference On the Importance of Learning Professional Foreign Languages for Communication between Cultures, </w:t>
            </w:r>
            <w:r w:rsidRPr="003C1124">
              <w:t>Croatia: University of Zagreb, 145-155</w:t>
            </w:r>
          </w:p>
        </w:tc>
      </w:tr>
      <w:tr w:rsidR="00EB5408" w:rsidRPr="005E671A" w:rsidTr="00337AC9">
        <w:trPr>
          <w:trHeight w:val="227"/>
        </w:trPr>
        <w:tc>
          <w:tcPr>
            <w:tcW w:w="981" w:type="dxa"/>
            <w:gridSpan w:val="2"/>
            <w:vAlign w:val="center"/>
          </w:tcPr>
          <w:p w:rsidR="00EB5408" w:rsidRPr="005E671A" w:rsidRDefault="00EB5408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EB5408" w:rsidRPr="003C1124" w:rsidRDefault="00337AC9" w:rsidP="00B00BA9">
            <w:pPr>
              <w:rPr>
                <w:lang w:val="sr-Cyrl-CS"/>
              </w:rPr>
            </w:pPr>
            <w:r w:rsidRPr="003C1124">
              <w:rPr>
                <w:lang w:val="sr-Cyrl-CS"/>
              </w:rPr>
              <w:t>Радојичић, С</w:t>
            </w:r>
            <w:r w:rsidRPr="003C1124">
              <w:t xml:space="preserve">. </w:t>
            </w:r>
            <w:r w:rsidRPr="003C1124">
              <w:rPr>
                <w:lang w:val="sr-Cyrl-CS"/>
              </w:rPr>
              <w:t>2014.</w:t>
            </w:r>
            <w:r w:rsidRPr="003C1124">
              <w:t xml:space="preserve"> </w:t>
            </w:r>
            <w:r w:rsidRPr="003C1124">
              <w:rPr>
                <w:lang w:val="sr-Cyrl-CS"/>
              </w:rPr>
              <w:t>Ауторско ограђивање у академском дискурсу на примеру научно истраживачких чланка из физике</w:t>
            </w:r>
            <w:r>
              <w:rPr>
                <w:lang w:val="sr-Cyrl-CS"/>
              </w:rPr>
              <w:t>, Зборник радова 3. међународне конференције Страни језик струке: Прошлост, садашњост, будућност. 443-446</w:t>
            </w:r>
          </w:p>
        </w:tc>
      </w:tr>
      <w:tr w:rsidR="00EB5408" w:rsidRPr="005E671A" w:rsidTr="00337AC9">
        <w:trPr>
          <w:trHeight w:val="227"/>
        </w:trPr>
        <w:tc>
          <w:tcPr>
            <w:tcW w:w="981" w:type="dxa"/>
            <w:gridSpan w:val="2"/>
            <w:vAlign w:val="center"/>
          </w:tcPr>
          <w:p w:rsidR="00EB5408" w:rsidRPr="005E671A" w:rsidRDefault="00EB5408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EB5408" w:rsidRPr="00A904F3" w:rsidRDefault="003C1124" w:rsidP="003C1124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Pr="003C1124">
              <w:rPr>
                <w:lang w:val="sr-Cyrl-CS"/>
              </w:rPr>
              <w:t>Радојичић, С</w:t>
            </w:r>
            <w:r w:rsidR="00EB5408" w:rsidRPr="00A904F3">
              <w:rPr>
                <w:lang w:val="sr-Cyrl-CS"/>
              </w:rPr>
              <w:t xml:space="preserve"> и Вуковић Војновић, Д., </w:t>
            </w:r>
            <w:r w:rsidR="00B00BA9" w:rsidRPr="00A904F3">
              <w:rPr>
                <w:lang w:val="sr-Cyrl-CS"/>
              </w:rPr>
              <w:t>2009.</w:t>
            </w:r>
            <w:r w:rsidR="00EB5408" w:rsidRPr="00A904F3">
              <w:rPr>
                <w:lang w:val="sr-Cyrl-CS"/>
              </w:rPr>
              <w:t>Инфинитив у енглеском језику струке, у: ’Језик струке: теорија и пракса’, Друштво за стране језике и књижевности Србије и Универзитет у Београду</w:t>
            </w:r>
          </w:p>
        </w:tc>
      </w:tr>
      <w:tr w:rsidR="00EB5408" w:rsidRPr="005E671A" w:rsidTr="00337AC9">
        <w:trPr>
          <w:trHeight w:val="227"/>
        </w:trPr>
        <w:tc>
          <w:tcPr>
            <w:tcW w:w="981" w:type="dxa"/>
            <w:gridSpan w:val="2"/>
            <w:vAlign w:val="center"/>
          </w:tcPr>
          <w:p w:rsidR="00EB5408" w:rsidRPr="005E671A" w:rsidRDefault="00EB5408" w:rsidP="00A92B0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EB5408" w:rsidRPr="003C1124" w:rsidRDefault="00EB5408" w:rsidP="003C1124">
            <w:pPr>
              <w:rPr>
                <w:lang w:val="sr-Cyrl-CS"/>
              </w:rPr>
            </w:pPr>
            <w:r>
              <w:rPr>
                <w:lang w:val="sr-Cyrl-CS"/>
              </w:rPr>
              <w:t>Радојичић, С.</w:t>
            </w:r>
            <w:r w:rsidR="003C1124">
              <w:rPr>
                <w:lang w:val="sr-Cyrl-CS"/>
              </w:rPr>
              <w:t xml:space="preserve"> </w:t>
            </w:r>
            <w:r w:rsidR="003C1124" w:rsidRPr="00AB21CC">
              <w:rPr>
                <w:lang w:val="sr-Cyrl-CS"/>
              </w:rPr>
              <w:t>2008</w:t>
            </w:r>
            <w:r w:rsidR="003C1124">
              <w:t>.</w:t>
            </w:r>
            <w:r w:rsidR="003C1124">
              <w:rPr>
                <w:lang w:val="sr-Cyrl-CS"/>
              </w:rPr>
              <w:t xml:space="preserve"> </w:t>
            </w:r>
            <w:r w:rsidRPr="00AB21CC">
              <w:rPr>
                <w:lang w:val="sr-Cyrl-CS"/>
              </w:rPr>
              <w:t>Инфинитив као карактеристика језика стру</w:t>
            </w:r>
            <w:r>
              <w:rPr>
                <w:lang w:val="sr-Cyrl-CS"/>
              </w:rPr>
              <w:t>ке у енглеском и српском језику</w:t>
            </w:r>
            <w:r>
              <w:t xml:space="preserve">, </w:t>
            </w:r>
            <w:r w:rsidRPr="00AB21CC">
              <w:rPr>
                <w:lang w:val="sr-Cyrl-CS"/>
              </w:rPr>
              <w:t xml:space="preserve"> Универзитет у Новом Саду, Филозофски факултет, </w:t>
            </w:r>
            <w:r>
              <w:t>магистарски рад</w:t>
            </w:r>
          </w:p>
        </w:tc>
      </w:tr>
      <w:tr w:rsidR="00A92B06" w:rsidRPr="005E671A" w:rsidTr="00FD53F5">
        <w:trPr>
          <w:trHeight w:val="227"/>
        </w:trPr>
        <w:tc>
          <w:tcPr>
            <w:tcW w:w="9573" w:type="dxa"/>
            <w:gridSpan w:val="11"/>
            <w:shd w:val="clear" w:color="auto" w:fill="D9D9D9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2B06" w:rsidRPr="005E671A" w:rsidTr="000D4257">
        <w:trPr>
          <w:trHeight w:val="227"/>
        </w:trPr>
        <w:tc>
          <w:tcPr>
            <w:tcW w:w="3856" w:type="dxa"/>
            <w:gridSpan w:val="6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92B06" w:rsidRPr="005E671A" w:rsidTr="000D4257">
        <w:trPr>
          <w:trHeight w:val="227"/>
        </w:trPr>
        <w:tc>
          <w:tcPr>
            <w:tcW w:w="3856" w:type="dxa"/>
            <w:gridSpan w:val="6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92B06" w:rsidRPr="005E671A" w:rsidTr="000D4257">
        <w:trPr>
          <w:trHeight w:val="227"/>
        </w:trPr>
        <w:tc>
          <w:tcPr>
            <w:tcW w:w="3856" w:type="dxa"/>
            <w:gridSpan w:val="6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3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</w:p>
        </w:tc>
        <w:tc>
          <w:tcPr>
            <w:tcW w:w="3633" w:type="dxa"/>
            <w:gridSpan w:val="2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92B06" w:rsidRPr="005E671A" w:rsidTr="000D4257">
        <w:trPr>
          <w:trHeight w:val="227"/>
        </w:trPr>
        <w:tc>
          <w:tcPr>
            <w:tcW w:w="1754" w:type="dxa"/>
            <w:gridSpan w:val="3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92B06" w:rsidRPr="005E671A" w:rsidRDefault="00A92B06" w:rsidP="000D425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FD53F5" w:rsidRPr="00D969BA" w:rsidRDefault="00FD53F5" w:rsidP="007355D4">
      <w:pPr>
        <w:rPr>
          <w:i/>
          <w:sz w:val="22"/>
          <w:szCs w:val="22"/>
        </w:rPr>
      </w:pPr>
    </w:p>
    <w:sectPr w:rsidR="00FD53F5" w:rsidRPr="00D969BA" w:rsidSect="00A218BC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92B06"/>
    <w:rsid w:val="00021A64"/>
    <w:rsid w:val="000D4257"/>
    <w:rsid w:val="001658D5"/>
    <w:rsid w:val="001E4CB3"/>
    <w:rsid w:val="00337AC9"/>
    <w:rsid w:val="003C1124"/>
    <w:rsid w:val="003C5C28"/>
    <w:rsid w:val="003E34C1"/>
    <w:rsid w:val="005042A3"/>
    <w:rsid w:val="007355D4"/>
    <w:rsid w:val="00A218BC"/>
    <w:rsid w:val="00A7124C"/>
    <w:rsid w:val="00A82193"/>
    <w:rsid w:val="00A92B06"/>
    <w:rsid w:val="00B00BA9"/>
    <w:rsid w:val="00C46857"/>
    <w:rsid w:val="00D33BBA"/>
    <w:rsid w:val="00D84C67"/>
    <w:rsid w:val="00D969BA"/>
    <w:rsid w:val="00DA2466"/>
    <w:rsid w:val="00E54E5E"/>
    <w:rsid w:val="00EB5408"/>
    <w:rsid w:val="00F854DA"/>
    <w:rsid w:val="00FB3FA4"/>
    <w:rsid w:val="00FC176C"/>
    <w:rsid w:val="00FD53F5"/>
    <w:rsid w:val="00FE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3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Jovanovic</dc:creator>
  <cp:lastModifiedBy>tanja</cp:lastModifiedBy>
  <cp:revision>2</cp:revision>
  <dcterms:created xsi:type="dcterms:W3CDTF">2017-09-20T10:58:00Z</dcterms:created>
  <dcterms:modified xsi:type="dcterms:W3CDTF">2017-09-20T10:58:00Z</dcterms:modified>
</cp:coreProperties>
</file>