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23D65" w14:textId="590DC941" w:rsidR="00EE582A" w:rsidRPr="00743EF7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sz w:val="14"/>
          <w:szCs w:val="14"/>
          <w:lang w:val="sr-Cyrl-CS"/>
        </w:rPr>
      </w:pPr>
    </w:p>
    <w:tbl>
      <w:tblPr>
        <w:tblpPr w:leftFromText="180" w:rightFromText="180" w:tblpY="415"/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896"/>
        <w:gridCol w:w="661"/>
        <w:gridCol w:w="875"/>
        <w:gridCol w:w="646"/>
        <w:gridCol w:w="692"/>
        <w:gridCol w:w="347"/>
        <w:gridCol w:w="511"/>
        <w:gridCol w:w="832"/>
        <w:gridCol w:w="214"/>
        <w:gridCol w:w="172"/>
        <w:gridCol w:w="1475"/>
        <w:gridCol w:w="783"/>
        <w:gridCol w:w="918"/>
      </w:tblGrid>
      <w:tr w:rsidR="00DF1880" w:rsidRPr="005C7BC6" w14:paraId="034A3CD7" w14:textId="77777777" w:rsidTr="28506B77">
        <w:trPr>
          <w:trHeight w:val="287"/>
        </w:trPr>
        <w:tc>
          <w:tcPr>
            <w:tcW w:w="5077" w:type="dxa"/>
            <w:gridSpan w:val="8"/>
            <w:vAlign w:val="center"/>
          </w:tcPr>
          <w:p w14:paraId="3969F4C1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4394" w:type="dxa"/>
            <w:gridSpan w:val="6"/>
            <w:vAlign w:val="center"/>
          </w:tcPr>
          <w:p w14:paraId="30DF5846" w14:textId="1548EC45" w:rsidR="00DF1880" w:rsidRPr="005C7BC6" w:rsidRDefault="00CF6BE9" w:rsidP="0093533D">
            <w:pPr>
              <w:keepNext/>
              <w:outlineLvl w:val="0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Владимир </w:t>
            </w:r>
            <w:r w:rsidR="004476B3" w:rsidRPr="005C7BC6">
              <w:rPr>
                <w:rFonts w:ascii="Times New Roman" w:hAnsi="Times New Roman"/>
                <w:bCs/>
                <w:sz w:val="16"/>
                <w:szCs w:val="16"/>
              </w:rPr>
              <w:t xml:space="preserve">M. </w:t>
            </w:r>
            <w:r w:rsidRPr="005C7BC6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Стојановић</w:t>
            </w:r>
          </w:p>
        </w:tc>
      </w:tr>
      <w:tr w:rsidR="00DF1880" w:rsidRPr="005C7BC6" w14:paraId="5B18B512" w14:textId="77777777" w:rsidTr="28506B77">
        <w:trPr>
          <w:trHeight w:val="170"/>
        </w:trPr>
        <w:tc>
          <w:tcPr>
            <w:tcW w:w="5077" w:type="dxa"/>
            <w:gridSpan w:val="8"/>
            <w:vAlign w:val="center"/>
          </w:tcPr>
          <w:p w14:paraId="520CBB8D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4394" w:type="dxa"/>
            <w:gridSpan w:val="6"/>
            <w:vAlign w:val="center"/>
          </w:tcPr>
          <w:p w14:paraId="4D83F9F3" w14:textId="77777777" w:rsidR="00DF1880" w:rsidRPr="005C7BC6" w:rsidRDefault="00CF6BE9" w:rsidP="0093533D">
            <w:pPr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Редовни </w:t>
            </w:r>
            <w:r w:rsidR="00DF1880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професор</w:t>
            </w:r>
          </w:p>
        </w:tc>
      </w:tr>
      <w:tr w:rsidR="00DF1880" w:rsidRPr="005C7BC6" w14:paraId="37E95E3D" w14:textId="77777777" w:rsidTr="28506B77">
        <w:trPr>
          <w:trHeight w:val="427"/>
        </w:trPr>
        <w:tc>
          <w:tcPr>
            <w:tcW w:w="5077" w:type="dxa"/>
            <w:gridSpan w:val="8"/>
            <w:vAlign w:val="center"/>
          </w:tcPr>
          <w:p w14:paraId="5DE74C8D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5C7BC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>непуним</w:t>
            </w:r>
            <w:proofErr w:type="spellEnd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5C7BC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4394" w:type="dxa"/>
            <w:gridSpan w:val="6"/>
            <w:vAlign w:val="center"/>
          </w:tcPr>
          <w:p w14:paraId="0C950E25" w14:textId="4698DD28" w:rsidR="00DF1880" w:rsidRPr="005C7BC6" w:rsidRDefault="00DF1880" w:rsidP="0093533D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Природно-математички факултет, Де</w:t>
            </w:r>
            <w:r w:rsidR="00CF6BE9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партман за географију</w:t>
            </w:r>
            <w:r w:rsidR="00D852A8" w:rsidRPr="005C7BC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D852A8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туризам и хотелијерство</w:t>
            </w:r>
            <w:r w:rsidR="008E4F30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="00CF6BE9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01.10.1998</w:t>
            </w: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  <w:p w14:paraId="0D70B556" w14:textId="2AF59D50" w:rsidR="00DF1880" w:rsidRPr="005C7BC6" w:rsidRDefault="10AF997A" w:rsidP="28506B77">
            <w:pPr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val="sr-Cyrl-CS"/>
              </w:rPr>
            </w:pPr>
            <w:r w:rsidRPr="28506B77">
              <w:rPr>
                <w:rFonts w:ascii="Times New Roman" w:hAnsi="Times New Roman"/>
                <w:sz w:val="16"/>
                <w:szCs w:val="16"/>
                <w:lang w:val="sr-Cyrl-CS"/>
              </w:rPr>
              <w:t>Датум последњег избора:</w:t>
            </w:r>
            <w:r w:rsidR="7153D968" w:rsidRPr="28506B77">
              <w:rPr>
                <w:rFonts w:ascii="Times New Roman" w:hAnsi="Times New Roman"/>
                <w:sz w:val="16"/>
                <w:szCs w:val="16"/>
                <w:lang w:val="sr-Cyrl-CS"/>
              </w:rPr>
              <w:t>01.10.2014.</w:t>
            </w:r>
          </w:p>
        </w:tc>
      </w:tr>
      <w:tr w:rsidR="00DF1880" w:rsidRPr="005C7BC6" w14:paraId="45DAF3D6" w14:textId="77777777" w:rsidTr="28506B77">
        <w:trPr>
          <w:trHeight w:val="287"/>
        </w:trPr>
        <w:tc>
          <w:tcPr>
            <w:tcW w:w="5077" w:type="dxa"/>
            <w:gridSpan w:val="8"/>
            <w:vAlign w:val="center"/>
          </w:tcPr>
          <w:p w14:paraId="0ED11444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4394" w:type="dxa"/>
            <w:gridSpan w:val="6"/>
            <w:vAlign w:val="center"/>
          </w:tcPr>
          <w:p w14:paraId="060340D6" w14:textId="77777777" w:rsidR="00DF1880" w:rsidRPr="005C7BC6" w:rsidRDefault="00CF6BE9" w:rsidP="0093533D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Друштвена географија</w:t>
            </w:r>
          </w:p>
        </w:tc>
      </w:tr>
      <w:tr w:rsidR="00EE582A" w:rsidRPr="005C7BC6" w14:paraId="6E9E0735" w14:textId="77777777" w:rsidTr="28506B77">
        <w:trPr>
          <w:trHeight w:val="427"/>
        </w:trPr>
        <w:tc>
          <w:tcPr>
            <w:tcW w:w="9471" w:type="dxa"/>
            <w:gridSpan w:val="14"/>
            <w:vAlign w:val="center"/>
          </w:tcPr>
          <w:p w14:paraId="7BC92504" w14:textId="77777777" w:rsidR="00EE582A" w:rsidRPr="005C7BC6" w:rsidRDefault="00EE582A" w:rsidP="00AD709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EE582A" w:rsidRPr="005C7BC6" w14:paraId="7C8205B1" w14:textId="77777777" w:rsidTr="28506B77">
        <w:trPr>
          <w:trHeight w:val="458"/>
        </w:trPr>
        <w:tc>
          <w:tcPr>
            <w:tcW w:w="2006" w:type="dxa"/>
            <w:gridSpan w:val="3"/>
            <w:vAlign w:val="center"/>
          </w:tcPr>
          <w:p w14:paraId="3F8766BA" w14:textId="77777777" w:rsidR="00EE582A" w:rsidRPr="005C7BC6" w:rsidRDefault="00EE582A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521" w:type="dxa"/>
            <w:gridSpan w:val="2"/>
            <w:vAlign w:val="center"/>
          </w:tcPr>
          <w:p w14:paraId="487CCBC1" w14:textId="6D1A1E81" w:rsidR="00EE582A" w:rsidRPr="005C7BC6" w:rsidRDefault="00EE582A" w:rsidP="00AD709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Година</w:t>
            </w:r>
          </w:p>
        </w:tc>
        <w:tc>
          <w:tcPr>
            <w:tcW w:w="2596" w:type="dxa"/>
            <w:gridSpan w:val="5"/>
            <w:shd w:val="clear" w:color="auto" w:fill="auto"/>
            <w:vAlign w:val="center"/>
          </w:tcPr>
          <w:p w14:paraId="76A19150" w14:textId="1E11361F" w:rsidR="00EE582A" w:rsidRPr="005C7BC6" w:rsidRDefault="00EE582A" w:rsidP="00AD709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Институција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</w:tcPr>
          <w:p w14:paraId="2F50A0FA" w14:textId="15561576" w:rsidR="00EE582A" w:rsidRPr="005C7BC6" w:rsidRDefault="00EE582A" w:rsidP="00AD709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о</w:t>
            </w: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бласт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33C547D" w14:textId="77777777" w:rsidR="00EE582A" w:rsidRPr="005C7BC6" w:rsidRDefault="00EE582A" w:rsidP="00AD709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Ужа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стручна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област</w:t>
            </w:r>
            <w:proofErr w:type="spellEnd"/>
          </w:p>
        </w:tc>
      </w:tr>
      <w:tr w:rsidR="00DF1880" w:rsidRPr="005C7BC6" w14:paraId="31C46E8D" w14:textId="77777777" w:rsidTr="28506B77">
        <w:trPr>
          <w:trHeight w:val="278"/>
        </w:trPr>
        <w:tc>
          <w:tcPr>
            <w:tcW w:w="2006" w:type="dxa"/>
            <w:gridSpan w:val="3"/>
            <w:vAlign w:val="center"/>
          </w:tcPr>
          <w:p w14:paraId="23213FAE" w14:textId="77777777" w:rsidR="00DF1880" w:rsidRPr="005C7BC6" w:rsidRDefault="00DF1880" w:rsidP="00AD709A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1521" w:type="dxa"/>
            <w:gridSpan w:val="2"/>
            <w:vAlign w:val="center"/>
          </w:tcPr>
          <w:p w14:paraId="4D94AABC" w14:textId="77777777" w:rsidR="00DF1880" w:rsidRPr="005C7BC6" w:rsidRDefault="00621D83" w:rsidP="00AD709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2014.</w:t>
            </w:r>
          </w:p>
        </w:tc>
        <w:tc>
          <w:tcPr>
            <w:tcW w:w="2596" w:type="dxa"/>
            <w:gridSpan w:val="5"/>
            <w:shd w:val="clear" w:color="auto" w:fill="auto"/>
            <w:vAlign w:val="center"/>
          </w:tcPr>
          <w:p w14:paraId="5B66D4CC" w14:textId="1FAC0822" w:rsidR="00DF1880" w:rsidRPr="005C7BC6" w:rsidRDefault="00DF1880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</w:tcPr>
          <w:p w14:paraId="12FE8289" w14:textId="2DED16E7" w:rsidR="00DF1880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Гео</w:t>
            </w:r>
            <w:r w:rsidR="406C545B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науке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8E26EE0" w14:textId="77777777" w:rsidR="00DF1880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Друштвена географија</w:t>
            </w:r>
          </w:p>
        </w:tc>
      </w:tr>
      <w:tr w:rsidR="00CF6BE9" w:rsidRPr="005C7BC6" w14:paraId="00FDD21D" w14:textId="77777777" w:rsidTr="28506B77">
        <w:trPr>
          <w:trHeight w:val="260"/>
        </w:trPr>
        <w:tc>
          <w:tcPr>
            <w:tcW w:w="2006" w:type="dxa"/>
            <w:gridSpan w:val="3"/>
            <w:vAlign w:val="center"/>
          </w:tcPr>
          <w:p w14:paraId="57D1F5A2" w14:textId="77777777" w:rsidR="00CF6BE9" w:rsidRPr="005C7BC6" w:rsidRDefault="00CF6BE9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1521" w:type="dxa"/>
            <w:gridSpan w:val="2"/>
            <w:vAlign w:val="center"/>
          </w:tcPr>
          <w:p w14:paraId="2CC91C99" w14:textId="77777777" w:rsidR="00CF6BE9" w:rsidRPr="005C7BC6" w:rsidRDefault="00621D83" w:rsidP="00AD709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2004.</w:t>
            </w:r>
          </w:p>
        </w:tc>
        <w:tc>
          <w:tcPr>
            <w:tcW w:w="2596" w:type="dxa"/>
            <w:gridSpan w:val="5"/>
            <w:shd w:val="clear" w:color="auto" w:fill="auto"/>
            <w:vAlign w:val="center"/>
          </w:tcPr>
          <w:p w14:paraId="3A5ADDC4" w14:textId="27D20CD7" w:rsidR="00CF6BE9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</w:tcPr>
          <w:p w14:paraId="4AFA8D48" w14:textId="6916FEA5" w:rsidR="00CF6BE9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Гео</w:t>
            </w:r>
            <w:r w:rsidR="2F36AA14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науке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90ADE46" w14:textId="77777777" w:rsidR="00CF6BE9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Друштвена географија</w:t>
            </w:r>
          </w:p>
        </w:tc>
      </w:tr>
      <w:tr w:rsidR="00CF6BE9" w:rsidRPr="005C7BC6" w14:paraId="47B05D45" w14:textId="77777777" w:rsidTr="28506B77">
        <w:trPr>
          <w:trHeight w:val="360"/>
        </w:trPr>
        <w:tc>
          <w:tcPr>
            <w:tcW w:w="2006" w:type="dxa"/>
            <w:gridSpan w:val="3"/>
            <w:vAlign w:val="center"/>
          </w:tcPr>
          <w:p w14:paraId="24725C3B" w14:textId="77777777" w:rsidR="00CF6BE9" w:rsidRPr="005C7BC6" w:rsidRDefault="00CF6BE9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1521" w:type="dxa"/>
            <w:gridSpan w:val="2"/>
            <w:vAlign w:val="center"/>
          </w:tcPr>
          <w:p w14:paraId="52491807" w14:textId="77777777" w:rsidR="00CF6BE9" w:rsidRPr="005C7BC6" w:rsidRDefault="00621D83" w:rsidP="00AD709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2001.</w:t>
            </w:r>
          </w:p>
        </w:tc>
        <w:tc>
          <w:tcPr>
            <w:tcW w:w="2596" w:type="dxa"/>
            <w:gridSpan w:val="5"/>
            <w:shd w:val="clear" w:color="auto" w:fill="auto"/>
            <w:vAlign w:val="center"/>
          </w:tcPr>
          <w:p w14:paraId="592BACA8" w14:textId="4D0F34C6" w:rsidR="00CF6BE9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</w:tcPr>
          <w:p w14:paraId="7B8B7E99" w14:textId="6963CB82" w:rsidR="00CF6BE9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Гео</w:t>
            </w:r>
            <w:r w:rsidR="52FDAF14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науке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1849E0E" w14:textId="77777777" w:rsidR="00CF6BE9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Друштвена географија</w:t>
            </w:r>
          </w:p>
        </w:tc>
      </w:tr>
      <w:tr w:rsidR="00CF6BE9" w:rsidRPr="005C7BC6" w14:paraId="6620D059" w14:textId="77777777" w:rsidTr="28506B77">
        <w:trPr>
          <w:trHeight w:val="323"/>
        </w:trPr>
        <w:tc>
          <w:tcPr>
            <w:tcW w:w="2006" w:type="dxa"/>
            <w:gridSpan w:val="3"/>
            <w:vAlign w:val="center"/>
          </w:tcPr>
          <w:p w14:paraId="53F70645" w14:textId="77777777" w:rsidR="00CF6BE9" w:rsidRPr="005C7BC6" w:rsidRDefault="00CF6BE9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1521" w:type="dxa"/>
            <w:gridSpan w:val="2"/>
            <w:vAlign w:val="center"/>
          </w:tcPr>
          <w:p w14:paraId="46B8559D" w14:textId="77777777" w:rsidR="00CF6BE9" w:rsidRPr="005C7BC6" w:rsidRDefault="00621D83" w:rsidP="00AD709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1998.</w:t>
            </w:r>
          </w:p>
        </w:tc>
        <w:tc>
          <w:tcPr>
            <w:tcW w:w="2596" w:type="dxa"/>
            <w:gridSpan w:val="5"/>
            <w:shd w:val="clear" w:color="auto" w:fill="auto"/>
            <w:vAlign w:val="center"/>
          </w:tcPr>
          <w:p w14:paraId="28B94BFE" w14:textId="1601BEE8" w:rsidR="00CF6BE9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</w:tcPr>
          <w:p w14:paraId="67A50E96" w14:textId="4D0427F7" w:rsidR="00CF6BE9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Гео</w:t>
            </w:r>
            <w:r w:rsidR="08539C24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науке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22D7CFD" w14:textId="77777777" w:rsidR="00CF6BE9" w:rsidRPr="005C7BC6" w:rsidRDefault="00CF6BE9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Друштвена географија</w:t>
            </w:r>
          </w:p>
        </w:tc>
      </w:tr>
      <w:tr w:rsidR="00DF1880" w:rsidRPr="005C7BC6" w14:paraId="716BB9BF" w14:textId="77777777" w:rsidTr="28506B77">
        <w:trPr>
          <w:trHeight w:val="427"/>
        </w:trPr>
        <w:tc>
          <w:tcPr>
            <w:tcW w:w="9471" w:type="dxa"/>
            <w:gridSpan w:val="14"/>
            <w:vAlign w:val="center"/>
          </w:tcPr>
          <w:p w14:paraId="13E5C964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5C7BC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>на</w:t>
            </w:r>
            <w:proofErr w:type="spellEnd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>првом</w:t>
            </w:r>
            <w:proofErr w:type="spellEnd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>другом</w:t>
            </w:r>
            <w:proofErr w:type="spellEnd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>степену</w:t>
            </w:r>
            <w:proofErr w:type="spellEnd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b/>
                <w:sz w:val="16"/>
                <w:szCs w:val="16"/>
              </w:rPr>
              <w:t>студија</w:t>
            </w:r>
            <w:proofErr w:type="spellEnd"/>
          </w:p>
        </w:tc>
      </w:tr>
      <w:tr w:rsidR="00DF1880" w:rsidRPr="005C7BC6" w14:paraId="239C293B" w14:textId="77777777" w:rsidTr="28506B77">
        <w:trPr>
          <w:trHeight w:val="404"/>
        </w:trPr>
        <w:tc>
          <w:tcPr>
            <w:tcW w:w="449" w:type="dxa"/>
            <w:shd w:val="clear" w:color="auto" w:fill="auto"/>
            <w:vAlign w:val="center"/>
          </w:tcPr>
          <w:p w14:paraId="4CC1CBF9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Р.Б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41BAE566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Ознака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3221" w:type="dxa"/>
            <w:gridSpan w:val="5"/>
            <w:shd w:val="clear" w:color="auto" w:fill="auto"/>
            <w:vAlign w:val="center"/>
          </w:tcPr>
          <w:p w14:paraId="39FF6102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5C7BC6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5C7BC6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iCs/>
                <w:sz w:val="16"/>
                <w:szCs w:val="16"/>
              </w:rPr>
              <w:t>предмета</w:t>
            </w:r>
            <w:proofErr w:type="spellEnd"/>
            <w:r w:rsidRPr="005C7BC6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343" w:type="dxa"/>
            <w:gridSpan w:val="2"/>
            <w:shd w:val="clear" w:color="auto" w:fill="auto"/>
            <w:vAlign w:val="center"/>
          </w:tcPr>
          <w:p w14:paraId="1539533C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Вид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наставе</w:t>
            </w:r>
            <w:proofErr w:type="spellEnd"/>
          </w:p>
        </w:tc>
        <w:tc>
          <w:tcPr>
            <w:tcW w:w="2644" w:type="dxa"/>
            <w:gridSpan w:val="4"/>
            <w:shd w:val="clear" w:color="auto" w:fill="auto"/>
            <w:vAlign w:val="center"/>
          </w:tcPr>
          <w:p w14:paraId="533ADF8A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C7BC6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5C7BC6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iCs/>
                <w:sz w:val="16"/>
                <w:szCs w:val="16"/>
              </w:rPr>
              <w:t>студијског</w:t>
            </w:r>
            <w:proofErr w:type="spellEnd"/>
            <w:r w:rsidRPr="005C7BC6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iCs/>
                <w:sz w:val="16"/>
                <w:szCs w:val="16"/>
              </w:rPr>
              <w:t>програма</w:t>
            </w:r>
            <w:proofErr w:type="spellEnd"/>
            <w:r w:rsidRPr="005C7BC6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149E9A8F" w14:textId="77777777" w:rsidR="00DF1880" w:rsidRPr="005C7BC6" w:rsidRDefault="00DF1880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5C7BC6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</w:t>
            </w:r>
          </w:p>
        </w:tc>
      </w:tr>
      <w:tr w:rsidR="00DF1880" w:rsidRPr="005C7BC6" w14:paraId="715A492C" w14:textId="77777777" w:rsidTr="28506B77">
        <w:trPr>
          <w:trHeight w:val="427"/>
        </w:trPr>
        <w:tc>
          <w:tcPr>
            <w:tcW w:w="449" w:type="dxa"/>
            <w:shd w:val="clear" w:color="auto" w:fill="auto"/>
            <w:vAlign w:val="center"/>
          </w:tcPr>
          <w:p w14:paraId="38E688A3" w14:textId="77777777" w:rsidR="00DF1880" w:rsidRPr="005C7BC6" w:rsidRDefault="00DF1880" w:rsidP="00AD709A">
            <w:pPr>
              <w:pStyle w:val="NoSpacing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7F14A4A3" w14:textId="77777777" w:rsidR="00BB6D7E" w:rsidRPr="005C7BC6" w:rsidRDefault="00FD0610" w:rsidP="00AD709A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Г 206</w:t>
            </w:r>
          </w:p>
        </w:tc>
        <w:tc>
          <w:tcPr>
            <w:tcW w:w="3221" w:type="dxa"/>
            <w:gridSpan w:val="5"/>
            <w:shd w:val="clear" w:color="auto" w:fill="auto"/>
            <w:vAlign w:val="center"/>
          </w:tcPr>
          <w:p w14:paraId="55FCEFBC" w14:textId="77777777" w:rsidR="00DF1880" w:rsidRPr="005C7BC6" w:rsidRDefault="00FD0610" w:rsidP="00AD709A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Географија</w:t>
            </w:r>
            <w:proofErr w:type="spellEnd"/>
            <w:r w:rsidR="00DF1880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животне средине</w:t>
            </w:r>
          </w:p>
        </w:tc>
        <w:tc>
          <w:tcPr>
            <w:tcW w:w="1343" w:type="dxa"/>
            <w:gridSpan w:val="2"/>
            <w:shd w:val="clear" w:color="auto" w:fill="auto"/>
            <w:vAlign w:val="center"/>
          </w:tcPr>
          <w:p w14:paraId="6385D623" w14:textId="77777777" w:rsidR="00DF1880" w:rsidRPr="005C7BC6" w:rsidRDefault="00C74F9C" w:rsidP="00AD709A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П</w:t>
            </w:r>
            <w:r w:rsidR="002D43CD" w:rsidRPr="005C7BC6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</w:p>
        </w:tc>
        <w:tc>
          <w:tcPr>
            <w:tcW w:w="2644" w:type="dxa"/>
            <w:gridSpan w:val="4"/>
            <w:shd w:val="clear" w:color="auto" w:fill="auto"/>
            <w:vAlign w:val="center"/>
          </w:tcPr>
          <w:p w14:paraId="2074EA90" w14:textId="312CD31F" w:rsidR="00DF1880" w:rsidRPr="005C7BC6" w:rsidRDefault="1784F888" w:rsidP="00AD709A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Професор географије / Географија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405754BA" w14:textId="77777777" w:rsidR="00DF1880" w:rsidRPr="005C7BC6" w:rsidRDefault="00903AE7" w:rsidP="00AD709A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FD0610" w:rsidRPr="005C7BC6" w14:paraId="5C668E42" w14:textId="77777777" w:rsidTr="28506B77">
        <w:trPr>
          <w:trHeight w:val="427"/>
        </w:trPr>
        <w:tc>
          <w:tcPr>
            <w:tcW w:w="449" w:type="dxa"/>
            <w:shd w:val="clear" w:color="auto" w:fill="auto"/>
            <w:vAlign w:val="center"/>
          </w:tcPr>
          <w:p w14:paraId="2FB60283" w14:textId="77777777" w:rsidR="00FD0610" w:rsidRPr="005C7BC6" w:rsidRDefault="00FD0610" w:rsidP="00AD709A">
            <w:pPr>
              <w:pStyle w:val="NoSpacing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748B3A39" w14:textId="77777777" w:rsidR="00FD0610" w:rsidRPr="005C7BC6" w:rsidRDefault="00FD0610" w:rsidP="00AD709A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Г 202</w:t>
            </w:r>
          </w:p>
        </w:tc>
        <w:tc>
          <w:tcPr>
            <w:tcW w:w="3221" w:type="dxa"/>
            <w:gridSpan w:val="5"/>
            <w:shd w:val="clear" w:color="auto" w:fill="auto"/>
            <w:vAlign w:val="center"/>
          </w:tcPr>
          <w:p w14:paraId="1C45865C" w14:textId="18103888" w:rsidR="00FD0610" w:rsidRPr="005C7BC6" w:rsidRDefault="00AE4C97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RS"/>
              </w:rPr>
              <w:t>Економска географија</w:t>
            </w:r>
          </w:p>
        </w:tc>
        <w:tc>
          <w:tcPr>
            <w:tcW w:w="1343" w:type="dxa"/>
            <w:gridSpan w:val="2"/>
            <w:shd w:val="clear" w:color="auto" w:fill="auto"/>
            <w:vAlign w:val="center"/>
          </w:tcPr>
          <w:p w14:paraId="32402F65" w14:textId="77777777" w:rsidR="00FD0610" w:rsidRPr="005C7BC6" w:rsidRDefault="00FD0610" w:rsidP="00AD709A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644" w:type="dxa"/>
            <w:gridSpan w:val="4"/>
            <w:shd w:val="clear" w:color="auto" w:fill="auto"/>
            <w:vAlign w:val="center"/>
          </w:tcPr>
          <w:p w14:paraId="63670377" w14:textId="5B09F450" w:rsidR="00FD0610" w:rsidRPr="005C7BC6" w:rsidRDefault="310BEBE3" w:rsidP="00AD709A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Професор географије / Географија</w:t>
            </w:r>
          </w:p>
        </w:tc>
        <w:tc>
          <w:tcPr>
            <w:tcW w:w="918" w:type="dxa"/>
            <w:shd w:val="clear" w:color="auto" w:fill="auto"/>
            <w:vAlign w:val="center"/>
          </w:tcPr>
          <w:p w14:paraId="01FCDAE7" w14:textId="77777777" w:rsidR="00FD0610" w:rsidRPr="005C7BC6" w:rsidRDefault="00FD0610" w:rsidP="00AD709A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2150E1" w:rsidRPr="005C7BC6" w14:paraId="08A431C9" w14:textId="77777777" w:rsidTr="28506B77">
        <w:trPr>
          <w:trHeight w:val="377"/>
        </w:trPr>
        <w:tc>
          <w:tcPr>
            <w:tcW w:w="9471" w:type="dxa"/>
            <w:gridSpan w:val="14"/>
            <w:vAlign w:val="center"/>
          </w:tcPr>
          <w:p w14:paraId="6B17BC6A" w14:textId="77777777" w:rsidR="002150E1" w:rsidRPr="005C7BC6" w:rsidRDefault="002150E1" w:rsidP="00AD709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4F30" w:rsidRPr="005C7BC6" w14:paraId="551B2D78" w14:textId="77777777" w:rsidTr="28506B77">
        <w:trPr>
          <w:trHeight w:val="427"/>
        </w:trPr>
        <w:tc>
          <w:tcPr>
            <w:tcW w:w="449" w:type="dxa"/>
            <w:vAlign w:val="center"/>
          </w:tcPr>
          <w:p w14:paraId="1E16A87D" w14:textId="77777777" w:rsidR="008E4F30" w:rsidRPr="005C7BC6" w:rsidRDefault="008E4F30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5B07715A" w14:textId="77777777" w:rsidR="004B0D78" w:rsidRPr="005C7BC6" w:rsidRDefault="004B0D78" w:rsidP="00AD709A">
            <w:pPr>
              <w:jc w:val="both"/>
              <w:rPr>
                <w:rStyle w:val="text-meta"/>
                <w:rFonts w:ascii="Times New Roman" w:hAnsi="Times New Roman"/>
                <w:sz w:val="16"/>
                <w:szCs w:val="16"/>
                <w:lang w:val="sr-Latn-RS"/>
              </w:rPr>
            </w:pPr>
            <w:proofErr w:type="spellStart"/>
            <w:r w:rsidRPr="005C7BC6">
              <w:rPr>
                <w:rStyle w:val="text-meta"/>
                <w:rFonts w:ascii="Times New Roman" w:hAnsi="Times New Roman"/>
                <w:b/>
                <w:bCs/>
                <w:sz w:val="16"/>
                <w:szCs w:val="16"/>
              </w:rPr>
              <w:t>Stojanović</w:t>
            </w:r>
            <w:proofErr w:type="spellEnd"/>
            <w:r w:rsidRPr="005C7BC6">
              <w:rPr>
                <w:rStyle w:val="text-meta"/>
                <w:rFonts w:ascii="Times New Roman" w:hAnsi="Times New Roman"/>
                <w:b/>
                <w:bCs/>
                <w:sz w:val="16"/>
                <w:szCs w:val="16"/>
              </w:rPr>
              <w:t>, V</w:t>
            </w:r>
            <w:r w:rsidRPr="005C7BC6">
              <w:rPr>
                <w:rStyle w:val="text-meta"/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5C7BC6">
              <w:rPr>
                <w:rStyle w:val="text-meta"/>
                <w:rFonts w:ascii="Times New Roman" w:hAnsi="Times New Roman"/>
                <w:sz w:val="16"/>
                <w:szCs w:val="16"/>
              </w:rPr>
              <w:t>Pašić</w:t>
            </w:r>
            <w:proofErr w:type="spellEnd"/>
            <w:r w:rsidRPr="005C7BC6">
              <w:rPr>
                <w:rStyle w:val="text-meta"/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5C7BC6">
              <w:rPr>
                <w:rStyle w:val="text-meta"/>
                <w:rFonts w:ascii="Times New Roman" w:hAnsi="Times New Roman"/>
                <w:sz w:val="16"/>
                <w:szCs w:val="16"/>
              </w:rPr>
              <w:t>Savić</w:t>
            </w:r>
            <w:proofErr w:type="spellEnd"/>
            <w:r w:rsidRPr="005C7BC6">
              <w:rPr>
                <w:rStyle w:val="text-meta"/>
                <w:rFonts w:ascii="Times New Roman" w:hAnsi="Times New Roman"/>
                <w:sz w:val="16"/>
                <w:szCs w:val="16"/>
              </w:rPr>
              <w:t xml:space="preserve">, S., (2022):  Environmental Issues in Serbia: Pollution and Nature Conservation. </w:t>
            </w:r>
            <w:r w:rsidRPr="005C7BC6">
              <w:rPr>
                <w:rFonts w:ascii="Times New Roman" w:hAnsi="Times New Roman"/>
                <w:sz w:val="16"/>
                <w:szCs w:val="16"/>
              </w:rPr>
              <w:t xml:space="preserve">In E.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Manić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, V.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Nikitović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and P.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Djurović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(Eds.), Geography of Serbia. Springer.</w:t>
            </w:r>
          </w:p>
          <w:p w14:paraId="664A8D4A" w14:textId="18B443B7" w:rsidR="008E4F30" w:rsidRPr="005C7BC6" w:rsidRDefault="008E4F30" w:rsidP="00AD709A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415981" w:rsidRPr="005C7BC6" w14:paraId="6CB03E59" w14:textId="77777777" w:rsidTr="28506B77">
        <w:trPr>
          <w:trHeight w:val="427"/>
        </w:trPr>
        <w:tc>
          <w:tcPr>
            <w:tcW w:w="449" w:type="dxa"/>
            <w:vAlign w:val="center"/>
          </w:tcPr>
          <w:p w14:paraId="0EAC296A" w14:textId="77777777" w:rsidR="00415981" w:rsidRPr="005C7BC6" w:rsidRDefault="00DB15A9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7DBD92A8" w14:textId="34F1D3B3" w:rsidR="00AB60ED" w:rsidRPr="005C7BC6" w:rsidRDefault="00AB60ED" w:rsidP="00AD709A">
            <w:pPr>
              <w:jc w:val="both"/>
              <w:outlineLvl w:val="3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5C7BC6">
              <w:rPr>
                <w:rFonts w:ascii="Times New Roman" w:eastAsia="Times New Roman" w:hAnsi="Times New Roman"/>
                <w:sz w:val="16"/>
                <w:szCs w:val="16"/>
              </w:rPr>
              <w:t>Obradović</w:t>
            </w:r>
            <w:proofErr w:type="spellEnd"/>
            <w:r w:rsidRPr="005C7BC6">
              <w:rPr>
                <w:rFonts w:ascii="Times New Roman" w:eastAsia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005C7BC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Stojanović</w:t>
            </w:r>
            <w:proofErr w:type="spellEnd"/>
            <w:r w:rsidRPr="005C7BC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 V</w:t>
            </w:r>
            <w:r w:rsidRPr="005C7BC6">
              <w:rPr>
                <w:rFonts w:ascii="Times New Roman" w:eastAsia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5C7BC6">
              <w:rPr>
                <w:rFonts w:ascii="Times New Roman" w:eastAsia="Times New Roman" w:hAnsi="Times New Roman"/>
                <w:sz w:val="16"/>
                <w:szCs w:val="16"/>
              </w:rPr>
              <w:t>Milić</w:t>
            </w:r>
            <w:proofErr w:type="spellEnd"/>
            <w:r w:rsidRPr="005C7BC6">
              <w:rPr>
                <w:rFonts w:ascii="Times New Roman" w:eastAsia="Times New Roman" w:hAnsi="Times New Roman"/>
                <w:sz w:val="16"/>
                <w:szCs w:val="16"/>
              </w:rPr>
              <w:t>, D., (2023): The Importance of Understanding Local Community Attitudes and Perceptions Regarding Nature Conservation. Wetlands 43(1), 2.</w:t>
            </w:r>
          </w:p>
        </w:tc>
      </w:tr>
      <w:tr w:rsidR="00094C23" w:rsidRPr="005C7BC6" w14:paraId="0D1AA6B1" w14:textId="77777777" w:rsidTr="28506B77">
        <w:trPr>
          <w:trHeight w:val="427"/>
        </w:trPr>
        <w:tc>
          <w:tcPr>
            <w:tcW w:w="449" w:type="dxa"/>
            <w:vAlign w:val="center"/>
          </w:tcPr>
          <w:p w14:paraId="4054DE55" w14:textId="77777777" w:rsidR="00094C23" w:rsidRPr="005C7BC6" w:rsidRDefault="00094C23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12E2426A" w14:textId="6FC1C1CF" w:rsidR="00094C23" w:rsidRPr="005C7BC6" w:rsidRDefault="00AB60ED" w:rsidP="00AD709A">
            <w:pPr>
              <w:spacing w:after="8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Milošević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, D.,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Dunjić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, J.,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Stojanović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, V., (2020): Investigating Micrometeorological Differences between Saline Steppe, Forest-steppe and Forest Environments in Northern Serbia during a Clear and Sunny Autumn Day,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Geographica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Pannonica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>, 24 (3), 176-186.</w:t>
            </w:r>
          </w:p>
        </w:tc>
      </w:tr>
      <w:tr w:rsidR="00094C23" w:rsidRPr="005C7BC6" w14:paraId="3C35D8F6" w14:textId="77777777" w:rsidTr="28506B77">
        <w:trPr>
          <w:trHeight w:val="427"/>
        </w:trPr>
        <w:tc>
          <w:tcPr>
            <w:tcW w:w="449" w:type="dxa"/>
            <w:vAlign w:val="center"/>
          </w:tcPr>
          <w:p w14:paraId="52798108" w14:textId="77777777" w:rsidR="00094C23" w:rsidRPr="005C7BC6" w:rsidRDefault="00094C23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1A57FA9B" w14:textId="1AEFBD6A" w:rsidR="00094C23" w:rsidRPr="005C7BC6" w:rsidRDefault="004B0D78" w:rsidP="00AD709A">
            <w:pPr>
              <w:pStyle w:val="NoSpacing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C7BC6">
              <w:rPr>
                <w:rFonts w:ascii="Times New Roman" w:hAnsi="Times New Roman"/>
                <w:b/>
                <w:bCs/>
                <w:sz w:val="16"/>
                <w:szCs w:val="16"/>
              </w:rPr>
              <w:t>Stojanović</w:t>
            </w:r>
            <w:proofErr w:type="spellEnd"/>
            <w:r w:rsidRPr="005C7BC6">
              <w:rPr>
                <w:rFonts w:ascii="Times New Roman" w:hAnsi="Times New Roman"/>
                <w:b/>
                <w:bCs/>
                <w:sz w:val="16"/>
                <w:szCs w:val="16"/>
              </w:rPr>
              <w:t>, V.</w:t>
            </w:r>
            <w:r w:rsidRPr="005C7BC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Pavić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 xml:space="preserve">, D.,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Pantelić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>, M</w:t>
            </w:r>
            <w:r w:rsidRPr="005C7BC6">
              <w:rPr>
                <w:rFonts w:ascii="Times New Roman" w:hAnsi="Times New Roman"/>
                <w:sz w:val="16"/>
                <w:szCs w:val="16"/>
                <w:lang w:val="sr-Latn-RS"/>
              </w:rPr>
              <w:t>., (2014): Geografija životne sredine.</w:t>
            </w:r>
            <w:r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C7BC6">
              <w:rPr>
                <w:rFonts w:ascii="Times New Roman" w:hAnsi="Times New Roman"/>
                <w:sz w:val="16"/>
                <w:szCs w:val="16"/>
                <w:lang w:val="sr-Latn-RS"/>
              </w:rPr>
              <w:t>Departman za geografiju, turizam i hotelijerstvo, Prirodno-matematički fakultet. Novi Sad.</w:t>
            </w:r>
          </w:p>
        </w:tc>
      </w:tr>
      <w:tr w:rsidR="00094C23" w:rsidRPr="005C7BC6" w14:paraId="53E346BB" w14:textId="77777777" w:rsidTr="28506B77">
        <w:trPr>
          <w:trHeight w:val="427"/>
        </w:trPr>
        <w:tc>
          <w:tcPr>
            <w:tcW w:w="449" w:type="dxa"/>
            <w:vAlign w:val="center"/>
          </w:tcPr>
          <w:p w14:paraId="78D1283C" w14:textId="77777777" w:rsidR="00094C23" w:rsidRPr="005C7BC6" w:rsidRDefault="00094C23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0B0181F5" w14:textId="39C98279" w:rsidR="00094C23" w:rsidRPr="005C7BC6" w:rsidRDefault="00AB60ED" w:rsidP="00AD709A">
            <w:pPr>
              <w:jc w:val="both"/>
              <w:rPr>
                <w:rFonts w:ascii="Times New Roman" w:eastAsia="Cambria" w:hAnsi="Times New Roman"/>
                <w:sz w:val="16"/>
                <w:szCs w:val="16"/>
                <w:lang w:val="sr-Latn-CS"/>
              </w:rPr>
            </w:pPr>
            <w:r w:rsidRPr="005C7BC6">
              <w:rPr>
                <w:rFonts w:ascii="Times New Roman" w:hAnsi="Times New Roman"/>
                <w:b/>
                <w:bCs/>
                <w:sz w:val="16"/>
                <w:szCs w:val="16"/>
                <w:lang w:val="sr-Latn-CS"/>
              </w:rPr>
              <w:t>Stojanović, V.,</w:t>
            </w:r>
            <w:r w:rsidRPr="005C7BC6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Lazić. L., Dunjić, J., (2018): </w:t>
            </w:r>
            <w:r w:rsidRPr="005C7BC6">
              <w:rPr>
                <w:rFonts w:ascii="Times New Roman" w:hAnsi="Times New Roman"/>
                <w:sz w:val="16"/>
                <w:szCs w:val="16"/>
              </w:rPr>
              <w:t xml:space="preserve">Nature Protection and Sustainable Tourism Interaction in Selected Ramsar Sites in Vojvodina (Northern Serbia), </w:t>
            </w:r>
            <w:r w:rsidRPr="005C7BC6">
              <w:rPr>
                <w:rFonts w:ascii="Times New Roman" w:hAnsi="Times New Roman"/>
                <w:sz w:val="16"/>
                <w:szCs w:val="16"/>
                <w:lang w:val="pl-PL"/>
              </w:rPr>
              <w:t>Geographica Pannonica, 22 (3), 201-207</w:t>
            </w: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AB60ED" w:rsidRPr="005C7BC6" w14:paraId="16DB96FA" w14:textId="77777777" w:rsidTr="28506B77">
        <w:trPr>
          <w:trHeight w:val="427"/>
        </w:trPr>
        <w:tc>
          <w:tcPr>
            <w:tcW w:w="449" w:type="dxa"/>
            <w:vAlign w:val="center"/>
          </w:tcPr>
          <w:p w14:paraId="511D4CA6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6C12588A" w14:textId="6670176C" w:rsidR="00AB60ED" w:rsidRPr="005C7BC6" w:rsidRDefault="005B406A" w:rsidP="00AD709A">
            <w:pPr>
              <w:pStyle w:val="NoSpacing"/>
              <w:jc w:val="both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5C7BC6">
              <w:rPr>
                <w:rFonts w:ascii="Times New Roman" w:hAnsi="Times New Roman"/>
                <w:b/>
                <w:bCs/>
                <w:sz w:val="16"/>
                <w:szCs w:val="16"/>
                <w:lang w:val="sr-Latn-RS"/>
              </w:rPr>
              <w:t>Stojanović, V.,</w:t>
            </w:r>
            <w:r w:rsidRPr="005C7BC6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 (</w:t>
            </w:r>
            <w:r w:rsidR="00AF78E3" w:rsidRPr="005C7BC6">
              <w:rPr>
                <w:rFonts w:ascii="Times New Roman" w:hAnsi="Times New Roman"/>
                <w:sz w:val="16"/>
                <w:szCs w:val="16"/>
                <w:lang w:val="sr-Latn-RS"/>
              </w:rPr>
              <w:t>2016</w:t>
            </w:r>
            <w:r w:rsidRPr="005C7BC6">
              <w:rPr>
                <w:rFonts w:ascii="Times New Roman" w:hAnsi="Times New Roman"/>
                <w:sz w:val="16"/>
                <w:szCs w:val="16"/>
                <w:lang w:val="sr-Latn-RS"/>
              </w:rPr>
              <w:t>):</w:t>
            </w:r>
            <w:r w:rsidR="00AF78E3" w:rsidRPr="005C7BC6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 </w:t>
            </w:r>
            <w:r w:rsidR="00AF78E3" w:rsidRPr="005C7BC6">
              <w:rPr>
                <w:rFonts w:ascii="Times New Roman" w:hAnsi="Times New Roman"/>
                <w:sz w:val="16"/>
                <w:szCs w:val="16"/>
              </w:rPr>
              <w:t xml:space="preserve">Hemp farming development and socioeconomic position of </w:t>
            </w:r>
            <w:proofErr w:type="spellStart"/>
            <w:r w:rsidR="00AF78E3" w:rsidRPr="005C7BC6">
              <w:rPr>
                <w:rFonts w:ascii="Times New Roman" w:hAnsi="Times New Roman"/>
                <w:sz w:val="16"/>
                <w:szCs w:val="16"/>
              </w:rPr>
              <w:t>Bačka</w:t>
            </w:r>
            <w:proofErr w:type="spellEnd"/>
            <w:r w:rsidR="00AF78E3" w:rsidRPr="005C7BC6">
              <w:rPr>
                <w:rFonts w:ascii="Times New Roman" w:hAnsi="Times New Roman"/>
                <w:sz w:val="16"/>
                <w:szCs w:val="16"/>
              </w:rPr>
              <w:t xml:space="preserve">: example of </w:t>
            </w:r>
            <w:proofErr w:type="spellStart"/>
            <w:r w:rsidR="00AF78E3" w:rsidRPr="005C7BC6">
              <w:rPr>
                <w:rFonts w:ascii="Times New Roman" w:hAnsi="Times New Roman"/>
                <w:sz w:val="16"/>
                <w:szCs w:val="16"/>
              </w:rPr>
              <w:t>Odžaci</w:t>
            </w:r>
            <w:proofErr w:type="spellEnd"/>
            <w:r w:rsidR="00AF78E3" w:rsidRPr="005C7BC6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AF78E3" w:rsidRPr="005C7BC6">
              <w:rPr>
                <w:rFonts w:ascii="Times New Roman" w:hAnsi="Times New Roman"/>
                <w:sz w:val="16"/>
                <w:szCs w:val="16"/>
                <w:lang w:val="pl-PL"/>
              </w:rPr>
              <w:t>Geographica Pannonica, 20 (2), 88-95</w:t>
            </w:r>
            <w:r w:rsidR="00AF78E3"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AB60ED" w:rsidRPr="005C7BC6" w14:paraId="3BBD457F" w14:textId="77777777" w:rsidTr="28506B77">
        <w:trPr>
          <w:trHeight w:val="427"/>
        </w:trPr>
        <w:tc>
          <w:tcPr>
            <w:tcW w:w="449" w:type="dxa"/>
            <w:vAlign w:val="center"/>
          </w:tcPr>
          <w:p w14:paraId="013BBD94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6BE4988D" w14:textId="57439035" w:rsidR="00AB60ED" w:rsidRPr="005C7BC6" w:rsidRDefault="007356BB" w:rsidP="00AD709A">
            <w:pPr>
              <w:pStyle w:val="NoSpacing"/>
              <w:jc w:val="both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proofErr w:type="spellStart"/>
            <w:r w:rsidRPr="005C7BC6">
              <w:rPr>
                <w:rFonts w:ascii="Times New Roman" w:hAnsi="Times New Roman"/>
                <w:b/>
                <w:bCs/>
                <w:sz w:val="16"/>
                <w:szCs w:val="16"/>
              </w:rPr>
              <w:t>Stojanović</w:t>
            </w:r>
            <w:proofErr w:type="spellEnd"/>
            <w:r w:rsidRPr="005C7BC6">
              <w:rPr>
                <w:rFonts w:ascii="Times New Roman" w:hAnsi="Times New Roman"/>
                <w:b/>
                <w:bCs/>
                <w:sz w:val="16"/>
                <w:szCs w:val="16"/>
              </w:rPr>
              <w:t>, V.</w:t>
            </w:r>
            <w:r w:rsidRPr="005C7BC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5C7BC6">
              <w:rPr>
                <w:rFonts w:ascii="Times New Roman" w:hAnsi="Times New Roman"/>
                <w:sz w:val="16"/>
                <w:szCs w:val="16"/>
              </w:rPr>
              <w:t>Janjušević</w:t>
            </w:r>
            <w:proofErr w:type="spellEnd"/>
            <w:r w:rsidRPr="005C7BC6">
              <w:rPr>
                <w:rFonts w:ascii="Times New Roman" w:hAnsi="Times New Roman"/>
                <w:sz w:val="16"/>
                <w:szCs w:val="16"/>
              </w:rPr>
              <w:t>, B., (2018): Industrial Heritage in Vojvodina Today: Typology, Protection and Revitalization.</w:t>
            </w:r>
            <w:r w:rsidR="005B406A"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5B406A" w:rsidRPr="005C7BC6">
              <w:rPr>
                <w:rFonts w:ascii="Times New Roman" w:hAnsi="Times New Roman"/>
                <w:sz w:val="16"/>
                <w:szCs w:val="16"/>
              </w:rPr>
              <w:t>Sociologija</w:t>
            </w:r>
            <w:proofErr w:type="spellEnd"/>
            <w:r w:rsidR="005B406A"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5B406A" w:rsidRPr="005C7BC6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="005B406A" w:rsidRPr="005C7B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5B406A" w:rsidRPr="005C7BC6">
              <w:rPr>
                <w:rFonts w:ascii="Times New Roman" w:hAnsi="Times New Roman"/>
                <w:sz w:val="16"/>
                <w:szCs w:val="16"/>
              </w:rPr>
              <w:t>prostor</w:t>
            </w:r>
            <w:proofErr w:type="spellEnd"/>
            <w:r w:rsidR="005B406A" w:rsidRPr="005C7BC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AF78E3" w:rsidRPr="005C7BC6">
              <w:rPr>
                <w:rFonts w:ascii="Times New Roman" w:hAnsi="Times New Roman"/>
                <w:sz w:val="16"/>
                <w:szCs w:val="16"/>
              </w:rPr>
              <w:t>210 (1), 71-90.</w:t>
            </w:r>
          </w:p>
        </w:tc>
      </w:tr>
      <w:tr w:rsidR="00AB60ED" w:rsidRPr="005C7BC6" w14:paraId="16EAE9D9" w14:textId="77777777" w:rsidTr="28506B77">
        <w:trPr>
          <w:trHeight w:val="427"/>
        </w:trPr>
        <w:tc>
          <w:tcPr>
            <w:tcW w:w="449" w:type="dxa"/>
            <w:vAlign w:val="center"/>
          </w:tcPr>
          <w:p w14:paraId="671FEA48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4E6BC17E" w14:textId="1B69568B" w:rsidR="00AB60ED" w:rsidRPr="005C7BC6" w:rsidRDefault="007356BB" w:rsidP="00AD709A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b/>
                <w:bCs/>
                <w:color w:val="auto"/>
                <w:sz w:val="16"/>
                <w:szCs w:val="16"/>
                <w:lang w:val="sr-Latn-CS"/>
              </w:rPr>
              <w:t>Stojanovi</w:t>
            </w:r>
            <w:r w:rsidRPr="005C7BC6">
              <w:rPr>
                <w:rFonts w:ascii="Times New Roman" w:hAnsi="Times New Roman"/>
                <w:b/>
                <w:bCs/>
                <w:color w:val="auto"/>
                <w:sz w:val="16"/>
                <w:szCs w:val="16"/>
                <w:lang w:val="sr-Latn-RS"/>
              </w:rPr>
              <w:t>ć, V.</w:t>
            </w:r>
            <w:r w:rsidRPr="005C7BC6">
              <w:rPr>
                <w:rFonts w:ascii="Times New Roman" w:hAnsi="Times New Roman"/>
                <w:color w:val="auto"/>
                <w:sz w:val="16"/>
                <w:szCs w:val="16"/>
                <w:lang w:val="sr-Latn-RS"/>
              </w:rPr>
              <w:t>, (2022): Ekonomska geografija. Departman za geografiju, turizam i hotelijerstvo, Prirodno-matematički fakultet. Novi Sad.</w:t>
            </w:r>
          </w:p>
        </w:tc>
      </w:tr>
      <w:tr w:rsidR="00AB60ED" w:rsidRPr="005C7BC6" w14:paraId="1DF52D4E" w14:textId="77777777" w:rsidTr="28506B77">
        <w:trPr>
          <w:trHeight w:val="427"/>
        </w:trPr>
        <w:tc>
          <w:tcPr>
            <w:tcW w:w="449" w:type="dxa"/>
            <w:vAlign w:val="center"/>
          </w:tcPr>
          <w:p w14:paraId="4D19F2F6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778AABFE" w14:textId="0EBCF0CD" w:rsidR="00AB60ED" w:rsidRPr="005C7BC6" w:rsidRDefault="007356BB" w:rsidP="00AD709A">
            <w:pPr>
              <w:pStyle w:val="NoSpacing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b/>
                <w:bCs/>
                <w:sz w:val="16"/>
                <w:szCs w:val="16"/>
                <w:lang w:val="pl-PL"/>
              </w:rPr>
              <w:t>Stojanović, V</w:t>
            </w:r>
            <w:r w:rsidRPr="005C7BC6"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  <w:t>.,</w:t>
            </w: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5C7BC6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Pavić, D., Mesaroš, M., </w:t>
            </w: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(2008)</w:t>
            </w:r>
            <w:r w:rsidRPr="005C7BC6">
              <w:rPr>
                <w:rFonts w:ascii="Times New Roman" w:hAnsi="Times New Roman"/>
                <w:sz w:val="16"/>
                <w:szCs w:val="16"/>
                <w:lang w:val="pl-PL"/>
              </w:rPr>
              <w:t>: The use of natural assets of reeds marshland in Vojvodina in view of sustainable development, Zbornik Matice srpske za prirodne nauke, 115, 109-116</w:t>
            </w: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AB60ED" w:rsidRPr="005C7BC6" w14:paraId="2F75A694" w14:textId="77777777" w:rsidTr="28506B77">
        <w:trPr>
          <w:trHeight w:val="134"/>
        </w:trPr>
        <w:tc>
          <w:tcPr>
            <w:tcW w:w="9471" w:type="dxa"/>
            <w:gridSpan w:val="14"/>
            <w:vAlign w:val="center"/>
          </w:tcPr>
          <w:p w14:paraId="61D7D0E4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B60ED" w:rsidRPr="005C7BC6" w14:paraId="40CE9B67" w14:textId="77777777" w:rsidTr="28506B77">
        <w:trPr>
          <w:trHeight w:val="170"/>
        </w:trPr>
        <w:tc>
          <w:tcPr>
            <w:tcW w:w="4219" w:type="dxa"/>
            <w:gridSpan w:val="6"/>
            <w:vAlign w:val="center"/>
          </w:tcPr>
          <w:p w14:paraId="4F8436E2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252" w:type="dxa"/>
            <w:gridSpan w:val="8"/>
            <w:vAlign w:val="center"/>
          </w:tcPr>
          <w:p w14:paraId="1E3A6202" w14:textId="5E0BB344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20</w:t>
            </w:r>
            <w:r w:rsidRPr="005C7BC6">
              <w:rPr>
                <w:rFonts w:ascii="Times New Roman" w:hAnsi="Times New Roman"/>
                <w:sz w:val="16"/>
                <w:szCs w:val="16"/>
                <w:lang w:val="sr-Cyrl-RS"/>
              </w:rPr>
              <w:t>9</w:t>
            </w:r>
            <w:r w:rsidRPr="005C7BC6">
              <w:rPr>
                <w:rFonts w:ascii="Times New Roman" w:hAnsi="Times New Roman"/>
                <w:sz w:val="16"/>
                <w:szCs w:val="16"/>
              </w:rPr>
              <w:t xml:space="preserve"> (Scopus)</w:t>
            </w:r>
          </w:p>
        </w:tc>
      </w:tr>
      <w:tr w:rsidR="00AB60ED" w:rsidRPr="005C7BC6" w14:paraId="404FE1DC" w14:textId="77777777" w:rsidTr="28506B77">
        <w:trPr>
          <w:trHeight w:val="125"/>
        </w:trPr>
        <w:tc>
          <w:tcPr>
            <w:tcW w:w="4219" w:type="dxa"/>
            <w:gridSpan w:val="6"/>
            <w:vAlign w:val="center"/>
          </w:tcPr>
          <w:p w14:paraId="512C8C7E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5252" w:type="dxa"/>
            <w:gridSpan w:val="8"/>
            <w:vAlign w:val="center"/>
          </w:tcPr>
          <w:p w14:paraId="3516A1F4" w14:textId="38AEFDBF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AB60ED" w:rsidRPr="005C7BC6" w14:paraId="0B73AE72" w14:textId="77777777" w:rsidTr="28506B77">
        <w:trPr>
          <w:trHeight w:val="170"/>
        </w:trPr>
        <w:tc>
          <w:tcPr>
            <w:tcW w:w="4219" w:type="dxa"/>
            <w:gridSpan w:val="6"/>
            <w:vAlign w:val="center"/>
          </w:tcPr>
          <w:p w14:paraId="5398950E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2076" w:type="dxa"/>
            <w:gridSpan w:val="5"/>
            <w:vAlign w:val="center"/>
          </w:tcPr>
          <w:p w14:paraId="1F9B15A7" w14:textId="0304015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Домаћи: </w:t>
            </w:r>
            <w:r w:rsidRPr="005C7BC6">
              <w:rPr>
                <w:rFonts w:ascii="Times New Roman" w:hAnsi="Times New Roman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3176" w:type="dxa"/>
            <w:gridSpan w:val="3"/>
            <w:vAlign w:val="center"/>
          </w:tcPr>
          <w:p w14:paraId="1B9A59CC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Међународни: 2</w:t>
            </w:r>
          </w:p>
        </w:tc>
      </w:tr>
      <w:tr w:rsidR="00AB60ED" w:rsidRPr="005C7BC6" w14:paraId="3BD5766A" w14:textId="77777777" w:rsidTr="28506B77">
        <w:trPr>
          <w:trHeight w:val="116"/>
        </w:trPr>
        <w:tc>
          <w:tcPr>
            <w:tcW w:w="2881" w:type="dxa"/>
            <w:gridSpan w:val="4"/>
            <w:vAlign w:val="center"/>
          </w:tcPr>
          <w:p w14:paraId="6FF7FBE4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6590" w:type="dxa"/>
            <w:gridSpan w:val="10"/>
            <w:vAlign w:val="center"/>
          </w:tcPr>
          <w:p w14:paraId="178747AD" w14:textId="77777777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B60ED" w:rsidRPr="005C7BC6" w14:paraId="5D49F312" w14:textId="77777777" w:rsidTr="28506B77">
        <w:trPr>
          <w:trHeight w:val="962"/>
        </w:trPr>
        <w:tc>
          <w:tcPr>
            <w:tcW w:w="9471" w:type="dxa"/>
            <w:gridSpan w:val="14"/>
            <w:vAlign w:val="center"/>
          </w:tcPr>
          <w:p w14:paraId="53444FDC" w14:textId="7AC714A6" w:rsidR="00AB60ED" w:rsidRPr="005C7BC6" w:rsidRDefault="00AB60ED" w:rsidP="00AD709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C7BC6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Учешће у важнијим </w:t>
            </w:r>
            <w:r w:rsidR="00350EB2" w:rsidRPr="005C7BC6">
              <w:rPr>
                <w:rFonts w:ascii="Times New Roman" w:hAnsi="Times New Roman"/>
                <w:sz w:val="16"/>
                <w:szCs w:val="16"/>
                <w:lang w:val="sr-Cyrl-RS"/>
              </w:rPr>
              <w:t xml:space="preserve">научним и </w:t>
            </w:r>
            <w:r w:rsidRPr="005C7BC6">
              <w:rPr>
                <w:rFonts w:ascii="Times New Roman" w:hAnsi="Times New Roman"/>
                <w:sz w:val="16"/>
                <w:szCs w:val="16"/>
                <w:lang w:val="sr-Cyrl-RS"/>
              </w:rPr>
              <w:t>развојним пројектима</w:t>
            </w:r>
            <w:r w:rsidRPr="005C7BC6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7EB88A3A" w14:textId="77777777" w:rsidR="00AB60ED" w:rsidRPr="005C7BC6" w:rsidRDefault="00AB60ED" w:rsidP="00AD709A">
            <w:pPr>
              <w:pStyle w:val="ECVSectionBullet"/>
              <w:spacing w:line="240" w:lineRule="auto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C7BC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1. Wetland Conservation Danube-Drava-Mura Transboundary Biosphere Reserve, DDM, WWF International Danube-Carpathian Programme</w:t>
            </w:r>
            <w:r w:rsidRPr="005C7BC6">
              <w:rPr>
                <w:rFonts w:ascii="Times New Roman" w:hAnsi="Times New Roman" w:cs="Times New Roman"/>
                <w:color w:val="auto"/>
                <w:sz w:val="16"/>
                <w:szCs w:val="16"/>
                <w:lang w:val="sr-Cyrl-CS"/>
              </w:rPr>
              <w:t xml:space="preserve">, </w:t>
            </w:r>
            <w:r w:rsidRPr="005C7BC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Vienna, Austria, 2012-2013.</w:t>
            </w:r>
          </w:p>
          <w:p w14:paraId="63535598" w14:textId="6B9A6E35" w:rsidR="00AB60ED" w:rsidRPr="005C7BC6" w:rsidRDefault="00AB60ED" w:rsidP="00AD709A">
            <w:pPr>
              <w:pStyle w:val="ECVSectionBullet"/>
              <w:spacing w:before="20" w:after="20"/>
              <w:rPr>
                <w:rFonts w:ascii="Times New Roman" w:hAnsi="Times New Roman" w:cs="Times New Roman"/>
                <w:color w:val="auto"/>
                <w:sz w:val="16"/>
                <w:szCs w:val="16"/>
                <w:lang w:val="sr-Latn-RS"/>
              </w:rPr>
            </w:pPr>
            <w:r w:rsidRPr="005C7BC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2. </w:t>
            </w:r>
            <w:r w:rsidR="00350EB2" w:rsidRPr="005C7BC6">
              <w:rPr>
                <w:rFonts w:ascii="Times New Roman" w:hAnsi="Times New Roman" w:cs="Times New Roman"/>
                <w:color w:val="auto"/>
                <w:sz w:val="16"/>
                <w:szCs w:val="16"/>
                <w:lang w:val="sr-Cyrl-RS"/>
              </w:rPr>
              <w:t xml:space="preserve">Унапређење ремедијационих технологија </w:t>
            </w:r>
            <w:r w:rsidR="00B567E4" w:rsidRPr="005C7BC6">
              <w:rPr>
                <w:rFonts w:ascii="Times New Roman" w:hAnsi="Times New Roman" w:cs="Times New Roman"/>
                <w:color w:val="auto"/>
                <w:sz w:val="16"/>
                <w:szCs w:val="16"/>
                <w:lang w:val="sr-Cyrl-RS"/>
              </w:rPr>
              <w:t>и развоја метода за процену ризика загађених локалитета</w:t>
            </w:r>
            <w:r w:rsidR="00350EB2" w:rsidRPr="005C7BC6">
              <w:rPr>
                <w:rFonts w:ascii="Times New Roman" w:hAnsi="Times New Roman" w:cs="Times New Roman"/>
                <w:color w:val="auto"/>
                <w:sz w:val="16"/>
                <w:szCs w:val="16"/>
                <w:lang w:val="sr-Latn-RS"/>
              </w:rPr>
              <w:t xml:space="preserve">, </w:t>
            </w:r>
            <w:r w:rsidR="00B567E4" w:rsidRPr="005C7BC6">
              <w:rPr>
                <w:rFonts w:ascii="Times New Roman" w:hAnsi="Times New Roman" w:cs="Times New Roman"/>
                <w:color w:val="auto"/>
                <w:sz w:val="16"/>
                <w:szCs w:val="16"/>
                <w:lang w:val="sr-Cyrl-RS"/>
              </w:rPr>
              <w:t>Министарство просвете, науке и технологије Републике Србије</w:t>
            </w:r>
            <w:r w:rsidR="00350EB2" w:rsidRPr="005C7BC6">
              <w:rPr>
                <w:rFonts w:ascii="Times New Roman" w:hAnsi="Times New Roman" w:cs="Times New Roman"/>
                <w:color w:val="auto"/>
                <w:sz w:val="16"/>
                <w:szCs w:val="16"/>
                <w:lang w:val="sr-Latn-RS"/>
              </w:rPr>
              <w:t>.</w:t>
            </w:r>
          </w:p>
          <w:p w14:paraId="1F88A967" w14:textId="77777777" w:rsidR="00350EB2" w:rsidRPr="005C7BC6" w:rsidRDefault="00AB60ED" w:rsidP="00AD709A">
            <w:pPr>
              <w:pStyle w:val="ECVSectionBullet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C7BC6">
              <w:rPr>
                <w:rFonts w:ascii="Times New Roman" w:hAnsi="Times New Roman" w:cs="Times New Roman"/>
                <w:color w:val="auto"/>
                <w:sz w:val="16"/>
                <w:szCs w:val="16"/>
                <w:lang w:val="sr-Latn-CS"/>
              </w:rPr>
              <w:t xml:space="preserve">3. </w:t>
            </w:r>
            <w:r w:rsidR="00350EB2" w:rsidRPr="005C7BC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Transboundary Management Programme for the planned 5-country Biosphere Reserve Mura-Drava-Danube, Interreg – Danube Transnational Programme, The Local Action Plan for the Special Nature Reserve </w:t>
            </w:r>
            <w:proofErr w:type="spellStart"/>
            <w:r w:rsidR="00350EB2" w:rsidRPr="005C7BC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Karađorđevo</w:t>
            </w:r>
            <w:proofErr w:type="spellEnd"/>
            <w:r w:rsidR="00350EB2" w:rsidRPr="005C7BC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2019.</w:t>
            </w:r>
          </w:p>
          <w:p w14:paraId="089BD513" w14:textId="22820D4F" w:rsidR="00AB60ED" w:rsidRPr="005C7BC6" w:rsidRDefault="00350EB2" w:rsidP="00AD709A">
            <w:pPr>
              <w:pStyle w:val="ECVSectionBullet"/>
              <w:rPr>
                <w:rFonts w:ascii="Times New Roman" w:hAnsi="Times New Roman" w:cs="Times New Roman"/>
                <w:color w:val="auto"/>
                <w:sz w:val="16"/>
                <w:szCs w:val="16"/>
                <w:lang w:val="sr-Cyrl-RS"/>
              </w:rPr>
            </w:pPr>
            <w:r w:rsidRPr="005C7BC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4. Danube Wild Island Habitat Corridor, Conducting a socio-economic effect survey for project, LIFE Programme of EU, 2022-2027.</w:t>
            </w:r>
          </w:p>
        </w:tc>
      </w:tr>
    </w:tbl>
    <w:p w14:paraId="78FEEA14" w14:textId="77777777" w:rsidR="00CC33A4" w:rsidRPr="008E4F30" w:rsidRDefault="00CC33A4">
      <w:pPr>
        <w:rPr>
          <w:rFonts w:ascii="Times New Roman" w:hAnsi="Times New Roman"/>
          <w:sz w:val="14"/>
          <w:szCs w:val="14"/>
        </w:rPr>
      </w:pPr>
    </w:p>
    <w:sectPr w:rsidR="00CC33A4" w:rsidRPr="008E4F30" w:rsidSect="005C7BC6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9876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82A"/>
    <w:rsid w:val="00094C23"/>
    <w:rsid w:val="000A457D"/>
    <w:rsid w:val="000D594A"/>
    <w:rsid w:val="00145332"/>
    <w:rsid w:val="00161C73"/>
    <w:rsid w:val="001C2688"/>
    <w:rsid w:val="00206FE2"/>
    <w:rsid w:val="002150E1"/>
    <w:rsid w:val="00224415"/>
    <w:rsid w:val="00263C8D"/>
    <w:rsid w:val="002D43CD"/>
    <w:rsid w:val="00350EB2"/>
    <w:rsid w:val="003536DC"/>
    <w:rsid w:val="003573B6"/>
    <w:rsid w:val="0040059C"/>
    <w:rsid w:val="00415981"/>
    <w:rsid w:val="004476B3"/>
    <w:rsid w:val="00454743"/>
    <w:rsid w:val="004B0D78"/>
    <w:rsid w:val="004B33D2"/>
    <w:rsid w:val="004D1BE4"/>
    <w:rsid w:val="00541D85"/>
    <w:rsid w:val="00592412"/>
    <w:rsid w:val="005B406A"/>
    <w:rsid w:val="005C7BC6"/>
    <w:rsid w:val="00621D83"/>
    <w:rsid w:val="006957E0"/>
    <w:rsid w:val="006A3CFD"/>
    <w:rsid w:val="006A7B08"/>
    <w:rsid w:val="00703927"/>
    <w:rsid w:val="007356BB"/>
    <w:rsid w:val="00743EF7"/>
    <w:rsid w:val="00754F74"/>
    <w:rsid w:val="00765427"/>
    <w:rsid w:val="008340C2"/>
    <w:rsid w:val="008E4F30"/>
    <w:rsid w:val="008E732F"/>
    <w:rsid w:val="00903AE7"/>
    <w:rsid w:val="0093533D"/>
    <w:rsid w:val="009528B8"/>
    <w:rsid w:val="00A22650"/>
    <w:rsid w:val="00A248F8"/>
    <w:rsid w:val="00AA684D"/>
    <w:rsid w:val="00AB60ED"/>
    <w:rsid w:val="00AD709A"/>
    <w:rsid w:val="00AD79F9"/>
    <w:rsid w:val="00AE4C97"/>
    <w:rsid w:val="00AF78E3"/>
    <w:rsid w:val="00B567E4"/>
    <w:rsid w:val="00B7184E"/>
    <w:rsid w:val="00BA60C6"/>
    <w:rsid w:val="00BB6D7E"/>
    <w:rsid w:val="00BE66D5"/>
    <w:rsid w:val="00C74F9C"/>
    <w:rsid w:val="00CC33A4"/>
    <w:rsid w:val="00CF6BE9"/>
    <w:rsid w:val="00D23ECF"/>
    <w:rsid w:val="00D852A8"/>
    <w:rsid w:val="00DB15A9"/>
    <w:rsid w:val="00DD70ED"/>
    <w:rsid w:val="00DF1880"/>
    <w:rsid w:val="00EB1735"/>
    <w:rsid w:val="00EE582A"/>
    <w:rsid w:val="00F26363"/>
    <w:rsid w:val="00FD0610"/>
    <w:rsid w:val="00FE0824"/>
    <w:rsid w:val="08539C24"/>
    <w:rsid w:val="10AF997A"/>
    <w:rsid w:val="161BF07E"/>
    <w:rsid w:val="1784F888"/>
    <w:rsid w:val="1AD63944"/>
    <w:rsid w:val="28506B77"/>
    <w:rsid w:val="2D7BF062"/>
    <w:rsid w:val="2F36AA14"/>
    <w:rsid w:val="310BEBE3"/>
    <w:rsid w:val="406C545B"/>
    <w:rsid w:val="4658581E"/>
    <w:rsid w:val="52FDAF14"/>
    <w:rsid w:val="5970825D"/>
    <w:rsid w:val="635B2CA2"/>
    <w:rsid w:val="7153D968"/>
    <w:rsid w:val="72C9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75FC"/>
  <w15:docId w15:val="{1E7EB30F-1E88-45E6-83B2-029058DB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03927"/>
    <w:rPr>
      <w:b/>
      <w:bCs/>
    </w:rPr>
  </w:style>
  <w:style w:type="paragraph" w:customStyle="1" w:styleId="ECVSectionBullet">
    <w:name w:val="_ECV_SectionBullet"/>
    <w:basedOn w:val="Normal"/>
    <w:rsid w:val="001C2688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character" w:customStyle="1" w:styleId="text-meta">
    <w:name w:val="text-meta"/>
    <w:rsid w:val="004B0D78"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B4006-6269-4D53-B59D-0ED8E56A8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3193</Characters>
  <Application>Microsoft Office Word</Application>
  <DocSecurity>0</DocSecurity>
  <Lines>114</Lines>
  <Paragraphs>99</Paragraphs>
  <ScaleCrop>false</ScaleCrop>
  <Company>Hewlett-Packard Company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Milankovic</cp:lastModifiedBy>
  <cp:revision>2</cp:revision>
  <dcterms:created xsi:type="dcterms:W3CDTF">2023-05-07T21:18:00Z</dcterms:created>
  <dcterms:modified xsi:type="dcterms:W3CDTF">2023-05-07T21:18:00Z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70c235bf3120cbf1cbfaad36d242f2ed3261b31f0cf4a95ec1818efb7d81e000</vt:lpwstr>
  </property>
</Properties>
</file>