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82.999999999996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9"/>
        <w:gridCol w:w="588"/>
        <w:gridCol w:w="658"/>
        <w:gridCol w:w="596"/>
        <w:gridCol w:w="547"/>
        <w:gridCol w:w="1154"/>
        <w:gridCol w:w="9"/>
        <w:gridCol w:w="865"/>
        <w:gridCol w:w="301"/>
        <w:gridCol w:w="1083"/>
        <w:gridCol w:w="38"/>
        <w:gridCol w:w="9"/>
        <w:gridCol w:w="500"/>
        <w:gridCol w:w="1682"/>
        <w:gridCol w:w="7"/>
        <w:gridCol w:w="410"/>
        <w:gridCol w:w="1861"/>
        <w:gridCol w:w="6"/>
        <w:tblGridChange w:id="0">
          <w:tblGrid>
            <w:gridCol w:w="369"/>
            <w:gridCol w:w="588"/>
            <w:gridCol w:w="658"/>
            <w:gridCol w:w="596"/>
            <w:gridCol w:w="547"/>
            <w:gridCol w:w="1154"/>
            <w:gridCol w:w="9"/>
            <w:gridCol w:w="865"/>
            <w:gridCol w:w="301"/>
            <w:gridCol w:w="1083"/>
            <w:gridCol w:w="38"/>
            <w:gridCol w:w="9"/>
            <w:gridCol w:w="500"/>
            <w:gridCol w:w="1682"/>
            <w:gridCol w:w="7"/>
            <w:gridCol w:w="410"/>
            <w:gridCol w:w="1861"/>
            <w:gridCol w:w="6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Милош Илић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550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03.04.2013.</w:t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18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9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91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18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1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2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Алергијске биљке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ИБ11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1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ИБ13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МБ04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маховина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МЕ028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Бриологија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еколог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МЕ30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Диверзитет маховина у шумским екосистемима Србије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еколог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gridSpan w:val="18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  <w:vAlign w:val="center"/>
          </w:tcPr>
          <w:p w:rsidR="00000000" w:rsidDel="00000000" w:rsidP="00000000" w:rsidRDefault="00000000" w:rsidRPr="00000000" w14:paraId="000001A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Ilić,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Igić, R., Ćuk, M., Veljić, M., Radulović, S., Orlović, S., Vukov, D. 2023. Environmental drivers of ground-floor bryophytes diversity in temperate forests.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Oecologia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202, pp. 275–285.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https://doi.org/10.1007/s00442-023-05391-0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  <w:vAlign w:val="center"/>
          </w:tcPr>
          <w:p w:rsidR="00000000" w:rsidDel="00000000" w:rsidP="00000000" w:rsidRDefault="00000000" w:rsidRPr="00000000" w14:paraId="000001B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Vukov,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Ilić,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Ćuk, M., Igić, R. 2023. Environmental Drivers of Functional Structure and Diversity of Vascular Macrophyte Assemblages in Altered Waterbodies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Diversity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15(2), 231. https://doi.org/10.3390/d15020231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Vukov,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Ilić,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Ćuk, M., Igić, R. 2022. The Effect of Hydro-Morphology and Habitat Alterations on the Functional Diversity and Composition of Macrophyte Communities in the Large River.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Frontiers in Environmental Science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10, 863508. https://doi.org/10.3389/fenvs.2022.863508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Mendaš, G., Herceg Romanić, S., Jovanović., G, Aničić Urošević,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Ilić,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Milićević, T., Popović, A. 2020. Organochlorines burden in moss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Hypnum cupressiforme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and topsoil across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Environmental Geochemistry and Health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43(1), pp. 273-283. https://doi.org/10.1007/s10653-020-00704-1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6"/>
            <w:shd w:fill="auto" w:val="clear"/>
            <w:vAlign w:val="center"/>
          </w:tcPr>
          <w:p w:rsidR="00000000" w:rsidDel="00000000" w:rsidP="00000000" w:rsidRDefault="00000000" w:rsidRPr="00000000" w14:paraId="000001E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Ilić,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Igić, R., Ćuk, M., Vukov, D. 2018. Field sampling methods for investigating forest-floor bryophytes: Microcoenose vs. random sampling.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Archives of biological 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70(3), pp. 589-598. https://doi.org/10.2298/ABS180422020I </w:t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gridSpan w:val="18"/>
            <w:vAlign w:val="center"/>
          </w:tcPr>
          <w:p w:rsidR="00000000" w:rsidDel="00000000" w:rsidP="00000000" w:rsidRDefault="00000000" w:rsidRPr="00000000" w14:paraId="000001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20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2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 (Scopus), 82 (GoogleScholar)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2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2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2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2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3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2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3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24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2018 - Department of Plant Biotechnology, Faculty of Biochemistry, Biophysics and Biotechnology, Jagiellonian University, Krakow, Poland, Програм мобилности у оквиру билатералне сарадње између Универзитета у Новом Саду и Јагелонског Унуверзитета у Кракову (14 дана, 8-21. октобар 2018). </w:t>
            </w:r>
          </w:p>
          <w:p w:rsidR="00000000" w:rsidDel="00000000" w:rsidP="00000000" w:rsidRDefault="00000000" w:rsidRPr="00000000" w14:paraId="0000024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2015 - Department of Biology, Faculty of Science, Prince of Songkla University, Hat Yai, Songkla, Thailand, у склопу курса Теренска настава за студенте биологије, 16. мај-6. јун </w:t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gridSpan w:val="18"/>
            <w:vAlign w:val="center"/>
          </w:tcPr>
          <w:p w:rsidR="00000000" w:rsidDel="00000000" w:rsidP="00000000" w:rsidRDefault="00000000" w:rsidRPr="00000000" w14:paraId="000002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релевантним:</w:t>
            </w:r>
          </w:p>
        </w:tc>
      </w:tr>
    </w:tbl>
    <w:p w:rsidR="00000000" w:rsidDel="00000000" w:rsidP="00000000" w:rsidRDefault="00000000" w:rsidRPr="00000000" w14:paraId="00000262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Hyperlink">
    <w:name w:val="Hyperlink"/>
    <w:basedOn w:val="DefaultParagraphFont"/>
    <w:uiPriority w:val="99"/>
    <w:unhideWhenUsed w:val="1"/>
    <w:rsid w:val="00E44EC8"/>
    <w:rPr>
      <w:color w:val="0000ff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E44EC8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qRl0i5anLW0vsTDmGLV13Jx9Cw==">CgMxLjAyCGguZ2pkZ3hzMgloLjMwajB6bGw4AHIhMWIzcXlncHliT0xhRDhNbDNJX1JTcUJleXlWT1lZMDll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2023-07-06T12:45:00Z</dcterms:created>
  <dc:creator>Mihajla Djan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40bf55520b832e07d6cbae38a46da74e931766d315af86a43763238f6bd59a26</vt:lpwstr>
  </property>
</Properties>
</file>