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4133A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212763" w:rsidP="004133A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Вла</w:t>
            </w:r>
            <w:r w:rsidR="004133AE">
              <w:rPr>
                <w:rFonts w:ascii="Times New Roman" w:hAnsi="Times New Roman"/>
                <w:sz w:val="20"/>
                <w:szCs w:val="20"/>
                <w:lang w:val="sr-Cyrl-CS"/>
              </w:rPr>
              <w:t>до Уљаревић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133AE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</w:t>
            </w:r>
            <w:r w:rsidR="00860BBB">
              <w:rPr>
                <w:rFonts w:ascii="Times New Roman" w:hAnsi="Times New Roman"/>
                <w:sz w:val="20"/>
                <w:szCs w:val="20"/>
                <w:lang w:val="sr-Cyrl-CS"/>
              </w:rPr>
              <w:t>матички факултет, Нови Сад, 2015</w:t>
            </w: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</w:t>
            </w:r>
            <w:r w:rsidR="004133AE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212763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4133AE">
              <w:rPr>
                <w:rFonts w:ascii="Times New Roman" w:hAnsi="Times New Roman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12763" w:rsidRPr="00491993" w:rsidRDefault="00212763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212763" w:rsidRPr="00491993" w:rsidRDefault="004133AE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212763" w:rsidRPr="00491993" w:rsidRDefault="004133AE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212763" w:rsidRPr="00491993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----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12763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212763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----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12763" w:rsidRPr="00491993" w:rsidRDefault="00212763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212763" w:rsidRPr="00491993" w:rsidRDefault="00212763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212763" w:rsidRPr="00491993" w:rsidRDefault="00212763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12763" w:rsidRPr="00491993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:rsidR="00212763" w:rsidRPr="00AC0E94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:rsidR="00212763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12763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212763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212763" w:rsidRPr="00491993" w:rsidRDefault="004133A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212763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4133AE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212763" w:rsidRPr="00491993" w:rsidRDefault="00212763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2763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212763" w:rsidRPr="00491993" w:rsidRDefault="004133AE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212763" w:rsidRPr="00491993" w:rsidRDefault="00212763" w:rsidP="00511F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1276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212763" w:rsidRPr="00AC0E94" w:rsidRDefault="0021276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212763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12763" w:rsidRPr="00AC0E94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12763" w:rsidRPr="00AC0E94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12763" w:rsidRPr="00AC0E94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12763" w:rsidRPr="003F2C55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12763" w:rsidRPr="007B6E23" w:rsidRDefault="007B6E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М510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12763" w:rsidRPr="00175896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Основи геометрије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12763" w:rsidRPr="00491993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12763" w:rsidRPr="00491993" w:rsidRDefault="004E45B6" w:rsidP="004E45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 (М5)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12763" w:rsidRPr="00491993" w:rsidRDefault="004E45B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12763" w:rsidRPr="003F2C55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12763" w:rsidRPr="00491993" w:rsidRDefault="007B6E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М522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12763" w:rsidRPr="00491993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Основи геометрије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12763" w:rsidRPr="00491993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12763" w:rsidRPr="00491993" w:rsidRDefault="004E45B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12763" w:rsidRPr="00491993" w:rsidRDefault="004E45B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212763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12763" w:rsidRPr="003F2C55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12763" w:rsidRPr="00006E60" w:rsidRDefault="00006E6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CS451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12763" w:rsidRPr="00491993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12763" w:rsidRPr="00491993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12763" w:rsidRPr="00491993" w:rsidRDefault="004E45B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 (РН), Вештачка интелигенција (ВИ)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12763" w:rsidRPr="00491993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="00212763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12763" w:rsidRPr="003F2C55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12763" w:rsidRPr="00491993" w:rsidRDefault="007B6E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П111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12763" w:rsidRPr="00491993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Модели и анализа мрежа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12763" w:rsidRPr="00491993" w:rsidRDefault="004E45B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 (МАП)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75896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175896" w:rsidRPr="00175896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175896" w:rsidRPr="00491993" w:rsidRDefault="007B6E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М564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175896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графова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175896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175896" w:rsidRDefault="004E45B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175896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212763" w:rsidRPr="003F2C55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212763" w:rsidRPr="00491993" w:rsidRDefault="007B6E2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212763" w:rsidRPr="00175896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Graph Theory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212763" w:rsidRPr="00491993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212763" w:rsidRPr="00634655" w:rsidRDefault="006346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</w:t>
            </w:r>
            <w:r w:rsidR="002509D8">
              <w:rPr>
                <w:rFonts w:ascii="Times New Roman" w:hAnsi="Times New Roman"/>
                <w:sz w:val="20"/>
                <w:szCs w:val="20"/>
              </w:rPr>
              <w:t>a science (MDS)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12763" w:rsidRPr="00491993" w:rsidRDefault="0017589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212763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21276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vAlign w:val="center"/>
          </w:tcPr>
          <w:p w:rsidR="00212763" w:rsidRPr="00491993" w:rsidRDefault="0021276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212763" w:rsidRPr="007D7FBE" w:rsidRDefault="007B6E23" w:rsidP="00634655">
            <w:pPr>
              <w:pStyle w:val="ListParagraph"/>
              <w:ind w:left="34"/>
              <w:rPr>
                <w:rFonts w:ascii="Times New Roman" w:eastAsiaTheme="minorEastAsia" w:hAnsi="Times New Roman"/>
              </w:rPr>
            </w:pPr>
            <w:r w:rsidRPr="007D7FBE">
              <w:rPr>
                <w:rFonts w:ascii="Times New Roman" w:eastAsiaTheme="minorEastAsia" w:hAnsi="Times New Roman"/>
                <w:lang w:val="hu-HU"/>
              </w:rPr>
              <w:t>Uljarevi</w:t>
            </w:r>
            <w:r w:rsidRPr="007D7FBE">
              <w:rPr>
                <w:rFonts w:ascii="Times New Roman" w:eastAsiaTheme="minorEastAsia" w:hAnsi="Times New Roman"/>
              </w:rPr>
              <w:t xml:space="preserve">ć, V.: Poludistributivnost, Problem zadovoljenja uslova i jaki Maljcevljevi uslovi. </w:t>
            </w:r>
            <w:r w:rsidRPr="007D7FBE">
              <w:rPr>
                <w:rFonts w:ascii="Times New Roman" w:eastAsiaTheme="minorEastAsia" w:hAnsi="Times New Roman"/>
                <w:i/>
              </w:rPr>
              <w:t xml:space="preserve">Doktorska disertacija, </w:t>
            </w:r>
            <w:r w:rsidRPr="007D7FBE">
              <w:rPr>
                <w:rFonts w:ascii="Times New Roman" w:eastAsiaTheme="minorEastAsia" w:hAnsi="Times New Roman"/>
              </w:rPr>
              <w:t>Univerzitet u Novom Sadu, Prirodno-matematički fakultet, (2021)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vAlign w:val="center"/>
          </w:tcPr>
          <w:p w:rsidR="00212763" w:rsidRPr="00491993" w:rsidRDefault="0021276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212763" w:rsidRPr="00491993" w:rsidRDefault="006346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634655">
              <w:rPr>
                <w:rFonts w:ascii="Times New Roman" w:hAnsi="Times New Roman"/>
              </w:rPr>
              <w:t>Draganić</w:t>
            </w:r>
            <w:proofErr w:type="spellEnd"/>
            <w:r w:rsidRPr="00634655">
              <w:rPr>
                <w:rFonts w:ascii="Times New Roman" w:hAnsi="Times New Roman"/>
              </w:rPr>
              <w:t xml:space="preserve">, N., </w:t>
            </w:r>
            <w:proofErr w:type="spellStart"/>
            <w:r w:rsidRPr="00634655">
              <w:rPr>
                <w:rFonts w:ascii="Times New Roman" w:hAnsi="Times New Roman"/>
              </w:rPr>
              <w:t>Marković</w:t>
            </w:r>
            <w:proofErr w:type="spellEnd"/>
            <w:r w:rsidRPr="00634655">
              <w:rPr>
                <w:rFonts w:ascii="Times New Roman" w:hAnsi="Times New Roman"/>
              </w:rPr>
              <w:t xml:space="preserve">, P., </w:t>
            </w:r>
            <w:proofErr w:type="spellStart"/>
            <w:r w:rsidRPr="00634655">
              <w:rPr>
                <w:rFonts w:ascii="Times New Roman" w:hAnsi="Times New Roman"/>
                <w:u w:val="single"/>
              </w:rPr>
              <w:t>Uljarević</w:t>
            </w:r>
            <w:proofErr w:type="spellEnd"/>
            <w:r w:rsidRPr="00634655">
              <w:rPr>
                <w:rFonts w:ascii="Times New Roman" w:hAnsi="Times New Roman"/>
                <w:u w:val="single"/>
              </w:rPr>
              <w:t>, V.</w:t>
            </w:r>
            <w:r w:rsidRPr="00634655">
              <w:rPr>
                <w:rFonts w:ascii="Times New Roman" w:hAnsi="Times New Roman"/>
              </w:rPr>
              <w:t xml:space="preserve">, </w:t>
            </w:r>
            <w:proofErr w:type="spellStart"/>
            <w:r w:rsidRPr="00634655">
              <w:rPr>
                <w:rFonts w:ascii="Times New Roman" w:hAnsi="Times New Roman"/>
              </w:rPr>
              <w:t>Zahirović</w:t>
            </w:r>
            <w:proofErr w:type="spellEnd"/>
            <w:r w:rsidRPr="00634655">
              <w:rPr>
                <w:rFonts w:ascii="Times New Roman" w:hAnsi="Times New Roman"/>
              </w:rPr>
              <w:t xml:space="preserve">, S.:  A characterization of idempotent strong </w:t>
            </w:r>
            <w:proofErr w:type="spellStart"/>
            <w:r w:rsidRPr="00634655">
              <w:rPr>
                <w:rFonts w:ascii="Times New Roman" w:hAnsi="Times New Roman"/>
              </w:rPr>
              <w:t>Mal’cev</w:t>
            </w:r>
            <w:proofErr w:type="spellEnd"/>
            <w:r w:rsidRPr="00634655">
              <w:rPr>
                <w:rFonts w:ascii="Times New Roman" w:hAnsi="Times New Roman"/>
              </w:rPr>
              <w:t xml:space="preserve"> conditions for congruence </w:t>
            </w:r>
            <w:proofErr w:type="spellStart"/>
            <w:r w:rsidRPr="00634655">
              <w:rPr>
                <w:rFonts w:ascii="Times New Roman" w:hAnsi="Times New Roman"/>
              </w:rPr>
              <w:t>meetsemidistributivity</w:t>
            </w:r>
            <w:proofErr w:type="spellEnd"/>
            <w:r w:rsidRPr="00634655">
              <w:rPr>
                <w:rFonts w:ascii="Times New Roman" w:hAnsi="Times New Roman"/>
              </w:rPr>
              <w:t xml:space="preserve"> in locally finite varieties.  </w:t>
            </w:r>
            <w:r w:rsidRPr="00634655">
              <w:rPr>
                <w:rFonts w:ascii="Times New Roman" w:hAnsi="Times New Roman"/>
                <w:i/>
              </w:rPr>
              <w:t xml:space="preserve">Algebra </w:t>
            </w:r>
            <w:proofErr w:type="spellStart"/>
            <w:r w:rsidRPr="00634655">
              <w:rPr>
                <w:rFonts w:ascii="Times New Roman" w:hAnsi="Times New Roman"/>
                <w:i/>
              </w:rPr>
              <w:t>Universalis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r w:rsidRPr="00634655">
              <w:rPr>
                <w:rFonts w:ascii="Times New Roman" w:hAnsi="Times New Roman"/>
                <w:b/>
              </w:rPr>
              <w:t>79</w:t>
            </w:r>
            <w:r>
              <w:rPr>
                <w:rFonts w:ascii="Times New Roman" w:hAnsi="Times New Roman"/>
              </w:rPr>
              <w:t xml:space="preserve">, </w:t>
            </w:r>
            <w:r w:rsidRPr="00634655">
              <w:rPr>
                <w:rFonts w:ascii="Times New Roman" w:hAnsi="Times New Roman"/>
              </w:rPr>
              <w:t>(2018)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vAlign w:val="center"/>
          </w:tcPr>
          <w:p w:rsidR="00212763" w:rsidRPr="00491993" w:rsidRDefault="0021276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212763" w:rsidRPr="007D7FBE" w:rsidRDefault="00634655" w:rsidP="00634655">
            <w:pPr>
              <w:pStyle w:val="ListParagraph"/>
              <w:ind w:left="34"/>
              <w:rPr>
                <w:rFonts w:ascii="Times New Roman" w:eastAsiaTheme="minorEastAsia" w:hAnsi="Times New Roman"/>
                <w:lang w:val="hu-HU"/>
              </w:rPr>
            </w:pPr>
            <w:proofErr w:type="spellStart"/>
            <w:r w:rsidRPr="007D7FBE">
              <w:rPr>
                <w:rFonts w:ascii="Times New Roman" w:eastAsiaTheme="minorEastAsia" w:hAnsi="Times New Roman"/>
              </w:rPr>
              <w:t>Đapić</w:t>
            </w:r>
            <w:proofErr w:type="spellEnd"/>
            <w:r w:rsidRPr="007D7FBE">
              <w:rPr>
                <w:rFonts w:ascii="Times New Roman" w:eastAsiaTheme="minorEastAsia" w:hAnsi="Times New Roman"/>
              </w:rPr>
              <w:t xml:space="preserve">, P., </w:t>
            </w:r>
            <w:proofErr w:type="spellStart"/>
            <w:r w:rsidRPr="007D7FBE">
              <w:rPr>
                <w:rFonts w:ascii="Times New Roman" w:eastAsiaTheme="minorEastAsia" w:hAnsi="Times New Roman"/>
                <w:u w:val="single"/>
              </w:rPr>
              <w:t>Uljarević</w:t>
            </w:r>
            <w:proofErr w:type="spellEnd"/>
            <w:r w:rsidRPr="007D7FBE">
              <w:rPr>
                <w:rFonts w:ascii="Times New Roman" w:eastAsiaTheme="minorEastAsia" w:hAnsi="Times New Roman"/>
                <w:u w:val="single"/>
              </w:rPr>
              <w:t>, V</w:t>
            </w:r>
            <w:r w:rsidRPr="007D7FBE">
              <w:rPr>
                <w:rFonts w:ascii="Times New Roman" w:eastAsiaTheme="minorEastAsia" w:hAnsi="Times New Roman"/>
              </w:rPr>
              <w:t xml:space="preserve">.:  A note on the weakest Taylor term.  </w:t>
            </w:r>
            <w:proofErr w:type="spellStart"/>
            <w:r w:rsidRPr="007D7FBE">
              <w:rPr>
                <w:rFonts w:ascii="Times New Roman" w:eastAsiaTheme="minorEastAsia" w:hAnsi="Times New Roman"/>
                <w:i/>
              </w:rPr>
              <w:t>Filomat</w:t>
            </w:r>
            <w:proofErr w:type="spellEnd"/>
            <w:r w:rsidRPr="007D7FBE">
              <w:rPr>
                <w:rFonts w:ascii="Times New Roman" w:eastAsiaTheme="minorEastAsia" w:hAnsi="Times New Roman"/>
              </w:rPr>
              <w:t xml:space="preserve"> - </w:t>
            </w:r>
            <w:r w:rsidRPr="007D7FBE">
              <w:rPr>
                <w:rFonts w:ascii="Times New Roman" w:eastAsiaTheme="minorEastAsia" w:hAnsi="Times New Roman"/>
                <w:b/>
              </w:rPr>
              <w:t>31</w:t>
            </w:r>
            <w:r w:rsidRPr="007D7FBE">
              <w:rPr>
                <w:rFonts w:ascii="Times New Roman" w:eastAsiaTheme="minorEastAsia" w:hAnsi="Times New Roman"/>
              </w:rPr>
              <w:t>(18), 5885–5890 (2017)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vAlign w:val="center"/>
          </w:tcPr>
          <w:p w:rsidR="00212763" w:rsidRPr="00491993" w:rsidRDefault="0021276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212763" w:rsidRPr="0009343F" w:rsidRDefault="0009343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/>
              </w:rPr>
            </w:pPr>
            <w:proofErr w:type="spellStart"/>
            <w:r>
              <w:rPr>
                <w:rFonts w:ascii="Times New Roman" w:hAnsi="Times New Roman"/>
              </w:rPr>
              <w:t>Uljarevi</w:t>
            </w:r>
            <w:proofErr w:type="spellEnd"/>
            <w:r>
              <w:rPr>
                <w:rFonts w:ascii="Times New Roman" w:hAnsi="Times New Roman"/>
                <w:lang/>
              </w:rPr>
              <w:t xml:space="preserve">ć, V.: </w:t>
            </w:r>
            <w:r w:rsidRPr="0009343F">
              <w:rPr>
                <w:rFonts w:ascii="Times New Roman" w:hAnsi="Times New Roman"/>
              </w:rPr>
              <w:t xml:space="preserve">Strong </w:t>
            </w:r>
            <w:proofErr w:type="spellStart"/>
            <w:r w:rsidRPr="0009343F">
              <w:rPr>
                <w:rFonts w:ascii="Times New Roman" w:hAnsi="Times New Roman"/>
              </w:rPr>
              <w:t>Mal’cev</w:t>
            </w:r>
            <w:proofErr w:type="spellEnd"/>
            <w:r w:rsidRPr="0009343F">
              <w:rPr>
                <w:rFonts w:ascii="Times New Roman" w:hAnsi="Times New Roman"/>
              </w:rPr>
              <w:t xml:space="preserve"> conditions which hold in all locally finite congruence </w:t>
            </w:r>
            <w:proofErr w:type="spellStart"/>
            <w:r w:rsidRPr="0009343F">
              <w:rPr>
                <w:rFonts w:ascii="Times New Roman" w:hAnsi="Times New Roman"/>
              </w:rPr>
              <w:t>meetsemidistributive</w:t>
            </w:r>
            <w:proofErr w:type="spellEnd"/>
            <w:r w:rsidRPr="0009343F">
              <w:rPr>
                <w:rFonts w:ascii="Times New Roman" w:hAnsi="Times New Roman"/>
              </w:rPr>
              <w:t xml:space="preserve"> varieties II</w:t>
            </w:r>
            <w:r w:rsidR="0082168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Tianfu</w:t>
            </w:r>
            <w:proofErr w:type="spellEnd"/>
            <w:r>
              <w:rPr>
                <w:rFonts w:ascii="Times New Roman" w:hAnsi="Times New Roman"/>
                <w:i/>
              </w:rPr>
              <w:t xml:space="preserve"> Universal Algebra,</w:t>
            </w:r>
            <w:r>
              <w:rPr>
                <w:rFonts w:ascii="Times New Roman" w:hAnsi="Times New Roman"/>
              </w:rPr>
              <w:t xml:space="preserve"> Chengdu, China (2017)</w:t>
            </w:r>
          </w:p>
        </w:tc>
      </w:tr>
      <w:tr w:rsidR="00212763" w:rsidRPr="00491993" w:rsidTr="003F2C55">
        <w:trPr>
          <w:trHeight w:val="427"/>
        </w:trPr>
        <w:tc>
          <w:tcPr>
            <w:tcW w:w="567" w:type="dxa"/>
            <w:vAlign w:val="center"/>
          </w:tcPr>
          <w:p w:rsidR="00212763" w:rsidRPr="00491993" w:rsidRDefault="0021276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212763" w:rsidRPr="0082168A" w:rsidRDefault="0082168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/>
              </w:rPr>
            </w:pPr>
            <w:r w:rsidRPr="0082168A">
              <w:rPr>
                <w:rFonts w:ascii="Times New Roman" w:hAnsi="Times New Roman"/>
                <w:lang/>
              </w:rPr>
              <w:t>Uljarević, V.: O glatkim grafo</w:t>
            </w:r>
            <w:r>
              <w:rPr>
                <w:rFonts w:ascii="Times New Roman" w:hAnsi="Times New Roman"/>
                <w:lang/>
              </w:rPr>
              <w:t xml:space="preserve">vima kompatiblnim sa Tejlorovim operacijama. </w:t>
            </w:r>
            <w:r>
              <w:rPr>
                <w:rFonts w:ascii="Times New Roman" w:hAnsi="Times New Roman"/>
                <w:i/>
                <w:lang/>
              </w:rPr>
              <w:t>Master rad,</w:t>
            </w:r>
            <w:r>
              <w:rPr>
                <w:rFonts w:ascii="Times New Roman" w:hAnsi="Times New Roman"/>
                <w:lang/>
              </w:rPr>
              <w:t xml:space="preserve"> Univerzitet u Novom Sadu, Prirodno-matematički fakultet, (2014)</w:t>
            </w:r>
          </w:p>
        </w:tc>
      </w:tr>
      <w:tr w:rsidR="00212763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12763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212763" w:rsidRPr="00491993" w:rsidRDefault="00BA085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41D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r w:rsidR="00A41DEC">
              <w:rPr>
                <w:rFonts w:ascii="Times New Roman" w:hAnsi="Times New Roman"/>
                <w:sz w:val="20"/>
                <w:szCs w:val="20"/>
              </w:rPr>
              <w:t>Google Scholar</w:t>
            </w:r>
            <w:r w:rsidR="00A41DEC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212763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212763" w:rsidRPr="00A41DEC" w:rsidRDefault="00A41DE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12763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212763" w:rsidRPr="00A41DEC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41DE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A085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51" w:type="dxa"/>
            <w:gridSpan w:val="4"/>
            <w:vAlign w:val="center"/>
          </w:tcPr>
          <w:p w:rsidR="00212763" w:rsidRPr="00A41DEC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41DE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A085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12763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212763" w:rsidRPr="00491993" w:rsidRDefault="002127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212763" w:rsidRPr="00491993" w:rsidRDefault="00212763" w:rsidP="00153E2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12763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212763" w:rsidRPr="00D1202E" w:rsidRDefault="00212763" w:rsidP="00D120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153E2F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D1202E">
              <w:rPr>
                <w:rFonts w:ascii="Times New Roman" w:hAnsi="Times New Roman"/>
                <w:sz w:val="20"/>
                <w:szCs w:val="20"/>
                <w:lang/>
              </w:rPr>
              <w:t>Рецензент у неколико међународних научних часописа.</w:t>
            </w:r>
          </w:p>
        </w:tc>
      </w:tr>
    </w:tbl>
    <w:p w:rsidR="00491993" w:rsidRPr="00491993" w:rsidRDefault="00491993" w:rsidP="00153E2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5CF" w:rsidRDefault="008355CF" w:rsidP="005A4C35">
      <w:r>
        <w:separator/>
      </w:r>
    </w:p>
  </w:endnote>
  <w:endnote w:type="continuationSeparator" w:id="0">
    <w:p w:rsidR="008355CF" w:rsidRDefault="008355CF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5CF" w:rsidRDefault="008355CF" w:rsidP="005A4C35">
      <w:r>
        <w:separator/>
      </w:r>
    </w:p>
  </w:footnote>
  <w:footnote w:type="continuationSeparator" w:id="0">
    <w:p w:rsidR="008355CF" w:rsidRDefault="008355CF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45D41"/>
    <w:multiLevelType w:val="hybridMultilevel"/>
    <w:tmpl w:val="85DCB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3E2"/>
    <w:rsid w:val="00006E60"/>
    <w:rsid w:val="00081151"/>
    <w:rsid w:val="00085D06"/>
    <w:rsid w:val="00092214"/>
    <w:rsid w:val="0009343F"/>
    <w:rsid w:val="000B76BC"/>
    <w:rsid w:val="000D4C2C"/>
    <w:rsid w:val="00153E2F"/>
    <w:rsid w:val="00175896"/>
    <w:rsid w:val="001F4F8A"/>
    <w:rsid w:val="00212763"/>
    <w:rsid w:val="00217AA5"/>
    <w:rsid w:val="00245161"/>
    <w:rsid w:val="002509D8"/>
    <w:rsid w:val="002E21DB"/>
    <w:rsid w:val="0037541D"/>
    <w:rsid w:val="00386158"/>
    <w:rsid w:val="003D7D7E"/>
    <w:rsid w:val="003F2C55"/>
    <w:rsid w:val="003F3633"/>
    <w:rsid w:val="004133AE"/>
    <w:rsid w:val="00473DA4"/>
    <w:rsid w:val="00491993"/>
    <w:rsid w:val="004A0BD0"/>
    <w:rsid w:val="004A4A48"/>
    <w:rsid w:val="004A5365"/>
    <w:rsid w:val="004D04A6"/>
    <w:rsid w:val="004E45B6"/>
    <w:rsid w:val="00504B9A"/>
    <w:rsid w:val="005162D8"/>
    <w:rsid w:val="00527C6C"/>
    <w:rsid w:val="005335A9"/>
    <w:rsid w:val="00535C05"/>
    <w:rsid w:val="005921EA"/>
    <w:rsid w:val="005A4C35"/>
    <w:rsid w:val="00634655"/>
    <w:rsid w:val="00675394"/>
    <w:rsid w:val="00695869"/>
    <w:rsid w:val="006A4922"/>
    <w:rsid w:val="006E4988"/>
    <w:rsid w:val="0074215C"/>
    <w:rsid w:val="00771730"/>
    <w:rsid w:val="00785BFE"/>
    <w:rsid w:val="007B6E23"/>
    <w:rsid w:val="007C5D87"/>
    <w:rsid w:val="007D7FBE"/>
    <w:rsid w:val="007E175A"/>
    <w:rsid w:val="007F5D13"/>
    <w:rsid w:val="00817D28"/>
    <w:rsid w:val="0082168A"/>
    <w:rsid w:val="008355CF"/>
    <w:rsid w:val="0084457E"/>
    <w:rsid w:val="00860BBB"/>
    <w:rsid w:val="00876D2E"/>
    <w:rsid w:val="009029EB"/>
    <w:rsid w:val="00911748"/>
    <w:rsid w:val="009210E4"/>
    <w:rsid w:val="00930297"/>
    <w:rsid w:val="00936469"/>
    <w:rsid w:val="00990BB1"/>
    <w:rsid w:val="00A023E2"/>
    <w:rsid w:val="00A41DEC"/>
    <w:rsid w:val="00A5004B"/>
    <w:rsid w:val="00A5284A"/>
    <w:rsid w:val="00A71BAC"/>
    <w:rsid w:val="00A93E9A"/>
    <w:rsid w:val="00AC0E94"/>
    <w:rsid w:val="00B63774"/>
    <w:rsid w:val="00BA0854"/>
    <w:rsid w:val="00BE6424"/>
    <w:rsid w:val="00C351D2"/>
    <w:rsid w:val="00C42611"/>
    <w:rsid w:val="00C502E3"/>
    <w:rsid w:val="00C92B88"/>
    <w:rsid w:val="00CA784F"/>
    <w:rsid w:val="00CE521A"/>
    <w:rsid w:val="00D1202E"/>
    <w:rsid w:val="00D50576"/>
    <w:rsid w:val="00D56D22"/>
    <w:rsid w:val="00D87D1F"/>
    <w:rsid w:val="00DB5296"/>
    <w:rsid w:val="00E1364B"/>
    <w:rsid w:val="00E2605B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63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4655"/>
    <w:pPr>
      <w:spacing w:after="200" w:line="27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Vlado Uljarevic</cp:lastModifiedBy>
  <cp:revision>17</cp:revision>
  <dcterms:created xsi:type="dcterms:W3CDTF">2023-02-07T15:57:00Z</dcterms:created>
  <dcterms:modified xsi:type="dcterms:W3CDTF">2023-03-13T08:54:00Z</dcterms:modified>
</cp:coreProperties>
</file>