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70"/>
        <w:gridCol w:w="630"/>
        <w:gridCol w:w="106"/>
        <w:gridCol w:w="731"/>
        <w:gridCol w:w="1057"/>
        <w:gridCol w:w="1346"/>
        <w:gridCol w:w="303"/>
        <w:gridCol w:w="780"/>
        <w:gridCol w:w="658"/>
        <w:gridCol w:w="419"/>
        <w:gridCol w:w="180"/>
        <w:gridCol w:w="1170"/>
        <w:gridCol w:w="956"/>
        <w:gridCol w:w="1469"/>
      </w:tblGrid>
      <w:tr w:rsidR="00B5718C" w:rsidRPr="00B5718C" w:rsidTr="00B5718C">
        <w:trPr>
          <w:trHeight w:val="242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Жељко Д. Поповић</w:t>
            </w:r>
          </w:p>
        </w:tc>
      </w:tr>
      <w:tr w:rsidR="00B5718C" w:rsidRPr="00B5718C" w:rsidTr="00B5718C">
        <w:trPr>
          <w:trHeight w:val="215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ванредни професор</w:t>
            </w:r>
          </w:p>
        </w:tc>
      </w:tr>
      <w:tr w:rsidR="00B5718C" w:rsidRPr="00B5718C" w:rsidTr="00B5718C">
        <w:trPr>
          <w:trHeight w:val="188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Универзитет у Новом Саду, Природно-математички факултет Нови Сад, 03.06.2009.</w:t>
            </w:r>
          </w:p>
        </w:tc>
      </w:tr>
      <w:tr w:rsidR="00B5718C" w:rsidRPr="00B5718C" w:rsidTr="00B5718C">
        <w:trPr>
          <w:trHeight w:val="197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биологија</w:t>
            </w:r>
          </w:p>
        </w:tc>
      </w:tr>
      <w:tr w:rsidR="0043607C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144" w:type="dxa"/>
            <w:gridSpan w:val="5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107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70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Функционална </w:t>
            </w: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9D3686" w:rsidRPr="00B5718C" w:rsidTr="009D3686">
        <w:trPr>
          <w:trHeight w:val="80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B5718C" w:rsidTr="00B5718C">
        <w:trPr>
          <w:trHeight w:val="233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54BC3" w:rsidRPr="00B5718C" w:rsidTr="009D3686">
        <w:trPr>
          <w:trHeight w:val="822"/>
        </w:trPr>
        <w:tc>
          <w:tcPr>
            <w:tcW w:w="607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B571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B571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5718C" w:rsidRPr="00B5718C" w:rsidTr="009D3686">
        <w:trPr>
          <w:trHeight w:val="98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биологија 2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Дипломирани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9D3686">
        <w:trPr>
          <w:trHeight w:val="152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ОЕ025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Механизми еколошких адаптација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Дипломирани еколог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МБ29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Медицинска биохемија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дијганостика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Default="00B5718C" w:rsidP="00B5718C"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МБ31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Криобиологија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Default="00B5718C" w:rsidP="00B5718C"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9D3686">
        <w:trPr>
          <w:trHeight w:val="188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ДМБ020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Биохемијски маркери болести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454BC3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Консултације и семинарски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Доктор молекуларне биологије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ДАС</w:t>
            </w:r>
          </w:p>
        </w:tc>
      </w:tr>
      <w:tr w:rsidR="00B5718C" w:rsidRPr="00B5718C" w:rsidTr="009D3686">
        <w:trPr>
          <w:trHeight w:val="188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ДМБ003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Биохемија и молекуларна биологија инсеката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Default="00454BC3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Консултације и семинарски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Доктор молекуларне биологије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ДАС</w:t>
            </w:r>
          </w:p>
        </w:tc>
      </w:tr>
      <w:tr w:rsidR="00B5718C" w:rsidRPr="00B5718C" w:rsidTr="009D3686">
        <w:trPr>
          <w:trHeight w:val="152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ДНЕ004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Екстремна биохемија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454BC3" w:rsidP="00454B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Консултације и семинарски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Доктор еколошких наука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ДАС</w:t>
            </w:r>
          </w:p>
        </w:tc>
      </w:tr>
      <w:tr w:rsidR="0043607C" w:rsidRPr="00B5718C" w:rsidTr="00B5718C">
        <w:trPr>
          <w:trHeight w:val="125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pStyle w:val="HTMLPreformatted"/>
              <w:rPr>
                <w:rFonts w:ascii="Times New Roman" w:hAnsi="Times New Roman" w:cs="Times New Roman"/>
                <w:szCs w:val="22"/>
              </w:rPr>
            </w:pPr>
            <w:r w:rsidRPr="009D3686">
              <w:rPr>
                <w:rFonts w:ascii="Times New Roman" w:hAnsi="Times New Roman" w:cs="Times New Roman"/>
                <w:szCs w:val="22"/>
                <w:lang w:val="sr-Latn-CS"/>
              </w:rPr>
              <w:t xml:space="preserve">Purać, J., Kojić, D., </w:t>
            </w:r>
            <w:r w:rsidRPr="009D3686">
              <w:rPr>
                <w:rFonts w:ascii="Times New Roman" w:hAnsi="Times New Roman" w:cs="Times New Roman"/>
                <w:b/>
                <w:szCs w:val="22"/>
                <w:lang w:val="sr-Latn-CS"/>
              </w:rPr>
              <w:t xml:space="preserve">Popović, Ž.D., </w:t>
            </w:r>
            <w:r w:rsidRPr="009D3686">
              <w:rPr>
                <w:rFonts w:ascii="Times New Roman" w:hAnsi="Times New Roman" w:cs="Times New Roman"/>
                <w:szCs w:val="22"/>
                <w:lang w:val="sr-Latn-CS"/>
              </w:rPr>
              <w:t xml:space="preserve">Vukašinović, E., Tiziani, S., Gunther, U., Grubor-Lajšić, G. (2015)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Metabolomic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Analysis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of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Diapausing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and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Noni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>-</w:t>
            </w:r>
            <w:r w:rsidRPr="009D3686">
              <w:rPr>
                <w:rFonts w:ascii="Times New Roman" w:hAnsi="Times New Roman" w:cs="Times New Roman"/>
                <w:szCs w:val="22"/>
              </w:rPr>
              <w:t>diapausing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Larvae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of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the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European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Corn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Borer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Ostrinia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r w:rsidRPr="009D3686">
              <w:rPr>
                <w:rFonts w:ascii="Times New Roman" w:hAnsi="Times New Roman" w:cs="Times New Roman"/>
                <w:szCs w:val="22"/>
              </w:rPr>
              <w:t>nubilalis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(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Hbn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>.) (</w:t>
            </w:r>
            <w:r w:rsidRPr="009D3686">
              <w:rPr>
                <w:rFonts w:ascii="Times New Roman" w:hAnsi="Times New Roman" w:cs="Times New Roman"/>
                <w:szCs w:val="22"/>
              </w:rPr>
              <w:t>Lepidoptera</w:t>
            </w:r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: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Crambidae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) (2015)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Acta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Chim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 xml:space="preserve"> </w:t>
            </w:r>
            <w:proofErr w:type="spellStart"/>
            <w:r w:rsidRPr="009D3686">
              <w:rPr>
                <w:rFonts w:ascii="Times New Roman" w:hAnsi="Times New Roman" w:cs="Times New Roman"/>
                <w:szCs w:val="22"/>
              </w:rPr>
              <w:t>Slov</w:t>
            </w:r>
            <w:proofErr w:type="spellEnd"/>
            <w:r w:rsidRPr="009D3686">
              <w:rPr>
                <w:rFonts w:ascii="Times New Roman" w:hAnsi="Times New Roman" w:cs="Times New Roman"/>
                <w:szCs w:val="22"/>
                <w:lang w:val="sr-Cyrl-CS"/>
              </w:rPr>
              <w:t>. 62(4):761-7.</w:t>
            </w:r>
            <w:r w:rsidRPr="009D3686">
              <w:rPr>
                <w:rFonts w:ascii="Times New Roman" w:hAnsi="Times New Roman" w:cs="Times New Roman"/>
                <w:szCs w:val="22"/>
              </w:rPr>
              <w:t xml:space="preserve"> (M23)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snapToGrid w:val="0"/>
              <w:jc w:val="both"/>
              <w:rPr>
                <w:rFonts w:ascii="Times New Roman" w:hAnsi="Times New Roman"/>
                <w:sz w:val="20"/>
                <w:szCs w:val="12"/>
              </w:rPr>
            </w:pPr>
            <w:r w:rsidRPr="009D3686">
              <w:rPr>
                <w:rFonts w:ascii="Times New Roman" w:hAnsi="Times New Roman"/>
                <w:b/>
                <w:sz w:val="20"/>
                <w:szCs w:val="12"/>
              </w:rPr>
              <w:t>Željko D. Popović,</w:t>
            </w:r>
            <w:r w:rsidRPr="009D3686">
              <w:rPr>
                <w:rFonts w:ascii="Times New Roman" w:hAnsi="Times New Roman"/>
                <w:sz w:val="20"/>
                <w:szCs w:val="12"/>
              </w:rPr>
              <w:t xml:space="preserve"> Ana Subotić, Tatjana V. Nikolić, Ratko Radojičić, Duško P. Blagojević, Gordana Grubor-Lajšić, Vladimír Koštál (2015) Expression of stress-related genes in diapause of European corn borer (Ostrinia nubilalis Hbn.)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Comp. Biochem. Physiol., Part B: Biochem. Mol. Biol.186: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>1-7;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i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Elvira L. Vukašinović, David W. Pond, M. Roger Worland, Danijela Kojić, Jelena Purać,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Željko D.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Gordana Grubor-Lajšić (2015) Diapause induces remodeling of the fatty acid composition of membrane and storage lipids in overwintering larvae of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Ostrinia nubilalis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Hubn. (Lepidoptera: Crambidae),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Comp. Biochem. Physiol., Part B: Biochem. Mol. Biol.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>184:36-43;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Melody S Clark, Michael AS Thorne, Jelena Purać, Gavin Burns, Guy Hillyard,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Željko D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Gordana Grubor-Lajšić, M Roger Worland (2009) Surviving the cold: molecular analyses of insect cryoprotective dehydration in the Arctic springtail Megaphorura arctica (Tullberg)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BMC Genomics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10(1): 328; (M21)</w:t>
            </w:r>
          </w:p>
        </w:tc>
      </w:tr>
      <w:tr w:rsidR="009D3686" w:rsidRPr="009D3686" w:rsidTr="00F31A49">
        <w:trPr>
          <w:trHeight w:val="152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snapToGrid w:val="0"/>
              <w:jc w:val="both"/>
              <w:rPr>
                <w:rStyle w:val="src1"/>
                <w:rFonts w:ascii="Times New Roman" w:hAnsi="Times New Roman"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Gordana Grubor-Lajšić, Edward T Petri, Danijela Kojić, Jelena Purać,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Željko D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Roger M Worland, Melody S Clark, Miloš Mojović, Duško P Blagojević (2013) Hydrogen peroxide and ecdysone in the cryoprotective dehydration strategy of Megaphorura arctica (Onychiuridae: Collembola),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Arch. Insect Biochem. Physiol.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82(2): 59-70; (M22)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Kojić, D.; Pajević, S.; Jovanović-Galović, A.; Purać, J.; Pamer, E.; Škondrić, S.; Milovac, S.;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Popović, Ž.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; Grubor-Lajšić, G. (2012) Efficacy of natural aluminosilicates in moderating drought effects on the morphological and physiological parameters of maize plants (Zea mays L.)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J Soil Sci. Plant Nutr.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12 (1), 113-123; </w:t>
            </w:r>
            <w:r w:rsidRPr="009D3686">
              <w:rPr>
                <w:rFonts w:ascii="Times New Roman" w:hAnsi="Times New Roman"/>
                <w:sz w:val="20"/>
              </w:rPr>
              <w:t>(M23)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ŽD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Jelena Purać, Danijela Kojić, Elvira L Pamer, M Roger Worland, DP Blagojević, Gordana Grubor-Lajšić (2011) LEA protein expression during cold-induced dehydration in the arctic Collembola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Megaphorura arctica.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Arch. Biol. Sci.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63(3): 681-683;</w:t>
            </w:r>
            <w:r w:rsidRPr="009D3686">
              <w:rPr>
                <w:rFonts w:ascii="Times New Roman" w:hAnsi="Times New Roman"/>
                <w:sz w:val="20"/>
              </w:rPr>
              <w:t xml:space="preserve"> (M23)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D Kojić, J Purać, 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ŽD Popović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E Pamer, G Grubor-Lajšić (2010) Importance of body water management for winter cold survival of the European corn borer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Ostrinia nubilalis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 Hübn.(Lepidoptera: Pyralidae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) Biotech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. &amp;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Biotech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.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Eq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. SE 24(2): 648-654. </w:t>
            </w:r>
            <w:r w:rsidRPr="009D3686">
              <w:rPr>
                <w:rFonts w:ascii="Times New Roman" w:hAnsi="Times New Roman"/>
                <w:sz w:val="20"/>
              </w:rPr>
              <w:t>(M23)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>Radulović S, Laketić D</w:t>
            </w:r>
            <w:r w:rsidRPr="009D3686">
              <w:rPr>
                <w:rFonts w:ascii="Times New Roman" w:hAnsi="Times New Roman"/>
                <w:b/>
                <w:noProof/>
                <w:sz w:val="20"/>
                <w:szCs w:val="12"/>
              </w:rPr>
              <w:t>, Popović Ž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, Teodorović I (2010) Towards the candidature of the Crno Jezero lake (Durmitor, Montenegro) for HES site of Dinaric Western Balkan Ecoregion. </w:t>
            </w:r>
            <w:r w:rsidRPr="009D3686">
              <w:rPr>
                <w:rFonts w:ascii="Times New Roman" w:hAnsi="Times New Roman"/>
                <w:i/>
                <w:noProof/>
                <w:sz w:val="20"/>
                <w:szCs w:val="12"/>
              </w:rPr>
              <w:t>Arch. Biol. Sci.</w:t>
            </w:r>
            <w:r w:rsidRPr="009D3686">
              <w:rPr>
                <w:rFonts w:ascii="Times New Roman" w:hAnsi="Times New Roman"/>
                <w:noProof/>
                <w:sz w:val="20"/>
                <w:szCs w:val="12"/>
              </w:rPr>
              <w:t xml:space="preserve">62(4): 1101-1117; </w:t>
            </w:r>
            <w:r w:rsidRPr="009D3686">
              <w:rPr>
                <w:rFonts w:ascii="Times New Roman" w:hAnsi="Times New Roman"/>
                <w:sz w:val="20"/>
              </w:rPr>
              <w:t>(M23)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9D3686" w:rsidP="009D3686">
            <w:pPr>
              <w:rPr>
                <w:rFonts w:ascii="Times New Roman" w:hAnsi="Times New Roman"/>
                <w:sz w:val="20"/>
              </w:rPr>
            </w:pPr>
            <w:r w:rsidRPr="009D3686">
              <w:rPr>
                <w:rFonts w:ascii="Times New Roman" w:hAnsi="Times New Roman"/>
                <w:b/>
                <w:sz w:val="20"/>
              </w:rPr>
              <w:t>Purać, J.</w:t>
            </w:r>
            <w:r w:rsidRPr="009D3686">
              <w:rPr>
                <w:rFonts w:ascii="Times New Roman" w:hAnsi="Times New Roman"/>
                <w:sz w:val="20"/>
              </w:rPr>
              <w:t>, Kojić, D., Petri, Popović; Ž., Grubor Lajšić, G., Blagojević, D.P., Cold adaptation responses in insects and other Arthropods: an “omics” approach”. Entomology in Focus, Vol. 4, Chandrasekar Raman et al. (Eds): Short Views on Insect Genomics and Proteomics, ISBN-13 978-3-319-24242-2. Springer International Publishing AG. 17 Dec 2015. (M13)</w:t>
            </w: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C35E0A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240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9D3686" w:rsidP="00C35E0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  <w:r w:rsidR="00C35E0A"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  <w:bookmarkStart w:id="0" w:name="_GoBack"/>
            <w:bookmarkEnd w:id="0"/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37" w:type="dxa"/>
            <w:gridSpan w:val="4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595" w:type="dxa"/>
            <w:gridSpan w:val="3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9D3686" w:rsidRPr="00B5718C" w:rsidTr="00B5718C">
        <w:trPr>
          <w:trHeight w:val="125"/>
        </w:trPr>
        <w:tc>
          <w:tcPr>
            <w:tcW w:w="3401" w:type="dxa"/>
            <w:gridSpan w:val="6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81" w:type="dxa"/>
            <w:gridSpan w:val="9"/>
            <w:vAlign w:val="center"/>
          </w:tcPr>
          <w:p w:rsidR="009D3686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-201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– стипендија Међународног вишеградског фонда (International Visegrad Fund) из Братиславе за једногодишњи пројекат на </w:t>
            </w:r>
            <w:r>
              <w:rPr>
                <w:rFonts w:ascii="Times New Roman" w:hAnsi="Times New Roman"/>
                <w:sz w:val="20"/>
                <w:szCs w:val="20"/>
              </w:rPr>
              <w:t>Департману за генетику Етвеш Лоранд Универзитета у Будимпешти</w:t>
            </w: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9D3686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Септембар 2012. – стипендија Европске федерације биохемијских друштава (FEBS) за седмодневни практични курс Биоинформатике (Биоинформатицс фор тхе Бенцх Биологист) Дубровник, Хрватска. </w:t>
            </w:r>
          </w:p>
          <w:p w:rsidR="009D3686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2010-2011. – стипендија Међународног вишеградског фонда (International Visegrad Fund) из Братиславе за једногодишњи пројекат на Институту за ентомологију Биолошког центра Чешке академије наука у Чешким Буђеовицама, Чешка. </w:t>
            </w:r>
          </w:p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Јун-септембар 2008. –тромесечнa специјализацијa  у Лабораторији за антарктичку геномику Института за истраживање Антарктика (British Antarctic Surve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y</w:t>
            </w:r>
            <w:r w:rsidRPr="009D3686">
              <w:rPr>
                <w:rFonts w:ascii="Times New Roman" w:hAnsi="Times New Roman"/>
                <w:sz w:val="20"/>
                <w:szCs w:val="20"/>
                <w:lang w:val="sr-Cyrl-CS"/>
              </w:rPr>
              <w:t>) у Кембриџу, Уједињено Краљевство.</w:t>
            </w: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543458" w:rsidRDefault="00543458"/>
    <w:p w:rsidR="00E14461" w:rsidRDefault="00E14461"/>
    <w:p w:rsidR="00E14461" w:rsidRDefault="00E14461"/>
    <w:p w:rsidR="00E14461" w:rsidRDefault="00E14461"/>
    <w:p w:rsidR="00E14461" w:rsidRDefault="00E14461"/>
    <w:p w:rsidR="00E14461" w:rsidRDefault="00E14461"/>
    <w:p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3E3B6E"/>
    <w:rsid w:val="0043607C"/>
    <w:rsid w:val="00454BC3"/>
    <w:rsid w:val="00543458"/>
    <w:rsid w:val="00651C86"/>
    <w:rsid w:val="009D3686"/>
    <w:rsid w:val="00B5718C"/>
    <w:rsid w:val="00C35E0A"/>
    <w:rsid w:val="00E117B0"/>
    <w:rsid w:val="00E1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3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3686"/>
    <w:rPr>
      <w:rFonts w:ascii="Courier New" w:eastAsia="Times New Roman" w:hAnsi="Courier New" w:cs="Courier New"/>
      <w:sz w:val="20"/>
      <w:szCs w:val="20"/>
    </w:rPr>
  </w:style>
  <w:style w:type="character" w:customStyle="1" w:styleId="src1">
    <w:name w:val="src1"/>
    <w:basedOn w:val="DefaultParagraphFont"/>
    <w:rsid w:val="009D3686"/>
    <w:rPr>
      <w: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Željko Popović</cp:lastModifiedBy>
  <cp:revision>2</cp:revision>
  <cp:lastPrinted>2022-03-01T18:27:00Z</cp:lastPrinted>
  <dcterms:created xsi:type="dcterms:W3CDTF">2022-05-17T15:03:00Z</dcterms:created>
  <dcterms:modified xsi:type="dcterms:W3CDTF">2022-05-17T15:03:00Z</dcterms:modified>
</cp:coreProperties>
</file>