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72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222"/>
            <w:gridCol w:w="1072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Ивана В. Блешић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Природно математички факултет, Универзитет у Новом Саду, 01.06.2008. (са пуним радним временом од 2021.)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2021.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ПМФ, УНС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2010.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ПМФ, УНС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2007.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ПМФ, УНС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Хотелијерство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2001.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ПМФ, УНС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Географија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предмета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Т325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Хотелска продаја и рецепцијско пословање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Дипломирани туризмолог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78.9648437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T348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Менаџмент у угоститељству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Дипломирани туризмолог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Т404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Менаџмент смештаја и хотелског домаћинства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Дипломирани туризмолог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48.9648437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МТ 111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Менаџмент квалитета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Мастер туризмолог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МT305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Промоција и продаја гастронмских производа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Мастер туризмолог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Блешић, 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(2017). Менаџмент квалитета у туризму и хотелијерству. Универзитет у Новом Саду, ПМФ, Департман за географију, туризам и хотелијерство, Нови Сад. ISBN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vertAlign w:val="baseline"/>
                <w:rtl w:val="0"/>
              </w:rPr>
              <w:t xml:space="preserve">978-86-7031-446-7.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Попов-Раљић,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Блешић, 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(2016)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16"/>
                <w:szCs w:val="16"/>
                <w:vertAlign w:val="baseline"/>
                <w:rtl w:val="0"/>
              </w:rPr>
              <w:t xml:space="preserve">Безбедност хране – примена HACCP система у угоститељству и хотелијерству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Универзитет у Новом Саду, ПМФ, Департман за географију, туризам и хотелијерство, Нови Сад. ISBN 978-86-7031-259-3.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Ивков,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Блешић, 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(2017). Приручник за Micros Fidelio Suite8 / Oracle Hospitality Suite8, Департман за географију, туризам и хотелијерство, Нови Сад. ISBN 978-86-7031-422-1.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Ivkov, M., Božić,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(2019). The effect of service staff's verbalized hospitality towards group diner's additional purchases and tipping behaviour.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Scandinavian Jounal of Hospitality and Tourism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, 19(1), 82-94. https://doi.org/10.1080/15022250.2017.1415168.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Tepavčević, J., Stanić, M., Dragin, A., Ivkov, M. (2019). Uticaj inovacija na uslužnu orijentaciju zaposlenih u hotelijerstvu.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Marketing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, 50(1), 13-23, UDK: 005.591.6:338.486.3:640.412.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Pavić,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Nerandžić, B., Vukosav, S., Mumel, D. (2018). Motels in Serbia: What do potential guests expect?. Industrija, 46(2), 65-76.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https://doi.org/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10.5937/industrija46-16578.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Pivac, T., Divjak, T. (2017). Efekti zadovoljstva poslom na organizacionu privrženost zaposlenih u hotelijerstvu. Poslovna ekonomija, 11(2), 114-132,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https://doi.org/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10.5937/poseko12-14857.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Tepavčević,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Bradić, M. (2018). Kvalitativna analiza recenzija gostiju italijanskih restorana sa portala TripAdvisor.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Marketing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, 49(2), 83-92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UDK: 338.486.3 :640.43, ISSN 0354-3471.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Cimbaljević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 I,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Demirović, D., Milentijević N. (2018). Percepcija zaposlenih o informacionim tehnologijama i e-marketingu u hotelima u Srbiji.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Marketing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, 49(4), 277-287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UDK: 004.738.5:659.1: 338.487.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Blešić,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Tepavčević, J. (2023).Occupational stress indicators in the hotel industry: the case of housekeeping and front office employees, BizInfo (Blace), Journal of Economics, Management and Informatics (прихваћен за штампу).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1411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Домаћи: 3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Члан радне групе за израду Нацрта закона о изменама и допунама Закона о туризму и уређење регулативе у области туризма, Националног савета за развој туризма Републике Србије  (2014.); Стручни консултант радне групе Статистика, анализа и  истраживање тржишта, Националног савета за развој туризма Републике Србије ( 2015.); Члан одбора Привредне коморе Војводине за економске односе са иностранством (2014-2017. ); Члан Комисије за оцену квалитета „Капија успеха“, Привредне коморе Војводине  (2017. и 2018.); Поседује сертификт за  рад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vertAlign w:val="baseline"/>
                <w:rtl w:val="0"/>
              </w:rPr>
              <w:t xml:space="preserve">Micros-Fidelio систему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baseline"/>
                <w:rtl w:val="0"/>
              </w:rPr>
              <w:t xml:space="preserve">за управљање хотелским пословањем  (Lecturer user level);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 Петогодишње радно искуство у хотелу „Парк“, Нови Сад, у сектору хотелске продаје и маркетинга (2001-2006.).</w:t>
            </w:r>
          </w:p>
        </w:tc>
      </w:tr>
    </w:tbl>
    <w:p w:rsidR="00000000" w:rsidDel="00000000" w:rsidP="00000000" w:rsidRDefault="00000000" w:rsidRPr="00000000" w14:paraId="00000202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40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mmentReference">
    <w:name w:val="Comment Reference"/>
    <w:basedOn w:val="DefaultParagraphFont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rFonts w:ascii="Calibri" w:cs="Times New Roman" w:eastAsia="Calibri" w:hAnsi="Calibri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SubjectChar">
    <w:name w:val="Comment Subject Char"/>
    <w:basedOn w:val="CommentTextChar"/>
    <w:next w:val="CommentSubjectChar"/>
    <w:autoRedefine w:val="0"/>
    <w:hidden w:val="0"/>
    <w:qFormat w:val="0"/>
    <w:rPr>
      <w:rFonts w:ascii="Calibri" w:cs="Times New Roman" w:eastAsia="Calibri" w:hAnsi="Calibri"/>
      <w:b w:val="1"/>
      <w:bCs w:val="1"/>
      <w:w w:val="100"/>
      <w:kern w:val="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eastAsia="Calibri" w:hAnsi="Tahoma"/>
      <w:w w:val="100"/>
      <w:kern w:val="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rong">
    <w:name w:val="Strong"/>
    <w:next w:val="Strong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Emphasis">
    <w:name w:val="Emphasis"/>
    <w:next w:val="Emph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T3NglX3OY+hEH7AJ30e8C5XpfQ==">CgMxLjA4AHIhMWh0ZndiakdPU1RlNDdtRmpab1NHN2tKMjhUTVMyaGdp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2023-05-05T22:04:00Z</dcterms:created>
  <dc:creator>Ljubica Ivanović Bibić</dc:creator>
</cp:coreProperties>
</file>