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006"/>
        <w:gridCol w:w="605"/>
        <w:gridCol w:w="116"/>
        <w:gridCol w:w="975"/>
        <w:gridCol w:w="768"/>
        <w:gridCol w:w="64"/>
        <w:gridCol w:w="579"/>
        <w:gridCol w:w="493"/>
        <w:gridCol w:w="900"/>
        <w:gridCol w:w="1098"/>
        <w:gridCol w:w="1020"/>
        <w:gridCol w:w="1302"/>
      </w:tblGrid>
      <w:tr w:rsidR="000B6844" w:rsidRPr="00FB4A22" w14:paraId="5A485E67" w14:textId="77777777" w:rsidTr="049C72AE">
        <w:trPr>
          <w:trHeight w:val="274"/>
        </w:trPr>
        <w:tc>
          <w:tcPr>
            <w:tcW w:w="4128" w:type="dxa"/>
            <w:gridSpan w:val="7"/>
            <w:vAlign w:val="center"/>
          </w:tcPr>
          <w:p w14:paraId="6D806E49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Име и презиме </w:t>
            </w:r>
          </w:p>
        </w:tc>
        <w:tc>
          <w:tcPr>
            <w:tcW w:w="5392" w:type="dxa"/>
            <w:gridSpan w:val="6"/>
            <w:vAlign w:val="center"/>
          </w:tcPr>
          <w:p w14:paraId="7313D111" w14:textId="4203FCD4" w:rsidR="000B6844" w:rsidRPr="00C872DE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C872DE">
              <w:rPr>
                <w:rFonts w:ascii="Times New Roman" w:hAnsi="Times New Roman"/>
                <w:sz w:val="20"/>
                <w:szCs w:val="20"/>
                <w:lang w:val="sr"/>
              </w:rPr>
              <w:t>Лазар В. Лазић</w:t>
            </w:r>
          </w:p>
        </w:tc>
      </w:tr>
      <w:tr w:rsidR="000B6844" w:rsidRPr="00FB4A22" w14:paraId="1A540364" w14:textId="77777777" w:rsidTr="049C72AE">
        <w:trPr>
          <w:trHeight w:val="278"/>
        </w:trPr>
        <w:tc>
          <w:tcPr>
            <w:tcW w:w="4128" w:type="dxa"/>
            <w:gridSpan w:val="7"/>
            <w:vAlign w:val="center"/>
          </w:tcPr>
          <w:p w14:paraId="255A7E8B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Звање</w:t>
            </w:r>
          </w:p>
        </w:tc>
        <w:tc>
          <w:tcPr>
            <w:tcW w:w="5392" w:type="dxa"/>
            <w:gridSpan w:val="6"/>
            <w:vAlign w:val="center"/>
          </w:tcPr>
          <w:p w14:paraId="1BB56E45" w14:textId="2A4AA3DD" w:rsidR="000B6844" w:rsidRPr="00C872DE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872DE"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0B6844" w:rsidRPr="00FB4A22" w14:paraId="6E22BE05" w14:textId="77777777" w:rsidTr="049C72AE">
        <w:trPr>
          <w:trHeight w:val="427"/>
        </w:trPr>
        <w:tc>
          <w:tcPr>
            <w:tcW w:w="4128" w:type="dxa"/>
            <w:gridSpan w:val="7"/>
            <w:vAlign w:val="center"/>
          </w:tcPr>
          <w:p w14:paraId="2412E141" w14:textId="0CB92BC3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Назив институције у  којој наставник ради са пуним</w:t>
            </w:r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непуним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радним временом и од када</w:t>
            </w:r>
          </w:p>
        </w:tc>
        <w:tc>
          <w:tcPr>
            <w:tcW w:w="5392" w:type="dxa"/>
            <w:gridSpan w:val="6"/>
            <w:vAlign w:val="center"/>
          </w:tcPr>
          <w:p w14:paraId="0DD24B00" w14:textId="4286A77B" w:rsidR="000B6844" w:rsidRPr="00C872DE" w:rsidRDefault="00887139" w:rsidP="6F91E366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Latn-RS"/>
              </w:rPr>
            </w:pPr>
            <w:r w:rsidRPr="6F91E366">
              <w:rPr>
                <w:rFonts w:ascii="Times New Roman" w:hAnsi="Times New Roman"/>
                <w:sz w:val="20"/>
                <w:szCs w:val="20"/>
                <w:lang w:val="sr-Cyrl-CS"/>
              </w:rPr>
              <w:t>ПМФ, Департман за географију, туризам и хотелијерство, 1. октобар 1990.</w:t>
            </w:r>
            <w:r w:rsidR="00C872DE" w:rsidRPr="6F91E36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48A6ECD3" w:rsidRPr="6F91E366">
              <w:rPr>
                <w:rFonts w:ascii="Times New Roman" w:hAnsi="Times New Roman"/>
                <w:sz w:val="20"/>
                <w:szCs w:val="20"/>
                <w:lang w:val="sr-Latn-RS"/>
              </w:rPr>
              <w:t>године</w:t>
            </w:r>
            <w:proofErr w:type="spellEnd"/>
          </w:p>
          <w:p w14:paraId="035850DC" w14:textId="3541D2EA" w:rsidR="000B6844" w:rsidRPr="00C872DE" w:rsidRDefault="48A6ECD3" w:rsidP="6F91E36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Последњи</w:t>
            </w:r>
            <w:proofErr w:type="spellEnd"/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2D88856D"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датум</w:t>
            </w:r>
            <w:proofErr w:type="spellEnd"/>
            <w:r w:rsidR="2D88856D"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2D88856D"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избора</w:t>
            </w:r>
            <w:proofErr w:type="spellEnd"/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 w:rsidR="69197164"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27.06.</w:t>
            </w:r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2006. </w:t>
            </w:r>
            <w:proofErr w:type="spellStart"/>
            <w:r w:rsidRPr="0B966E02">
              <w:rPr>
                <w:rFonts w:ascii="Times New Roman" w:hAnsi="Times New Roman"/>
                <w:sz w:val="20"/>
                <w:szCs w:val="20"/>
                <w:lang w:val="sr-Latn-RS"/>
              </w:rPr>
              <w:t>године</w:t>
            </w:r>
            <w:proofErr w:type="spellEnd"/>
          </w:p>
        </w:tc>
      </w:tr>
      <w:tr w:rsidR="000B6844" w:rsidRPr="00FB4A22" w14:paraId="4FC66B8F" w14:textId="77777777" w:rsidTr="049C72AE">
        <w:trPr>
          <w:trHeight w:val="77"/>
        </w:trPr>
        <w:tc>
          <w:tcPr>
            <w:tcW w:w="4128" w:type="dxa"/>
            <w:gridSpan w:val="7"/>
            <w:vAlign w:val="center"/>
          </w:tcPr>
          <w:p w14:paraId="45E0A533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Ужа научна односно уметничка област</w:t>
            </w:r>
          </w:p>
        </w:tc>
        <w:tc>
          <w:tcPr>
            <w:tcW w:w="5392" w:type="dxa"/>
            <w:gridSpan w:val="6"/>
            <w:vAlign w:val="center"/>
          </w:tcPr>
          <w:p w14:paraId="562E7835" w14:textId="1D96C05E" w:rsidR="000B6844" w:rsidRPr="00C872DE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72DE">
              <w:rPr>
                <w:rFonts w:ascii="Times New Roman" w:hAnsi="Times New Roman"/>
                <w:sz w:val="20"/>
                <w:szCs w:val="20"/>
                <w:lang w:val="sr-Cyrl-CS"/>
              </w:rPr>
              <w:t>Физичка географија</w:t>
            </w:r>
          </w:p>
        </w:tc>
      </w:tr>
      <w:tr w:rsidR="000B6844" w:rsidRPr="00FB4A22" w14:paraId="03BDD05E" w14:textId="77777777" w:rsidTr="049C72AE">
        <w:trPr>
          <w:trHeight w:val="323"/>
        </w:trPr>
        <w:tc>
          <w:tcPr>
            <w:tcW w:w="9520" w:type="dxa"/>
            <w:gridSpan w:val="13"/>
            <w:vAlign w:val="center"/>
          </w:tcPr>
          <w:p w14:paraId="0A1932C8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Академска каријера</w:t>
            </w:r>
          </w:p>
        </w:tc>
      </w:tr>
      <w:tr w:rsidR="000B6844" w:rsidRPr="00FB4A22" w14:paraId="19C4C5AD" w14:textId="77777777" w:rsidTr="049C72AE">
        <w:trPr>
          <w:trHeight w:val="427"/>
        </w:trPr>
        <w:tc>
          <w:tcPr>
            <w:tcW w:w="2321" w:type="dxa"/>
            <w:gridSpan w:val="4"/>
            <w:vAlign w:val="center"/>
          </w:tcPr>
          <w:p w14:paraId="23EF51FC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75" w:type="dxa"/>
            <w:vAlign w:val="center"/>
          </w:tcPr>
          <w:p w14:paraId="2F28EDFD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Година 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503EDAA7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Институција 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1657070C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Научна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уметничка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о</w:t>
            </w: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бласт 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23B60AB0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Ужа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научна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уметничка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стручна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област</w:t>
            </w:r>
            <w:proofErr w:type="spellEnd"/>
          </w:p>
        </w:tc>
      </w:tr>
      <w:tr w:rsidR="000B6844" w:rsidRPr="00FB4A22" w14:paraId="1017C11E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2CE0391E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Избор у звање</w:t>
            </w:r>
          </w:p>
        </w:tc>
        <w:tc>
          <w:tcPr>
            <w:tcW w:w="975" w:type="dxa"/>
            <w:vAlign w:val="center"/>
          </w:tcPr>
          <w:p w14:paraId="30FC0160" w14:textId="04E1CA81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2006.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4ECD92AC" w14:textId="1F23703B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3F809F4F" w14:textId="30A022FD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5EDCFC81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446C76D6" w14:textId="1867A089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Физичка географија</w:t>
            </w:r>
          </w:p>
        </w:tc>
      </w:tr>
      <w:tr w:rsidR="000B6844" w:rsidRPr="00FB4A22" w14:paraId="342EF658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7A585969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Докторат</w:t>
            </w:r>
          </w:p>
        </w:tc>
        <w:tc>
          <w:tcPr>
            <w:tcW w:w="975" w:type="dxa"/>
            <w:vAlign w:val="center"/>
          </w:tcPr>
          <w:p w14:paraId="2A6B1638" w14:textId="547B7027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1996.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69402C98" w14:textId="2AE0341B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5DFBC3A5" w14:textId="421DC44B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001733E6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1E8D7785" w14:textId="5A8654F3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Физичка географија</w:t>
            </w:r>
          </w:p>
        </w:tc>
      </w:tr>
      <w:tr w:rsidR="000B6844" w:rsidRPr="00FB4A22" w14:paraId="432DFEDA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7F989609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Магистратура</w:t>
            </w:r>
          </w:p>
        </w:tc>
        <w:tc>
          <w:tcPr>
            <w:tcW w:w="975" w:type="dxa"/>
            <w:vAlign w:val="center"/>
          </w:tcPr>
          <w:p w14:paraId="1BC0D886" w14:textId="63D5D6CF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1992.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503F4CE4" w14:textId="763BB7E3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2775BA38" w14:textId="65690B64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5587B168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6A75C5B1" w14:textId="631DBB24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Регионална географија</w:t>
            </w:r>
          </w:p>
        </w:tc>
      </w:tr>
      <w:tr w:rsidR="000B6844" w:rsidRPr="00FB4A22" w14:paraId="36641EE4" w14:textId="77777777" w:rsidTr="049C72AE">
        <w:trPr>
          <w:trHeight w:val="280"/>
        </w:trPr>
        <w:tc>
          <w:tcPr>
            <w:tcW w:w="2321" w:type="dxa"/>
            <w:gridSpan w:val="4"/>
            <w:vAlign w:val="center"/>
          </w:tcPr>
          <w:p w14:paraId="0B9FFE7E" w14:textId="77777777" w:rsidR="000B6844" w:rsidRPr="00FB4A22" w:rsidRDefault="000B6844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Диплома</w:t>
            </w:r>
          </w:p>
        </w:tc>
        <w:tc>
          <w:tcPr>
            <w:tcW w:w="975" w:type="dxa"/>
            <w:vAlign w:val="center"/>
          </w:tcPr>
          <w:p w14:paraId="13F2E871" w14:textId="1C52ECE2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1986.</w:t>
            </w:r>
          </w:p>
        </w:tc>
        <w:tc>
          <w:tcPr>
            <w:tcW w:w="1904" w:type="dxa"/>
            <w:gridSpan w:val="4"/>
            <w:shd w:val="clear" w:color="auto" w:fill="auto"/>
            <w:vAlign w:val="center"/>
          </w:tcPr>
          <w:p w14:paraId="68CBE129" w14:textId="6C0A75A0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ПМФ, Нови Сад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7089BEE1" w14:textId="547F0DA2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hr-HR"/>
              </w:rPr>
            </w:pP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Гео</w:t>
            </w:r>
            <w:r w:rsidR="6CDF5900"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-</w:t>
            </w:r>
            <w:r w:rsidRPr="049C72AE">
              <w:rPr>
                <w:rFonts w:ascii="Times New Roman" w:hAnsi="Times New Roman"/>
                <w:sz w:val="19"/>
                <w:szCs w:val="19"/>
                <w:lang w:val="sr-Cyrl-CS"/>
              </w:rPr>
              <w:t>науке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14:paraId="6F6CA789" w14:textId="24EFFBB4" w:rsidR="000B6844" w:rsidRPr="00FB4A22" w:rsidRDefault="00887139" w:rsidP="00C872D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Географија</w:t>
            </w:r>
          </w:p>
        </w:tc>
      </w:tr>
      <w:tr w:rsidR="000B6844" w:rsidRPr="00FB4A22" w14:paraId="77356C8C" w14:textId="77777777" w:rsidTr="049C72AE">
        <w:trPr>
          <w:trHeight w:val="427"/>
        </w:trPr>
        <w:tc>
          <w:tcPr>
            <w:tcW w:w="9520" w:type="dxa"/>
            <w:gridSpan w:val="13"/>
            <w:vAlign w:val="center"/>
          </w:tcPr>
          <w:p w14:paraId="3A01EEDD" w14:textId="3B0E63F7" w:rsidR="00616F1D" w:rsidRPr="00FB4A22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на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првом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или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другом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степену</w:t>
            </w:r>
            <w:proofErr w:type="spellEnd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b/>
                <w:sz w:val="19"/>
                <w:szCs w:val="19"/>
              </w:rPr>
              <w:t>студија</w:t>
            </w:r>
            <w:proofErr w:type="spellEnd"/>
          </w:p>
        </w:tc>
      </w:tr>
      <w:tr w:rsidR="000B6844" w:rsidRPr="00FB4A22" w14:paraId="6A000150" w14:textId="77777777" w:rsidTr="049C72AE">
        <w:trPr>
          <w:trHeight w:val="605"/>
        </w:trPr>
        <w:tc>
          <w:tcPr>
            <w:tcW w:w="594" w:type="dxa"/>
            <w:shd w:val="clear" w:color="auto" w:fill="auto"/>
            <w:vAlign w:val="center"/>
          </w:tcPr>
          <w:p w14:paraId="1F2EF45F" w14:textId="36B32178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761ADD6" w14:textId="6C724D19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R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Ознака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предмета</w:t>
            </w:r>
            <w:proofErr w:type="spellEnd"/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2956D5F7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Назив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предмета</w:t>
            </w:r>
            <w:proofErr w:type="spellEnd"/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5E11DD7F" w14:textId="6E8A10EF" w:rsidR="005C239B" w:rsidRPr="00FB4A22" w:rsidRDefault="000B6844" w:rsidP="005C239B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Вид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наставе</w:t>
            </w:r>
            <w:proofErr w:type="spellEnd"/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6E6B298D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Назив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студијског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програма</w:t>
            </w:r>
            <w:proofErr w:type="spellEnd"/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025ECF4" w14:textId="25809D78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iCs/>
                <w:sz w:val="19"/>
                <w:szCs w:val="19"/>
              </w:rPr>
              <w:t>В</w:t>
            </w:r>
            <w:r w:rsidRPr="00FB4A22">
              <w:rPr>
                <w:rFonts w:ascii="Times New Roman" w:hAnsi="Times New Roman"/>
                <w:iCs/>
                <w:sz w:val="19"/>
                <w:szCs w:val="19"/>
                <w:lang w:val="sr-Cyrl-CS"/>
              </w:rPr>
              <w:t xml:space="preserve">рста студија </w:t>
            </w:r>
          </w:p>
        </w:tc>
      </w:tr>
      <w:tr w:rsidR="000B6844" w:rsidRPr="00FB4A22" w14:paraId="19FA0061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1D3F4E81" w14:textId="48FFA7E7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0B368AE" w14:textId="1F9C761A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Г104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1DC3AF6F" w14:textId="47B2D6E9" w:rsidR="000B6844" w:rsidRPr="00FB4A22" w:rsidRDefault="00887139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R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  <w:lang w:val="sr-Cyrl-RS"/>
              </w:rPr>
              <w:t>Климатологија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  <w:lang w:val="sr-Cyrl-RS"/>
              </w:rPr>
              <w:t xml:space="preserve"> са основама метеорологије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772DEF17" w14:textId="7EDF24BB" w:rsidR="000B6844" w:rsidRPr="00FB4A22" w:rsidRDefault="424AD89C" w:rsidP="0B3D9B73">
            <w:pPr>
              <w:tabs>
                <w:tab w:val="left" w:pos="567"/>
              </w:tabs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383A4748" w14:textId="140121ED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Географија, Геоинформатика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ECD6DCC" w14:textId="2F16FA90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0B6844" w:rsidRPr="00FB4A22" w14:paraId="2809AE3C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26ED57D7" w14:textId="23F5C689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A4F9B55" w14:textId="5E06978D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Т101б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5B070FFA" w14:textId="68191880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Туристичка географија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38FCCCA7" w14:textId="0F19FF45" w:rsidR="000B6844" w:rsidRPr="00FB4A22" w:rsidRDefault="2CD28355" w:rsidP="0B3D9B73">
            <w:pPr>
              <w:tabs>
                <w:tab w:val="left" w:pos="567"/>
              </w:tabs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5543EC8C" w14:textId="1ABCB99B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9D69472" w14:textId="3DB89C78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0B6844" w:rsidRPr="00FB4A22" w14:paraId="0572AF0B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166DFEF4" w14:textId="5DA3FAB6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4DA913D" w14:textId="15049914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Гис101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20028649" w14:textId="10CB9491" w:rsidR="000B6844" w:rsidRPr="00FB4A22" w:rsidRDefault="00504D7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Основе дигиталне географије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1BE6700B" w14:textId="5D182E13" w:rsidR="000B6844" w:rsidRPr="00FB4A22" w:rsidRDefault="46A7771D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72652172" w14:textId="2E326BF1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Геоинформатика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CC10F3F" w14:textId="5F6BF31D" w:rsidR="000B6844" w:rsidRPr="00FB4A22" w:rsidRDefault="00504D7F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ОАС</w:t>
            </w:r>
          </w:p>
        </w:tc>
      </w:tr>
      <w:tr w:rsidR="00FE58E4" w:rsidRPr="00FB4A22" w14:paraId="1875DB43" w14:textId="77777777" w:rsidTr="049C72AE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00750749" w14:textId="72F06ED7" w:rsidR="00FE58E4" w:rsidRPr="00FB4A22" w:rsidRDefault="00FE58E4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FB4A22">
              <w:rPr>
                <w:rFonts w:ascii="Times New Roman" w:hAnsi="Times New Roman"/>
                <w:sz w:val="19"/>
                <w:szCs w:val="19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4A5361E" w14:textId="2F64B18F" w:rsidR="00FE58E4" w:rsidRPr="00FB4A22" w:rsidRDefault="00F609AD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Г507</w:t>
            </w:r>
          </w:p>
        </w:tc>
        <w:tc>
          <w:tcPr>
            <w:tcW w:w="3107" w:type="dxa"/>
            <w:gridSpan w:val="6"/>
            <w:shd w:val="clear" w:color="auto" w:fill="auto"/>
            <w:vAlign w:val="center"/>
          </w:tcPr>
          <w:p w14:paraId="7119D205" w14:textId="6FB7867E" w:rsidR="00FE58E4" w:rsidRPr="00FB4A22" w:rsidRDefault="00F609AD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Основе фотографије као графичког средства у географији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14:paraId="069B0D35" w14:textId="2253E211" w:rsidR="00FE58E4" w:rsidRPr="00FB4A22" w:rsidRDefault="1E7127EC" w:rsidP="0B3D9B73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B3D9B73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 и вежбе</w:t>
            </w:r>
          </w:p>
        </w:tc>
        <w:tc>
          <w:tcPr>
            <w:tcW w:w="2118" w:type="dxa"/>
            <w:gridSpan w:val="2"/>
            <w:shd w:val="clear" w:color="auto" w:fill="auto"/>
            <w:vAlign w:val="center"/>
          </w:tcPr>
          <w:p w14:paraId="05565E09" w14:textId="4A52E590" w:rsidR="00FE58E4" w:rsidRPr="00FB4A22" w:rsidRDefault="00F609AD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Професор географије, Географија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D622016" w14:textId="5BFA9033" w:rsidR="00FE58E4" w:rsidRPr="00FB4A22" w:rsidRDefault="00FE58E4" w:rsidP="00C872D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R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RS"/>
              </w:rPr>
              <w:t>МАС</w:t>
            </w:r>
          </w:p>
        </w:tc>
      </w:tr>
      <w:tr w:rsidR="000B6844" w:rsidRPr="00FB4A22" w14:paraId="254FFDE5" w14:textId="77777777" w:rsidTr="049C72AE">
        <w:trPr>
          <w:trHeight w:val="248"/>
        </w:trPr>
        <w:tc>
          <w:tcPr>
            <w:tcW w:w="9520" w:type="dxa"/>
            <w:gridSpan w:val="13"/>
            <w:vAlign w:val="center"/>
          </w:tcPr>
          <w:p w14:paraId="3B00B5EC" w14:textId="77777777" w:rsidR="000B6844" w:rsidRPr="00FB4A22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82410" w:rsidRPr="00FB4A22" w14:paraId="3A432CDE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08CC07E5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16579D88" w14:textId="1C1CE80D" w:rsidR="00082410" w:rsidRPr="00FB4A22" w:rsidRDefault="00082410" w:rsidP="00D27CAE">
            <w:pPr>
              <w:rPr>
                <w:rFonts w:ascii="Times New Roman" w:hAnsi="Times New Roman"/>
                <w:color w:val="FF0000"/>
                <w:sz w:val="19"/>
                <w:szCs w:val="19"/>
                <w:lang w:val="sr-Cyrl-CS"/>
              </w:rPr>
            </w:pP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Лазић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, Л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Павић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Д. (2003):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Клима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Баната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Географски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аспекти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стања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и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развоја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Србије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Војводине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),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Банат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ПМФ,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Департман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за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географију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туризам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и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хотелијерство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Нови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Сад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стр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>. 1-171)</w:t>
            </w:r>
          </w:p>
        </w:tc>
      </w:tr>
      <w:tr w:rsidR="00082410" w:rsidRPr="00FC088C" w14:paraId="35BA0992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3E1D1EE9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7E379773" w14:textId="2F5B14C3" w:rsidR="00082410" w:rsidRPr="00FB4A22" w:rsidRDefault="00082410" w:rsidP="00D27CAE">
            <w:pPr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Gavrilov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M. B., </w:t>
            </w: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Lazić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, L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Pešić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A.,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Milutinović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M.,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Marković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D.,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Stanković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A. and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Gavrilov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M.M. (2010): Influence of Hail Suppression on the Hail Trend in Serbia, </w:t>
            </w:r>
            <w:r w:rsidRPr="00FB4A22">
              <w:rPr>
                <w:rFonts w:ascii="Times New Roman" w:hAnsi="Times New Roman"/>
                <w:i/>
                <w:iCs/>
                <w:sz w:val="19"/>
                <w:szCs w:val="19"/>
              </w:rPr>
              <w:t xml:space="preserve">Physical Geography 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>31, 5, pp. 441–454. DOI: 10.2747/0272-3646.31.5.441</w:t>
            </w:r>
          </w:p>
        </w:tc>
      </w:tr>
      <w:tr w:rsidR="00082410" w:rsidRPr="00FB4A22" w14:paraId="2B48B235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3D0DE401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58F0DC85" w14:textId="5F62582D" w:rsidR="00082410" w:rsidRPr="00FB4A22" w:rsidRDefault="00082410" w:rsidP="00D27CAE">
            <w:pPr>
              <w:rPr>
                <w:rFonts w:ascii="Times New Roman" w:hAnsi="Times New Roman"/>
                <w:sz w:val="19"/>
                <w:szCs w:val="19"/>
                <w:lang w:val="hr-HR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Šećerov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I., Popov S.,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Sladojević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S.,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Milin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D., </w:t>
            </w: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Lazić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L.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Milošević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D.,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Arsenović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D.,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Savić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S. (2021): Achieving high reliability in data acquisition. </w:t>
            </w:r>
            <w:r w:rsidRPr="00FB4A22">
              <w:rPr>
                <w:rStyle w:val="ItalicSerif"/>
                <w:rFonts w:ascii="Times New Roman" w:hAnsi="Times New Roman"/>
                <w:spacing w:val="-2"/>
                <w:sz w:val="19"/>
                <w:szCs w:val="19"/>
              </w:rPr>
              <w:t>Remote Sensing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>, Vol. 13, No. 3, ISSN 2072-4292, https://doi.org/10.3390/rs13030345</w:t>
            </w:r>
          </w:p>
        </w:tc>
      </w:tr>
      <w:tr w:rsidR="00082410" w:rsidRPr="00FB4A22" w14:paraId="028FDB1D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1EE97791" w14:textId="77777777" w:rsidR="00082410" w:rsidRPr="00FB4A22" w:rsidRDefault="00082410" w:rsidP="0008241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7D9CC71F" w14:textId="65949DAD" w:rsidR="00082410" w:rsidRPr="00FB4A22" w:rsidRDefault="00D27CAE" w:rsidP="00D27CAE">
            <w:pPr>
              <w:rPr>
                <w:rFonts w:ascii="Times New Roman" w:hAnsi="Times New Roman"/>
                <w:sz w:val="19"/>
                <w:szCs w:val="19"/>
                <w:lang w:val="hr-HR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Savić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S.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Milovanović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B.,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Lužanin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Z., </w:t>
            </w: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Lazić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, L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Dolinaj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D. (2015): The variability of extreme temperatures and their relationship with atmospheric circulation: the contribution of applying linear and quadratic models, </w:t>
            </w:r>
            <w:r w:rsidRPr="00FB4A22">
              <w:rPr>
                <w:rStyle w:val="ItalicSerif"/>
                <w:rFonts w:ascii="Times New Roman" w:hAnsi="Times New Roman"/>
                <w:sz w:val="19"/>
                <w:szCs w:val="19"/>
              </w:rPr>
              <w:t>Theoretical and Applied Climatology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>, DOI 10.1007/s00704-014-1263-3</w:t>
            </w:r>
          </w:p>
        </w:tc>
      </w:tr>
      <w:tr w:rsidR="00D27CAE" w:rsidRPr="00FB4A22" w14:paraId="4D8686EB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63D59BE8" w14:textId="77777777" w:rsidR="00D27CAE" w:rsidRPr="00FB4A22" w:rsidRDefault="00D27CAE" w:rsidP="00D27CA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14CB1237" w14:textId="0D3EC465" w:rsidR="00D27CAE" w:rsidRPr="00FB4A22" w:rsidRDefault="00D27CAE" w:rsidP="00D27CAE">
            <w:pPr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Basarin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B.,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Kržič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>. A</w:t>
            </w:r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., </w:t>
            </w: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Lazić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, L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Lukić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T.,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Doroević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J.,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Janićijević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Petrović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B.,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Ćopić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S., Matić, D.,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Hrnjak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I.,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Matzarakis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A. (2014): </w:t>
            </w:r>
            <w:r w:rsidRPr="00FB4A22">
              <w:rPr>
                <w:rFonts w:ascii="Times New Roman" w:hAnsi="Times New Roman"/>
                <w:color w:val="1A1A1A"/>
                <w:sz w:val="19"/>
                <w:szCs w:val="19"/>
              </w:rPr>
              <w:t xml:space="preserve">Evaluation of bioclimate conditions in two special nature reserves in Vojvodina (Northern Serbia), </w:t>
            </w:r>
            <w:r w:rsidRPr="00FB4A22">
              <w:rPr>
                <w:rFonts w:ascii="Times New Roman" w:hAnsi="Times New Roman"/>
                <w:i/>
                <w:color w:val="434343"/>
                <w:sz w:val="19"/>
                <w:szCs w:val="19"/>
              </w:rPr>
              <w:t>Carpathian Journal of Earth and Environmental Sciences</w:t>
            </w:r>
            <w:r w:rsidRPr="00FB4A22">
              <w:rPr>
                <w:rFonts w:ascii="Times New Roman" w:hAnsi="Times New Roman"/>
                <w:color w:val="434343"/>
                <w:sz w:val="19"/>
                <w:szCs w:val="19"/>
              </w:rPr>
              <w:t xml:space="preserve"> 9(4):93-108</w:t>
            </w:r>
          </w:p>
        </w:tc>
      </w:tr>
      <w:tr w:rsidR="00D27CAE" w:rsidRPr="00FB4A22" w14:paraId="204BFBE9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3CF2D564" w14:textId="77777777" w:rsidR="00D27CAE" w:rsidRPr="00FB4A22" w:rsidRDefault="00D27CAE" w:rsidP="00D27CA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4AF12602" w14:textId="26E544A9" w:rsidR="00D27CAE" w:rsidRPr="00FB4A22" w:rsidRDefault="00D27CAE" w:rsidP="00D27CAE">
            <w:pPr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Košić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K.,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Pivac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T.,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Romelić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J., </w:t>
            </w: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Lazić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, L.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Stojanović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V. (2011): „Characteristics of thermal–mineral waters in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Backa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region (Vojvodina) and their exploitation in spa </w:t>
            </w:r>
            <w:proofErr w:type="gramStart"/>
            <w:r w:rsidRPr="00FB4A22">
              <w:rPr>
                <w:rFonts w:ascii="Times New Roman" w:hAnsi="Times New Roman"/>
                <w:sz w:val="19"/>
                <w:szCs w:val="19"/>
              </w:rPr>
              <w:t>tourism“</w:t>
            </w:r>
            <w:proofErr w:type="gram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Pr="00FB4A22">
              <w:rPr>
                <w:rFonts w:ascii="Times New Roman" w:hAnsi="Times New Roman"/>
                <w:i/>
                <w:iCs/>
                <w:sz w:val="19"/>
                <w:szCs w:val="19"/>
              </w:rPr>
              <w:t>Renewable and Sustainable Energy Reviews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>, Volume 15, Issue 1, pp. 801-807. (M21) IF 6,018</w:t>
            </w:r>
          </w:p>
        </w:tc>
      </w:tr>
      <w:tr w:rsidR="00D27CAE" w:rsidRPr="00FB4A22" w14:paraId="7173FE4D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1E0BE3AD" w14:textId="77777777" w:rsidR="00D27CAE" w:rsidRPr="00FB4A22" w:rsidRDefault="00D27CAE" w:rsidP="00D27CA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492A2902" w14:textId="46A2C9D3" w:rsidR="00D27CAE" w:rsidRPr="00FB4A22" w:rsidRDefault="00D27CAE" w:rsidP="00D27CAE">
            <w:pPr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Лазић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, Л.,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Кошић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К. (2004):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Туристичка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географија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уџбеник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ПМФ,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Департман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за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географију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туризам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и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хотелијерство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Нови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Сад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пп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>. 1-132.</w:t>
            </w:r>
          </w:p>
        </w:tc>
      </w:tr>
      <w:tr w:rsidR="00D27CAE" w:rsidRPr="00FB4A22" w14:paraId="052AF571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1C6A98A8" w14:textId="77777777" w:rsidR="00D27CAE" w:rsidRPr="00FB4A22" w:rsidRDefault="00D27CAE" w:rsidP="00D27CA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406F3402" w14:textId="2921D419" w:rsidR="00D27CAE" w:rsidRPr="00FB4A22" w:rsidRDefault="00D27CAE" w:rsidP="00D27CAE">
            <w:pPr>
              <w:rPr>
                <w:rFonts w:ascii="Times New Roman" w:hAnsi="Times New Roman"/>
                <w:sz w:val="19"/>
                <w:szCs w:val="19"/>
                <w:lang w:val="hr-HR"/>
              </w:rPr>
            </w:pP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Stojanović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V., </w:t>
            </w:r>
            <w:proofErr w:type="spellStart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Lazić</w:t>
            </w:r>
            <w:proofErr w:type="spellEnd"/>
            <w:r w:rsidRPr="00C872DE">
              <w:rPr>
                <w:rFonts w:ascii="Times New Roman" w:hAnsi="Times New Roman"/>
                <w:b/>
                <w:bCs/>
                <w:sz w:val="19"/>
                <w:szCs w:val="19"/>
              </w:rPr>
              <w:t>, L.,</w:t>
            </w:r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Dunjić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J. (2018): Nature Protection and Sustainable Tourism Interaction in Selected Ramsar Sites in Vojvodina (Northern Serbia), </w:t>
            </w:r>
            <w:proofErr w:type="spellStart"/>
            <w:r w:rsidRPr="00FB4A22">
              <w:rPr>
                <w:rStyle w:val="ItalicSerif"/>
                <w:rFonts w:ascii="Times New Roman" w:hAnsi="Times New Roman"/>
                <w:sz w:val="19"/>
                <w:szCs w:val="19"/>
              </w:rPr>
              <w:t>Geographica</w:t>
            </w:r>
            <w:proofErr w:type="spellEnd"/>
            <w:r w:rsidRPr="00FB4A22">
              <w:rPr>
                <w:rStyle w:val="ItalicSerif"/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Style w:val="ItalicSerif"/>
                <w:rFonts w:ascii="Times New Roman" w:hAnsi="Times New Roman"/>
                <w:sz w:val="19"/>
                <w:szCs w:val="19"/>
              </w:rPr>
              <w:t>Pannonica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, Vol. 22, Issue 3 (September 2018), </w:t>
            </w:r>
          </w:p>
        </w:tc>
      </w:tr>
      <w:tr w:rsidR="006D5EB9" w:rsidRPr="00FB4A22" w14:paraId="1DB6BDAC" w14:textId="77777777" w:rsidTr="049C72AE">
        <w:trPr>
          <w:trHeight w:val="279"/>
        </w:trPr>
        <w:tc>
          <w:tcPr>
            <w:tcW w:w="594" w:type="dxa"/>
            <w:vAlign w:val="center"/>
          </w:tcPr>
          <w:p w14:paraId="130F2F02" w14:textId="77777777" w:rsidR="006D5EB9" w:rsidRPr="00FB4A22" w:rsidRDefault="006D5EB9" w:rsidP="00D27CA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  <w:vAlign w:val="center"/>
          </w:tcPr>
          <w:p w14:paraId="488B2928" w14:textId="4DC0CB3B" w:rsidR="006D5EB9" w:rsidRPr="00FB4A22" w:rsidRDefault="006D5EB9" w:rsidP="00D27CAE">
            <w:pPr>
              <w:rPr>
                <w:rFonts w:ascii="Times New Roman" w:hAnsi="Times New Roman"/>
                <w:sz w:val="19"/>
                <w:szCs w:val="19"/>
              </w:rPr>
            </w:pPr>
            <w:r w:rsidRPr="006D5EB9">
              <w:rPr>
                <w:rFonts w:ascii="Times New Roman" w:hAnsi="Times New Roman"/>
                <w:sz w:val="19"/>
                <w:szCs w:val="19"/>
              </w:rPr>
              <w:t xml:space="preserve">Stankov, U., </w:t>
            </w:r>
            <w:proofErr w:type="spellStart"/>
            <w:r w:rsidRPr="006D5EB9">
              <w:rPr>
                <w:rFonts w:ascii="Times New Roman" w:hAnsi="Times New Roman"/>
                <w:sz w:val="19"/>
                <w:szCs w:val="19"/>
              </w:rPr>
              <w:t>Filimonau</w:t>
            </w:r>
            <w:proofErr w:type="spellEnd"/>
            <w:r w:rsidRPr="006D5EB9">
              <w:rPr>
                <w:rFonts w:ascii="Times New Roman" w:hAnsi="Times New Roman"/>
                <w:sz w:val="19"/>
                <w:szCs w:val="19"/>
              </w:rPr>
              <w:t xml:space="preserve">, V., </w:t>
            </w:r>
            <w:proofErr w:type="spellStart"/>
            <w:r w:rsidRPr="006D5EB9">
              <w:rPr>
                <w:rFonts w:ascii="Times New Roman" w:hAnsi="Times New Roman"/>
                <w:sz w:val="19"/>
                <w:szCs w:val="19"/>
              </w:rPr>
              <w:t>Vujičić</w:t>
            </w:r>
            <w:proofErr w:type="spellEnd"/>
            <w:r w:rsidRPr="006D5EB9">
              <w:rPr>
                <w:rFonts w:ascii="Times New Roman" w:hAnsi="Times New Roman"/>
                <w:sz w:val="19"/>
                <w:szCs w:val="19"/>
              </w:rPr>
              <w:t xml:space="preserve">, M. D., </w:t>
            </w:r>
            <w:proofErr w:type="spellStart"/>
            <w:r w:rsidRPr="006D5EB9">
              <w:rPr>
                <w:rFonts w:ascii="Times New Roman" w:hAnsi="Times New Roman"/>
                <w:sz w:val="19"/>
                <w:szCs w:val="19"/>
              </w:rPr>
              <w:t>Basarin</w:t>
            </w:r>
            <w:proofErr w:type="spellEnd"/>
            <w:r w:rsidRPr="006D5EB9">
              <w:rPr>
                <w:rFonts w:ascii="Times New Roman" w:hAnsi="Times New Roman"/>
                <w:sz w:val="19"/>
                <w:szCs w:val="19"/>
              </w:rPr>
              <w:t xml:space="preserve">, B., </w:t>
            </w:r>
            <w:proofErr w:type="spellStart"/>
            <w:r w:rsidRPr="006D5EB9">
              <w:rPr>
                <w:rFonts w:ascii="Times New Roman" w:hAnsi="Times New Roman"/>
                <w:sz w:val="19"/>
                <w:szCs w:val="19"/>
              </w:rPr>
              <w:t>Carmer</w:t>
            </w:r>
            <w:proofErr w:type="spellEnd"/>
            <w:r w:rsidRPr="006D5EB9">
              <w:rPr>
                <w:rFonts w:ascii="Times New Roman" w:hAnsi="Times New Roman"/>
                <w:sz w:val="19"/>
                <w:szCs w:val="19"/>
              </w:rPr>
              <w:t xml:space="preserve">, A. B., </w:t>
            </w:r>
            <w:proofErr w:type="spellStart"/>
            <w:r w:rsidRPr="00611700">
              <w:rPr>
                <w:rFonts w:ascii="Times New Roman" w:hAnsi="Times New Roman"/>
                <w:b/>
                <w:bCs/>
                <w:sz w:val="19"/>
                <w:szCs w:val="19"/>
              </w:rPr>
              <w:t>Lazić</w:t>
            </w:r>
            <w:proofErr w:type="spellEnd"/>
            <w:r w:rsidRPr="00611700">
              <w:rPr>
                <w:rFonts w:ascii="Times New Roman" w:hAnsi="Times New Roman"/>
                <w:b/>
                <w:bCs/>
                <w:sz w:val="19"/>
                <w:szCs w:val="19"/>
              </w:rPr>
              <w:t>, L.,</w:t>
            </w:r>
            <w:r w:rsidRPr="006D5EB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Hansen, B.C., 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Ćirić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Lalić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>, D.,</w:t>
            </w:r>
            <w:r w:rsidRPr="006D5EB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6D5EB9">
              <w:rPr>
                <w:rFonts w:ascii="Times New Roman" w:hAnsi="Times New Roman"/>
                <w:sz w:val="19"/>
                <w:szCs w:val="19"/>
              </w:rPr>
              <w:t>Mujkić</w:t>
            </w:r>
            <w:proofErr w:type="spellEnd"/>
            <w:r w:rsidRPr="006D5EB9">
              <w:rPr>
                <w:rFonts w:ascii="Times New Roman" w:hAnsi="Times New Roman"/>
                <w:sz w:val="19"/>
                <w:szCs w:val="19"/>
              </w:rPr>
              <w:t>, D. (2023). Ready for Action! Destination Climate Change Communication: An Archetypal Branding Approach. International Journal of Environmental Research and Public Health, 20(5), 3874.</w:t>
            </w:r>
          </w:p>
        </w:tc>
      </w:tr>
      <w:tr w:rsidR="00D27CAE" w:rsidRPr="00FB4A22" w14:paraId="00DF85B5" w14:textId="77777777" w:rsidTr="049C72AE">
        <w:trPr>
          <w:trHeight w:val="167"/>
        </w:trPr>
        <w:tc>
          <w:tcPr>
            <w:tcW w:w="9520" w:type="dxa"/>
            <w:gridSpan w:val="13"/>
            <w:vAlign w:val="center"/>
          </w:tcPr>
          <w:p w14:paraId="0F2B0806" w14:textId="77777777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27CAE" w:rsidRPr="00FB4A22" w14:paraId="6766FA55" w14:textId="77777777" w:rsidTr="049C72AE">
        <w:trPr>
          <w:trHeight w:val="227"/>
        </w:trPr>
        <w:tc>
          <w:tcPr>
            <w:tcW w:w="4064" w:type="dxa"/>
            <w:gridSpan w:val="6"/>
            <w:vAlign w:val="center"/>
          </w:tcPr>
          <w:p w14:paraId="1A1914B9" w14:textId="77777777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цитата</w:t>
            </w:r>
          </w:p>
        </w:tc>
        <w:tc>
          <w:tcPr>
            <w:tcW w:w="5456" w:type="dxa"/>
            <w:gridSpan w:val="7"/>
            <w:vAlign w:val="center"/>
          </w:tcPr>
          <w:p w14:paraId="4F3CB7E0" w14:textId="17D7D075" w:rsidR="00D27CAE" w:rsidRPr="00FB4A22" w:rsidRDefault="006D5EB9" w:rsidP="00D27CAE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249</w:t>
            </w:r>
            <w:r w:rsidR="006370D7" w:rsidRPr="00FB4A22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="00D34F7B">
              <w:rPr>
                <w:rFonts w:ascii="Times New Roman" w:hAnsi="Times New Roman"/>
                <w:sz w:val="19"/>
                <w:szCs w:val="19"/>
              </w:rPr>
              <w:t>Scopus</w:t>
            </w:r>
            <w:r w:rsidR="006370D7" w:rsidRPr="00FB4A22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D27CAE" w:rsidRPr="00FB4A22" w14:paraId="10C69C40" w14:textId="77777777" w:rsidTr="049C72AE">
        <w:trPr>
          <w:trHeight w:val="178"/>
        </w:trPr>
        <w:tc>
          <w:tcPr>
            <w:tcW w:w="4064" w:type="dxa"/>
            <w:gridSpan w:val="6"/>
            <w:vAlign w:val="center"/>
          </w:tcPr>
          <w:p w14:paraId="749E6AE3" w14:textId="7C6F34A2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456" w:type="dxa"/>
            <w:gridSpan w:val="7"/>
            <w:vAlign w:val="center"/>
          </w:tcPr>
          <w:p w14:paraId="7C7788C3" w14:textId="3455098E" w:rsidR="00D27CAE" w:rsidRPr="00FB4A22" w:rsidRDefault="00FE58E4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FB4A22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</w:tr>
      <w:tr w:rsidR="00D27CAE" w:rsidRPr="00FB4A22" w14:paraId="473FAE57" w14:textId="77777777" w:rsidTr="049C72AE">
        <w:trPr>
          <w:trHeight w:val="278"/>
        </w:trPr>
        <w:tc>
          <w:tcPr>
            <w:tcW w:w="4064" w:type="dxa"/>
            <w:gridSpan w:val="6"/>
            <w:vAlign w:val="center"/>
          </w:tcPr>
          <w:p w14:paraId="2E64FD05" w14:textId="18334B24" w:rsidR="00D27CAE" w:rsidRPr="00FB4A22" w:rsidRDefault="00D27CAE" w:rsidP="00D27CA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2036" w:type="dxa"/>
            <w:gridSpan w:val="4"/>
            <w:vAlign w:val="center"/>
          </w:tcPr>
          <w:p w14:paraId="734B8460" w14:textId="5C50CCE3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hr-HR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Домаћи</w:t>
            </w:r>
            <w:r w:rsidR="006370D7" w:rsidRPr="00FB4A22">
              <w:rPr>
                <w:rFonts w:ascii="Times New Roman" w:hAnsi="Times New Roman"/>
                <w:sz w:val="19"/>
                <w:szCs w:val="19"/>
                <w:lang w:val="hr-HR"/>
              </w:rPr>
              <w:t xml:space="preserve"> 1</w:t>
            </w:r>
          </w:p>
        </w:tc>
        <w:tc>
          <w:tcPr>
            <w:tcW w:w="3420" w:type="dxa"/>
            <w:gridSpan w:val="3"/>
            <w:vAlign w:val="center"/>
          </w:tcPr>
          <w:p w14:paraId="332255BB" w14:textId="24043380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hr-HR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Међународни</w:t>
            </w:r>
            <w:r w:rsidR="006370D7" w:rsidRPr="00FB4A22">
              <w:rPr>
                <w:rFonts w:ascii="Times New Roman" w:hAnsi="Times New Roman"/>
                <w:sz w:val="19"/>
                <w:szCs w:val="19"/>
                <w:lang w:val="hr-HR"/>
              </w:rPr>
              <w:t xml:space="preserve"> </w:t>
            </w:r>
          </w:p>
        </w:tc>
      </w:tr>
      <w:tr w:rsidR="00D27CAE" w:rsidRPr="00FB4A22" w14:paraId="08E39DAA" w14:textId="77777777" w:rsidTr="049C72AE">
        <w:trPr>
          <w:trHeight w:val="355"/>
        </w:trPr>
        <w:tc>
          <w:tcPr>
            <w:tcW w:w="2205" w:type="dxa"/>
            <w:gridSpan w:val="3"/>
            <w:vAlign w:val="center"/>
          </w:tcPr>
          <w:p w14:paraId="71101D6A" w14:textId="3E4895B6" w:rsidR="00D27CAE" w:rsidRPr="00FB4A22" w:rsidRDefault="00D27CAE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Усавршавања</w:t>
            </w:r>
          </w:p>
        </w:tc>
        <w:tc>
          <w:tcPr>
            <w:tcW w:w="7315" w:type="dxa"/>
            <w:gridSpan w:val="10"/>
            <w:vAlign w:val="center"/>
          </w:tcPr>
          <w:p w14:paraId="1245553C" w14:textId="4F6EBB6B" w:rsidR="00D27CAE" w:rsidRPr="00FC088C" w:rsidRDefault="00990108" w:rsidP="00D27CA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90108">
              <w:rPr>
                <w:rFonts w:ascii="Times New Roman" w:hAnsi="Times New Roman"/>
                <w:sz w:val="19"/>
                <w:szCs w:val="19"/>
                <w:lang w:val="sr-Cyrl-RS"/>
              </w:rPr>
              <w:t xml:space="preserve">ERAZMUS+ KA107 </w:t>
            </w:r>
            <w:proofErr w:type="spellStart"/>
            <w:r w:rsidRPr="00990108">
              <w:rPr>
                <w:rFonts w:ascii="Times New Roman" w:hAnsi="Times New Roman"/>
                <w:sz w:val="19"/>
                <w:szCs w:val="19"/>
                <w:lang w:val="sr-Cyrl-RS"/>
              </w:rPr>
              <w:t>mobilnost</w:t>
            </w:r>
            <w:proofErr w:type="spellEnd"/>
            <w:r w:rsidRPr="00990108">
              <w:rPr>
                <w:rFonts w:ascii="Times New Roman" w:hAnsi="Times New Roman"/>
                <w:sz w:val="19"/>
                <w:szCs w:val="19"/>
                <w:lang w:val="sr-Cyrl-RS"/>
              </w:rPr>
              <w:t xml:space="preserve"> </w:t>
            </w:r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>"</w:t>
            </w:r>
            <w:proofErr w:type="spellStart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>DimitrieCantemir</w:t>
            </w:r>
            <w:proofErr w:type="spellEnd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 xml:space="preserve">" </w:t>
            </w:r>
            <w:proofErr w:type="spellStart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>University</w:t>
            </w:r>
            <w:proofErr w:type="spellEnd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 xml:space="preserve"> </w:t>
            </w:r>
            <w:proofErr w:type="spellStart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>of</w:t>
            </w:r>
            <w:proofErr w:type="spellEnd"/>
            <w:r w:rsidR="00FC088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>Tirgu</w:t>
            </w:r>
            <w:proofErr w:type="spellEnd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 xml:space="preserve"> </w:t>
            </w:r>
            <w:proofErr w:type="spellStart"/>
            <w:r w:rsidR="00FC088C" w:rsidRPr="00FC088C">
              <w:rPr>
                <w:rFonts w:ascii="Times New Roman" w:hAnsi="Times New Roman"/>
                <w:sz w:val="19"/>
                <w:szCs w:val="19"/>
                <w:lang w:val="sr-Cyrl-RS"/>
              </w:rPr>
              <w:t>Mures</w:t>
            </w:r>
            <w:proofErr w:type="spellEnd"/>
            <w:r w:rsidR="00FC088C">
              <w:rPr>
                <w:rFonts w:ascii="Times New Roman" w:hAnsi="Times New Roman"/>
                <w:sz w:val="19"/>
                <w:szCs w:val="19"/>
              </w:rPr>
              <w:t xml:space="preserve"> - 2019</w:t>
            </w:r>
            <w:r w:rsidR="003C37C6">
              <w:rPr>
                <w:rFonts w:ascii="Times New Roman" w:hAnsi="Times New Roman"/>
                <w:sz w:val="19"/>
                <w:szCs w:val="19"/>
              </w:rPr>
              <w:t xml:space="preserve"> (Teaching </w:t>
            </w:r>
            <w:r w:rsidR="00C872DE">
              <w:rPr>
                <w:rFonts w:ascii="Times New Roman" w:hAnsi="Times New Roman"/>
                <w:sz w:val="19"/>
                <w:szCs w:val="19"/>
              </w:rPr>
              <w:t>assignment</w:t>
            </w:r>
            <w:r w:rsidR="003C37C6">
              <w:rPr>
                <w:rFonts w:ascii="Times New Roman" w:hAnsi="Times New Roman"/>
                <w:sz w:val="19"/>
                <w:szCs w:val="19"/>
              </w:rPr>
              <w:t>)</w:t>
            </w:r>
            <w:r w:rsidR="00FC088C">
              <w:rPr>
                <w:rFonts w:ascii="Times New Roman" w:hAnsi="Times New Roman"/>
                <w:sz w:val="19"/>
                <w:szCs w:val="19"/>
              </w:rPr>
              <w:t>, 2021</w:t>
            </w:r>
            <w:r w:rsidR="003C37C6">
              <w:rPr>
                <w:rFonts w:ascii="Times New Roman" w:hAnsi="Times New Roman"/>
                <w:sz w:val="19"/>
                <w:szCs w:val="19"/>
              </w:rPr>
              <w:t xml:space="preserve"> (Professional training)</w:t>
            </w:r>
          </w:p>
        </w:tc>
      </w:tr>
      <w:tr w:rsidR="00D27CAE" w:rsidRPr="00FB4A22" w14:paraId="5D38C3EF" w14:textId="77777777" w:rsidTr="049C72AE">
        <w:trPr>
          <w:trHeight w:val="261"/>
        </w:trPr>
        <w:tc>
          <w:tcPr>
            <w:tcW w:w="9520" w:type="dxa"/>
            <w:gridSpan w:val="13"/>
            <w:vAlign w:val="center"/>
          </w:tcPr>
          <w:p w14:paraId="19E765CA" w14:textId="3C0FEC23" w:rsidR="00D27CAE" w:rsidRPr="00FB4A22" w:rsidRDefault="006370D7" w:rsidP="006370D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  <w:lang w:val="sr-Cyrl-RS"/>
              </w:rPr>
            </w:pP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>У периоду 2002/06, 2009/12. и</w:t>
            </w:r>
            <w:r w:rsidRPr="00FB4A22">
              <w:rPr>
                <w:rFonts w:ascii="Times New Roman" w:hAnsi="Times New Roman"/>
                <w:sz w:val="19"/>
                <w:szCs w:val="19"/>
                <w:lang w:val="sr"/>
              </w:rPr>
              <w:t xml:space="preserve"> 2015-</w:t>
            </w:r>
            <w:r w:rsidRPr="00FB4A22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 директор Департмана за географију, туризам и хотелијерство, Продекан за организацију и финансије 2012/15. Главни и одговорни уредник међународног научног часописа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Geographica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FB4A22">
              <w:rPr>
                <w:rFonts w:ascii="Times New Roman" w:hAnsi="Times New Roman"/>
                <w:sz w:val="19"/>
                <w:szCs w:val="19"/>
              </w:rPr>
              <w:t>Pannonica</w:t>
            </w:r>
            <w:proofErr w:type="spellEnd"/>
            <w:r w:rsidRPr="00FB4A22">
              <w:rPr>
                <w:rFonts w:ascii="Times New Roman" w:hAnsi="Times New Roman"/>
                <w:sz w:val="19"/>
                <w:szCs w:val="19"/>
              </w:rPr>
              <w:t xml:space="preserve"> 2008/12. I 2015-.</w:t>
            </w:r>
            <w:r w:rsidR="00C00EA6" w:rsidRPr="00FB4A2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24989" w:rsidRPr="00FB4A22">
              <w:rPr>
                <w:rFonts w:ascii="Times New Roman" w:hAnsi="Times New Roman"/>
                <w:sz w:val="19"/>
                <w:szCs w:val="19"/>
                <w:lang w:val="sr-Cyrl-RS"/>
              </w:rPr>
              <w:t>Три самосталне изложбе фотографија (2011, 2016, 2017).</w:t>
            </w:r>
          </w:p>
        </w:tc>
      </w:tr>
    </w:tbl>
    <w:p w14:paraId="390D7376" w14:textId="77777777" w:rsidR="000B6844" w:rsidRPr="00FB4A22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19"/>
          <w:szCs w:val="19"/>
        </w:rPr>
      </w:pPr>
    </w:p>
    <w:sectPr w:rsidR="000B6844" w:rsidRPr="00FB4A22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">
    <w:panose1 w:val="020B0604020202020204"/>
    <w:charset w:val="00"/>
    <w:family w:val="auto"/>
    <w:pitch w:val="variable"/>
    <w:sig w:usb0="6000028F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2348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E"/>
    <w:rsid w:val="00082410"/>
    <w:rsid w:val="000B6844"/>
    <w:rsid w:val="001733E6"/>
    <w:rsid w:val="0039013B"/>
    <w:rsid w:val="003C37C6"/>
    <w:rsid w:val="003E471E"/>
    <w:rsid w:val="00412B61"/>
    <w:rsid w:val="00504D7F"/>
    <w:rsid w:val="00535F1E"/>
    <w:rsid w:val="00587B5F"/>
    <w:rsid w:val="005C239B"/>
    <w:rsid w:val="00601CC3"/>
    <w:rsid w:val="00611700"/>
    <w:rsid w:val="00616F1D"/>
    <w:rsid w:val="006370D7"/>
    <w:rsid w:val="00690BB2"/>
    <w:rsid w:val="006D5EB9"/>
    <w:rsid w:val="00787D34"/>
    <w:rsid w:val="007F6AF8"/>
    <w:rsid w:val="00850F55"/>
    <w:rsid w:val="0085430E"/>
    <w:rsid w:val="00887139"/>
    <w:rsid w:val="008A634C"/>
    <w:rsid w:val="00957BC5"/>
    <w:rsid w:val="00990108"/>
    <w:rsid w:val="00B24989"/>
    <w:rsid w:val="00B674BE"/>
    <w:rsid w:val="00C00EA6"/>
    <w:rsid w:val="00C872DE"/>
    <w:rsid w:val="00D27CAE"/>
    <w:rsid w:val="00D31AC4"/>
    <w:rsid w:val="00D34F7B"/>
    <w:rsid w:val="00F609AD"/>
    <w:rsid w:val="00FB3F95"/>
    <w:rsid w:val="00FB4A22"/>
    <w:rsid w:val="00FC088C"/>
    <w:rsid w:val="00FE58E4"/>
    <w:rsid w:val="049C72AE"/>
    <w:rsid w:val="0B3D9B73"/>
    <w:rsid w:val="0B966E02"/>
    <w:rsid w:val="0E98221D"/>
    <w:rsid w:val="1E7127EC"/>
    <w:rsid w:val="1F45187E"/>
    <w:rsid w:val="268D4D90"/>
    <w:rsid w:val="2CD28355"/>
    <w:rsid w:val="2D88856D"/>
    <w:rsid w:val="3CB4BF8C"/>
    <w:rsid w:val="424AD89C"/>
    <w:rsid w:val="46A7771D"/>
    <w:rsid w:val="48A6ECD3"/>
    <w:rsid w:val="5587B168"/>
    <w:rsid w:val="5EDCFC81"/>
    <w:rsid w:val="69197164"/>
    <w:rsid w:val="6CDF5900"/>
    <w:rsid w:val="6F91E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customStyle="1" w:styleId="02TXTIndentNo">
    <w:name w:val="02 TXT Indent No"/>
    <w:basedOn w:val="Normal"/>
    <w:uiPriority w:val="99"/>
    <w:rsid w:val="00082410"/>
    <w:pPr>
      <w:autoSpaceDE w:val="0"/>
      <w:autoSpaceDN w:val="0"/>
      <w:adjustRightInd w:val="0"/>
      <w:spacing w:line="288" w:lineRule="auto"/>
      <w:ind w:left="283" w:hanging="283"/>
      <w:jc w:val="both"/>
      <w:textAlignment w:val="baseline"/>
    </w:pPr>
    <w:rPr>
      <w:rFonts w:ascii="Alegreya" w:eastAsiaTheme="minorHAnsi" w:hAnsi="Alegreya" w:cs="Alegreya"/>
      <w:color w:val="000000"/>
      <w:sz w:val="21"/>
      <w:szCs w:val="21"/>
      <w:lang w:val="hr-HR"/>
    </w:rPr>
  </w:style>
  <w:style w:type="character" w:customStyle="1" w:styleId="ItalicSerif">
    <w:name w:val="Italic (Serif)"/>
    <w:uiPriority w:val="99"/>
    <w:rsid w:val="000824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Ugljesa Stankov</cp:lastModifiedBy>
  <cp:revision>8</cp:revision>
  <dcterms:created xsi:type="dcterms:W3CDTF">2023-05-04T09:42:00Z</dcterms:created>
  <dcterms:modified xsi:type="dcterms:W3CDTF">2023-05-17T21:55:00Z</dcterms:modified>
</cp:coreProperties>
</file>