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577"/>
        <w:gridCol w:w="644"/>
        <w:gridCol w:w="584"/>
        <w:gridCol w:w="535"/>
        <w:gridCol w:w="1129"/>
        <w:gridCol w:w="8"/>
        <w:gridCol w:w="845"/>
        <w:gridCol w:w="297"/>
        <w:gridCol w:w="1058"/>
        <w:gridCol w:w="40"/>
        <w:gridCol w:w="9"/>
        <w:gridCol w:w="487"/>
        <w:gridCol w:w="1646"/>
        <w:gridCol w:w="7"/>
        <w:gridCol w:w="399"/>
        <w:gridCol w:w="1824"/>
        <w:gridCol w:w="6"/>
      </w:tblGrid>
      <w:tr w:rsidR="00655F70" w:rsidRPr="00491993" w14:paraId="6781B48E" w14:textId="77777777" w:rsidTr="009161AC">
        <w:trPr>
          <w:trHeight w:val="274"/>
          <w:jc w:val="center"/>
        </w:trPr>
        <w:tc>
          <w:tcPr>
            <w:tcW w:w="2382" w:type="pct"/>
            <w:gridSpan w:val="9"/>
            <w:vAlign w:val="center"/>
          </w:tcPr>
          <w:p w14:paraId="231732E3" w14:textId="77777777"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8" w:type="pct"/>
            <w:gridSpan w:val="9"/>
            <w:vAlign w:val="center"/>
          </w:tcPr>
          <w:p w14:paraId="4C07EFA7" w14:textId="66FC7CCD" w:rsidR="00655F70" w:rsidRPr="00104CAA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Милош Илић</w:t>
            </w:r>
          </w:p>
        </w:tc>
      </w:tr>
      <w:tr w:rsidR="00655F70" w:rsidRPr="00491993" w14:paraId="6A45B00D" w14:textId="77777777" w:rsidTr="009161AC">
        <w:trPr>
          <w:trHeight w:val="276"/>
          <w:jc w:val="center"/>
        </w:trPr>
        <w:tc>
          <w:tcPr>
            <w:tcW w:w="2382" w:type="pct"/>
            <w:gridSpan w:val="9"/>
            <w:vAlign w:val="center"/>
          </w:tcPr>
          <w:p w14:paraId="75F89216" w14:textId="77777777"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8" w:type="pct"/>
            <w:gridSpan w:val="9"/>
            <w:vAlign w:val="center"/>
          </w:tcPr>
          <w:p w14:paraId="5C094269" w14:textId="32D3E502" w:rsidR="00655F70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9C6FBD" w14:paraId="4250024E" w14:textId="77777777" w:rsidTr="009161AC">
        <w:trPr>
          <w:trHeight w:val="550"/>
          <w:jc w:val="center"/>
        </w:trPr>
        <w:tc>
          <w:tcPr>
            <w:tcW w:w="2382" w:type="pct"/>
            <w:gridSpan w:val="9"/>
            <w:vAlign w:val="center"/>
          </w:tcPr>
          <w:p w14:paraId="0E7FD0DF" w14:textId="5705FF22" w:rsidR="00655F70" w:rsidRPr="009C6FBD" w:rsidRDefault="009C6FBD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Назив институције у </w:t>
            </w:r>
            <w:r w:rsidR="00655F70" w:rsidRPr="009C6FB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којој наставник ради са пуним или непуним радним временом и од када</w:t>
            </w:r>
          </w:p>
        </w:tc>
        <w:tc>
          <w:tcPr>
            <w:tcW w:w="2618" w:type="pct"/>
            <w:gridSpan w:val="9"/>
            <w:vAlign w:val="center"/>
          </w:tcPr>
          <w:p w14:paraId="587CAEF0" w14:textId="343E4D6E" w:rsidR="00655F70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факултет Универзитета у Новом Саду 3. IV 2013.</w:t>
            </w:r>
          </w:p>
        </w:tc>
      </w:tr>
      <w:tr w:rsidR="00655F70" w:rsidRPr="009C6FBD" w14:paraId="763819F6" w14:textId="77777777" w:rsidTr="009161AC">
        <w:trPr>
          <w:trHeight w:val="290"/>
          <w:jc w:val="center"/>
        </w:trPr>
        <w:tc>
          <w:tcPr>
            <w:tcW w:w="2382" w:type="pct"/>
            <w:gridSpan w:val="9"/>
            <w:vAlign w:val="center"/>
          </w:tcPr>
          <w:p w14:paraId="1275515E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Ужа научна односно уметничка област</w:t>
            </w:r>
          </w:p>
        </w:tc>
        <w:tc>
          <w:tcPr>
            <w:tcW w:w="2618" w:type="pct"/>
            <w:gridSpan w:val="9"/>
            <w:vAlign w:val="center"/>
          </w:tcPr>
          <w:p w14:paraId="39BF2D42" w14:textId="3553AC37" w:rsidR="00655F70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655F70" w:rsidRPr="009C6FBD" w14:paraId="43332361" w14:textId="77777777" w:rsidTr="009161AC">
        <w:trPr>
          <w:trHeight w:val="265"/>
          <w:jc w:val="center"/>
        </w:trPr>
        <w:tc>
          <w:tcPr>
            <w:tcW w:w="5000" w:type="pct"/>
            <w:gridSpan w:val="18"/>
            <w:vAlign w:val="center"/>
          </w:tcPr>
          <w:p w14:paraId="6148DC2A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Академска каријера</w:t>
            </w:r>
          </w:p>
        </w:tc>
      </w:tr>
      <w:tr w:rsidR="00655F70" w:rsidRPr="009C6FBD" w14:paraId="577B093E" w14:textId="77777777" w:rsidTr="009161AC">
        <w:trPr>
          <w:gridAfter w:val="1"/>
          <w:wAfter w:w="3" w:type="pct"/>
          <w:trHeight w:val="427"/>
          <w:jc w:val="center"/>
        </w:trPr>
        <w:tc>
          <w:tcPr>
            <w:tcW w:w="1292" w:type="pct"/>
            <w:gridSpan w:val="5"/>
            <w:vAlign w:val="center"/>
          </w:tcPr>
          <w:p w14:paraId="1BE11E33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40" w:type="pct"/>
            <w:vAlign w:val="center"/>
          </w:tcPr>
          <w:p w14:paraId="26505BD4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Година 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14:paraId="73DF8A90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Институција </w:t>
            </w:r>
          </w:p>
        </w:tc>
        <w:tc>
          <w:tcPr>
            <w:tcW w:w="1024" w:type="pct"/>
            <w:gridSpan w:val="3"/>
            <w:shd w:val="clear" w:color="auto" w:fill="auto"/>
            <w:vAlign w:val="center"/>
          </w:tcPr>
          <w:p w14:paraId="61D39924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Научна или уметничка област 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14:paraId="0DA6EA66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Ужа научна, уметничка или стручна област</w:t>
            </w:r>
          </w:p>
        </w:tc>
      </w:tr>
      <w:tr w:rsidR="00104CAA" w:rsidRPr="009C6FBD" w14:paraId="712A2381" w14:textId="77777777" w:rsidTr="009161AC">
        <w:trPr>
          <w:trHeight w:val="294"/>
          <w:jc w:val="center"/>
        </w:trPr>
        <w:tc>
          <w:tcPr>
            <w:tcW w:w="1292" w:type="pct"/>
            <w:gridSpan w:val="5"/>
            <w:vAlign w:val="center"/>
          </w:tcPr>
          <w:p w14:paraId="261E8696" w14:textId="7777777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Избор у звање</w:t>
            </w:r>
          </w:p>
        </w:tc>
        <w:tc>
          <w:tcPr>
            <w:tcW w:w="544" w:type="pct"/>
            <w:gridSpan w:val="2"/>
            <w:vAlign w:val="center"/>
          </w:tcPr>
          <w:p w14:paraId="7C1DF404" w14:textId="67DE1029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14:paraId="24274141" w14:textId="0FDE61FC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14:paraId="10FF2193" w14:textId="37B3517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14:paraId="26B7B868" w14:textId="754A4648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104CAA" w:rsidRPr="009C6FBD" w14:paraId="42FABC87" w14:textId="77777777" w:rsidTr="009161AC">
        <w:trPr>
          <w:trHeight w:val="270"/>
          <w:jc w:val="center"/>
        </w:trPr>
        <w:tc>
          <w:tcPr>
            <w:tcW w:w="1292" w:type="pct"/>
            <w:gridSpan w:val="5"/>
            <w:vAlign w:val="center"/>
          </w:tcPr>
          <w:p w14:paraId="78A0EEC4" w14:textId="7777777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Докторат</w:t>
            </w:r>
          </w:p>
        </w:tc>
        <w:tc>
          <w:tcPr>
            <w:tcW w:w="544" w:type="pct"/>
            <w:gridSpan w:val="2"/>
            <w:vAlign w:val="center"/>
          </w:tcPr>
          <w:p w14:paraId="50F4CC6A" w14:textId="4ECBAE6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14:paraId="5A52D80C" w14:textId="6161C28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14:paraId="37372086" w14:textId="645389C6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14:paraId="58E77830" w14:textId="73D9584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104CAA" w:rsidRPr="009C6FBD" w14:paraId="61EED22B" w14:textId="77777777" w:rsidTr="009161AC">
        <w:trPr>
          <w:trHeight w:val="259"/>
          <w:jc w:val="center"/>
        </w:trPr>
        <w:tc>
          <w:tcPr>
            <w:tcW w:w="1292" w:type="pct"/>
            <w:gridSpan w:val="5"/>
            <w:vAlign w:val="center"/>
          </w:tcPr>
          <w:p w14:paraId="1FBBEADA" w14:textId="7777777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Мастер</w:t>
            </w:r>
          </w:p>
        </w:tc>
        <w:tc>
          <w:tcPr>
            <w:tcW w:w="544" w:type="pct"/>
            <w:gridSpan w:val="2"/>
            <w:vAlign w:val="center"/>
          </w:tcPr>
          <w:p w14:paraId="072D7535" w14:textId="73E7ECE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2012.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14:paraId="75F614B8" w14:textId="7E71C2C2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14:paraId="7C85C5F6" w14:textId="3903B229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14:paraId="33085698" w14:textId="5DD69E78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Ботаника</w:t>
            </w:r>
          </w:p>
        </w:tc>
      </w:tr>
      <w:tr w:rsidR="00104CAA" w:rsidRPr="009C6FBD" w14:paraId="763CE624" w14:textId="77777777" w:rsidTr="009161AC">
        <w:trPr>
          <w:trHeight w:val="291"/>
          <w:jc w:val="center"/>
        </w:trPr>
        <w:tc>
          <w:tcPr>
            <w:tcW w:w="1292" w:type="pct"/>
            <w:gridSpan w:val="5"/>
            <w:vAlign w:val="center"/>
          </w:tcPr>
          <w:p w14:paraId="2201AA5E" w14:textId="7777777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Диплома</w:t>
            </w:r>
          </w:p>
        </w:tc>
        <w:tc>
          <w:tcPr>
            <w:tcW w:w="544" w:type="pct"/>
            <w:gridSpan w:val="2"/>
            <w:vAlign w:val="center"/>
          </w:tcPr>
          <w:p w14:paraId="34F19D75" w14:textId="11CD065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2011.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14:paraId="34326C05" w14:textId="6D49925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14:paraId="0D66BF7B" w14:textId="729D97E4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14:paraId="39CC85FC" w14:textId="49739F05" w:rsidR="00104CAA" w:rsidRPr="009C6FBD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/</w:t>
            </w:r>
          </w:p>
        </w:tc>
      </w:tr>
      <w:tr w:rsidR="00655F70" w:rsidRPr="009C6FBD" w14:paraId="10464FA2" w14:textId="77777777" w:rsidTr="009161AC">
        <w:trPr>
          <w:trHeight w:val="268"/>
          <w:jc w:val="center"/>
        </w:trPr>
        <w:tc>
          <w:tcPr>
            <w:tcW w:w="5000" w:type="pct"/>
            <w:gridSpan w:val="18"/>
            <w:vAlign w:val="center"/>
          </w:tcPr>
          <w:p w14:paraId="1955EBDD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655F70" w:rsidRPr="009C6FBD" w14:paraId="72070EAC" w14:textId="77777777" w:rsidTr="009161AC">
        <w:trPr>
          <w:trHeight w:val="822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7469C53A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Р.Б.</w:t>
            </w:r>
          </w:p>
          <w:p w14:paraId="18C037EF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1,2,3....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212E9B07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Ознака предмета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13FE0ECC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Назив предмета    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148A64E1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Вид наставе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1C4CCB21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Назив студијског програма 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49197E17" w14:textId="77777777"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Врста студија (ОСС, ССС, ОАС, МСС, МАС, САС)</w:t>
            </w:r>
          </w:p>
        </w:tc>
      </w:tr>
      <w:tr w:rsidR="00104CAA" w:rsidRPr="009C6FBD" w14:paraId="7EA79D06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13CABFEB" w14:textId="6FB199D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64314F58" w14:textId="30E8B2AD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ОЕ011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52BDCCEB" w14:textId="6A1B553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Систематика виших биљака 1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566B2711" w14:textId="359FF113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67C68CE4" w14:textId="53F0293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4717FF3D" w14:textId="3F68F49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ОАС</w:t>
            </w:r>
          </w:p>
        </w:tc>
      </w:tr>
      <w:tr w:rsidR="00104CAA" w:rsidRPr="009C6FBD" w14:paraId="3D27AFC2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7F3FF586" w14:textId="0B67D36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53BB09BE" w14:textId="387D5DF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ОЕ015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4971A5CD" w14:textId="3C8A9D4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Систематика виших биљака 2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27F272E7" w14:textId="2CC090C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1B2EE20F" w14:textId="727DD51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70A320A1" w14:textId="6063B34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ОАС</w:t>
            </w:r>
          </w:p>
        </w:tc>
      </w:tr>
      <w:tr w:rsidR="00104CAA" w:rsidRPr="009C6FBD" w14:paraId="0B67B276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368E7547" w14:textId="2924F6E6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1235E96E" w14:textId="6BE2B823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ОБЕ001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3948E320" w14:textId="73BEF9C4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 1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3C3E0503" w14:textId="0080D98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32531B62" w14:textId="6A24E2BB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биолог, 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394E4988" w14:textId="241B1AF8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ОАС</w:t>
            </w:r>
          </w:p>
        </w:tc>
      </w:tr>
      <w:tr w:rsidR="00104CAA" w:rsidRPr="009C6FBD" w14:paraId="1107D978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24361A5B" w14:textId="0A20940C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4A9DE575" w14:textId="3EE664C6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ОБ037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26788F86" w14:textId="27B4E11D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Алергијске биљке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7A26CF3C" w14:textId="612CDF9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3DE91C8B" w14:textId="118982D6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биолог, 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32F8E221" w14:textId="636D185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ОАС</w:t>
            </w:r>
          </w:p>
        </w:tc>
      </w:tr>
      <w:tr w:rsidR="00104CAA" w:rsidRPr="009C6FBD" w14:paraId="2C6ADF5B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752E7D06" w14:textId="1EDC5692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137F445F" w14:textId="6B4ACDB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ИБ08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146EA74A" w14:textId="2FC1D93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 1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74146CE4" w14:textId="3AB6EB9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Теренска настава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4EA24AB5" w14:textId="167A0808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биологије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4318E08A" w14:textId="6292E98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ИАС</w:t>
            </w:r>
          </w:p>
        </w:tc>
      </w:tr>
      <w:tr w:rsidR="00104CAA" w:rsidRPr="009C6FBD" w14:paraId="42061F7A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5E4FE848" w14:textId="05F1DA16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3A8EF703" w14:textId="3914E875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ИБ11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19A6F44D" w14:textId="7226AE3D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Систематика виших биљака 1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34F6E904" w14:textId="50F73CEA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7F561D62" w14:textId="37E8C66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биологије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25B23E20" w14:textId="7811599A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ИАС</w:t>
            </w:r>
          </w:p>
        </w:tc>
      </w:tr>
      <w:tr w:rsidR="00104CAA" w:rsidRPr="009C6FBD" w14:paraId="2D09B61E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6600D035" w14:textId="2A48369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484074B8" w14:textId="4CA75B83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ИБ13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6BCA8D29" w14:textId="4B6E8017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Систематика виших биљака 2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54964153" w14:textId="6934C17A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2354E87E" w14:textId="27EF5E55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биологије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0B67ED5D" w14:textId="2502A3C5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ИАС</w:t>
            </w:r>
          </w:p>
        </w:tc>
      </w:tr>
      <w:tr w:rsidR="00104CAA" w:rsidRPr="009C6FBD" w14:paraId="77185215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080C98B5" w14:textId="6C7DD4AD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664AFBA4" w14:textId="140702C8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МБ04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65A4C301" w14:textId="6C02811B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Систематика маховина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7CD9E3F0" w14:textId="371FC978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4E0A6194" w14:textId="5980C05B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Мастер биолог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7F4E3A1C" w14:textId="3B605301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МАС</w:t>
            </w:r>
          </w:p>
        </w:tc>
      </w:tr>
      <w:tr w:rsidR="00104CAA" w:rsidRPr="009C6FBD" w14:paraId="091C062A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1EEB4038" w14:textId="5A45F09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9.</w:t>
            </w:r>
            <w:bookmarkStart w:id="0" w:name="_GoBack"/>
            <w:bookmarkEnd w:id="0"/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420B54D3" w14:textId="795D0F12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МЕ028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47C1EA22" w14:textId="02183136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Бриологија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753FFF21" w14:textId="752487E8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332B7A98" w14:textId="157EBE55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Мастер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260AD863" w14:textId="3A586E6A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МАС</w:t>
            </w:r>
          </w:p>
        </w:tc>
      </w:tr>
      <w:tr w:rsidR="00104CAA" w:rsidRPr="009C6FBD" w14:paraId="32F461AE" w14:textId="77777777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14:paraId="3D1FDA79" w14:textId="7E2C985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14:paraId="0A0D3AC3" w14:textId="6D90A07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МЕ30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14:paraId="38940669" w14:textId="6067D0E9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Диверзитет маховина у шумским екосистемима Србије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14:paraId="21C6AD22" w14:textId="09C66DF6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14:paraId="5DECB3A9" w14:textId="1C753EC0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 w:val="sr-Cyrl-RS"/>
              </w:rPr>
              <w:t>Мастер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14:paraId="5CB55114" w14:textId="58F5110F"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C6FBD">
              <w:rPr>
                <w:rFonts w:ascii="Times New Roman" w:hAnsi="Times New Roman"/>
                <w:sz w:val="20"/>
                <w:lang w:val="sr-Cyrl-RS"/>
              </w:rPr>
              <w:t>МАС</w:t>
            </w:r>
          </w:p>
        </w:tc>
      </w:tr>
      <w:tr w:rsidR="00655F70" w:rsidRPr="00491993" w14:paraId="092CF2F5" w14:textId="77777777" w:rsidTr="009161AC">
        <w:trPr>
          <w:trHeight w:val="298"/>
          <w:jc w:val="center"/>
        </w:trPr>
        <w:tc>
          <w:tcPr>
            <w:tcW w:w="5000" w:type="pct"/>
            <w:gridSpan w:val="18"/>
            <w:vAlign w:val="center"/>
          </w:tcPr>
          <w:p w14:paraId="1B077C01" w14:textId="77777777"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14:paraId="5CFD8448" w14:textId="77777777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14:paraId="1C714426" w14:textId="77777777"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14:paraId="4050208C" w14:textId="0A1F77E6" w:rsidR="00655F70" w:rsidRPr="00E44EC8" w:rsidRDefault="00E44EC8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Igić R, Ćuk M, Veljić M, Radulović S, Orlović S, Vukov D. 2023. Environmental drivers of ground-floor bryophytes diversity in temperate forests. Oecologia 202: 275–285. </w:t>
            </w:r>
            <w:hyperlink r:id="rId5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https://doi.org/10.1007/s00442-023-05391-0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655F70" w:rsidRPr="00491993" w14:paraId="6BD68545" w14:textId="77777777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14:paraId="04C8ADCE" w14:textId="77777777"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14:paraId="21C05DAD" w14:textId="4898E94B" w:rsidR="00655F70" w:rsidRPr="00E44EC8" w:rsidRDefault="00E44EC8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bookmarkStart w:id="1" w:name="_Hlk139546337"/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 D, </w:t>
            </w: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>, Ćuk M, Igić R. 2023. Environmental Drivers of Functional Structure and Diversity of Vascular Macrophyte Assemblages in Altered Waterbodies in Serbia. Diversity 15(2)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231.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hyperlink r:id="rId6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https://doi.org/10.3390/d15020231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bookmarkEnd w:id="1"/>
          </w:p>
        </w:tc>
      </w:tr>
      <w:tr w:rsidR="00655F70" w:rsidRPr="00491993" w14:paraId="7542DDB9" w14:textId="77777777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14:paraId="1FC39697" w14:textId="77777777"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14:paraId="2D74CF56" w14:textId="7DFD908E" w:rsidR="00655F70" w:rsidRPr="00E44EC8" w:rsidRDefault="00E44EC8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 D, </w:t>
            </w: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Ćuk M, Igić R. 2022. The Effect of Hydro-Morphology and Habitat Alterations on the Functional Diversity and Composition of Macrophyte Communities in the Large River. Frontiers in Environmental Science 10: 863508. </w:t>
            </w:r>
            <w:hyperlink r:id="rId7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https://doi.org/10.3389/fenvs.2022.863508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655F70" w:rsidRPr="00491993" w14:paraId="21557235" w14:textId="77777777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14:paraId="2140E6FD" w14:textId="77777777"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14:paraId="51EA3739" w14:textId="0070D37E" w:rsidR="00655F70" w:rsidRPr="00E44EC8" w:rsidRDefault="009161AC" w:rsidP="009C6FB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Mendaš G, Herceg Romanić S, Jovanović G, Aničić Urošević M, </w:t>
            </w: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Milićević T, Popović A. 2020. Organochlorines burden in moss </w:t>
            </w:r>
            <w:r w:rsidRPr="00E44EC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Hypnum cupressiforme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and topsoil across Serbia</w:t>
            </w:r>
            <w:r w:rsidR="009C6FBD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C6FBD"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>Environmental Geochemistry and Health</w:t>
            </w:r>
            <w:r w:rsidR="009C6FBD"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43(1):273-283.. </w:t>
            </w:r>
            <w:hyperlink r:id="rId8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https://doi.org/10.1007/s10653-020-00704-1</w:t>
              </w:r>
            </w:hyperlink>
          </w:p>
        </w:tc>
      </w:tr>
      <w:tr w:rsidR="009161AC" w:rsidRPr="00491993" w14:paraId="351B7BD3" w14:textId="77777777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14:paraId="660B0F54" w14:textId="77777777" w:rsidR="009161AC" w:rsidRPr="00491993" w:rsidRDefault="009161AC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14:paraId="5157EC92" w14:textId="33D6F9C8" w:rsidR="009161AC" w:rsidRPr="00E44EC8" w:rsidRDefault="009161AC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>, Igić R, Ćuk M, Vukov D. 2018. Field sampling methods for investigating forest-floor bryophytes: Microcoenose vs. random sampling. Archives of bio</w:t>
            </w:r>
            <w:r w:rsidR="009C6FBD">
              <w:rPr>
                <w:rFonts w:ascii="Times New Roman" w:hAnsi="Times New Roman"/>
                <w:sz w:val="20"/>
                <w:szCs w:val="20"/>
                <w:lang w:val="sr-Cyrl-CS"/>
              </w:rPr>
              <w:t>logical sciences 70(3):589-598.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hyperlink r:id="rId9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https://doi.org/10.2298/ABS180422020I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9161AC" w:rsidRPr="00491993" w14:paraId="01DD0DE0" w14:textId="77777777" w:rsidTr="009161AC">
        <w:trPr>
          <w:trHeight w:val="296"/>
          <w:jc w:val="center"/>
        </w:trPr>
        <w:tc>
          <w:tcPr>
            <w:tcW w:w="5000" w:type="pct"/>
            <w:gridSpan w:val="18"/>
            <w:vAlign w:val="center"/>
          </w:tcPr>
          <w:p w14:paraId="306A8780" w14:textId="77777777"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161AC" w:rsidRPr="00491993" w14:paraId="2A8CCC81" w14:textId="77777777" w:rsidTr="009161AC">
        <w:trPr>
          <w:trHeight w:val="271"/>
          <w:jc w:val="center"/>
        </w:trPr>
        <w:tc>
          <w:tcPr>
            <w:tcW w:w="2240" w:type="pct"/>
            <w:gridSpan w:val="8"/>
            <w:vAlign w:val="center"/>
          </w:tcPr>
          <w:p w14:paraId="1869EBB9" w14:textId="053303EE" w:rsidR="009161AC" w:rsidRPr="009322AF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760" w:type="pct"/>
            <w:gridSpan w:val="10"/>
            <w:vAlign w:val="center"/>
          </w:tcPr>
          <w:p w14:paraId="3284C52B" w14:textId="112A64FB"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82 (GoogleScholar), 48 (Scopus)</w:t>
            </w:r>
          </w:p>
        </w:tc>
      </w:tr>
      <w:tr w:rsidR="009161AC" w:rsidRPr="00491993" w14:paraId="35ECFEB7" w14:textId="77777777" w:rsidTr="009161AC">
        <w:trPr>
          <w:trHeight w:val="276"/>
          <w:jc w:val="center"/>
        </w:trPr>
        <w:tc>
          <w:tcPr>
            <w:tcW w:w="2240" w:type="pct"/>
            <w:gridSpan w:val="8"/>
            <w:vAlign w:val="center"/>
          </w:tcPr>
          <w:p w14:paraId="768E2815" w14:textId="77777777"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2760" w:type="pct"/>
            <w:gridSpan w:val="10"/>
            <w:vAlign w:val="center"/>
          </w:tcPr>
          <w:p w14:paraId="46A4A8D0" w14:textId="56F97299" w:rsidR="009161AC" w:rsidRPr="009322AF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</w:t>
            </w:r>
          </w:p>
        </w:tc>
      </w:tr>
      <w:tr w:rsidR="009161AC" w:rsidRPr="00491993" w14:paraId="7C7BCC76" w14:textId="77777777" w:rsidTr="009161AC">
        <w:trPr>
          <w:trHeight w:val="278"/>
          <w:jc w:val="center"/>
        </w:trPr>
        <w:tc>
          <w:tcPr>
            <w:tcW w:w="2240" w:type="pct"/>
            <w:gridSpan w:val="8"/>
            <w:vAlign w:val="center"/>
          </w:tcPr>
          <w:p w14:paraId="5FF49370" w14:textId="77777777"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904" w:type="pct"/>
            <w:gridSpan w:val="5"/>
            <w:vAlign w:val="center"/>
          </w:tcPr>
          <w:p w14:paraId="44C90B2D" w14:textId="593943C8" w:rsidR="009161AC" w:rsidRPr="009322AF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C6FBD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3</w:t>
            </w:r>
          </w:p>
        </w:tc>
        <w:tc>
          <w:tcPr>
            <w:tcW w:w="1856" w:type="pct"/>
            <w:gridSpan w:val="5"/>
            <w:vAlign w:val="center"/>
          </w:tcPr>
          <w:p w14:paraId="6FBE8EDE" w14:textId="04EA2D35" w:rsidR="009161AC" w:rsidRPr="009322AF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C6FBD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 w:rsidR="009161AC" w:rsidRPr="00491993" w14:paraId="164DF4B1" w14:textId="77777777" w:rsidTr="009161AC">
        <w:trPr>
          <w:trHeight w:val="427"/>
          <w:jc w:val="center"/>
        </w:trPr>
        <w:tc>
          <w:tcPr>
            <w:tcW w:w="757" w:type="pct"/>
            <w:gridSpan w:val="3"/>
            <w:vAlign w:val="center"/>
          </w:tcPr>
          <w:p w14:paraId="345FC7C6" w14:textId="77777777"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4243" w:type="pct"/>
            <w:gridSpan w:val="15"/>
            <w:vAlign w:val="center"/>
          </w:tcPr>
          <w:p w14:paraId="6F40BD0C" w14:textId="77777777" w:rsidR="009161AC" w:rsidRPr="009161AC" w:rsidRDefault="009161AC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61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2018 - Department of Plant Biotechnology, Faculty of Biochemistry, Biophysics and Biotechnology, Jagiellonian University, Krakow, Poland, Програм мобилности у оквиру билатералне сарадње између Универзитета у Новом Саду и Јагелонског Унуверзитета у Кракову (14 дана, 8-21. октобар 2018). </w:t>
            </w:r>
          </w:p>
          <w:p w14:paraId="597FC8FA" w14:textId="27973CD5" w:rsidR="009161AC" w:rsidRPr="009161AC" w:rsidRDefault="009161AC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61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2015 - Department of Biology, Faculty of Science, Prince of Songkla University, Hat Yai, Songkla, Thailand, у склопу курса Теренска настава за студенте биологије, 16. мај-6. јун </w:t>
            </w:r>
          </w:p>
        </w:tc>
      </w:tr>
      <w:tr w:rsidR="009161AC" w:rsidRPr="00491993" w14:paraId="6824A25C" w14:textId="77777777" w:rsidTr="009161AC">
        <w:trPr>
          <w:trHeight w:val="183"/>
          <w:jc w:val="center"/>
        </w:trPr>
        <w:tc>
          <w:tcPr>
            <w:tcW w:w="5000" w:type="pct"/>
            <w:gridSpan w:val="18"/>
            <w:vAlign w:val="center"/>
          </w:tcPr>
          <w:p w14:paraId="47B0E3EC" w14:textId="26D50872" w:rsidR="009161AC" w:rsidRPr="009C6FBD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9C6FBD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</w:p>
        </w:tc>
      </w:tr>
    </w:tbl>
    <w:p w14:paraId="34D96B6C" w14:textId="77777777" w:rsidR="00187D86" w:rsidRDefault="00187D86"/>
    <w:sectPr w:rsidR="00187D86" w:rsidSect="009161A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70"/>
    <w:rsid w:val="00104CAA"/>
    <w:rsid w:val="00187D86"/>
    <w:rsid w:val="00655F70"/>
    <w:rsid w:val="008A5000"/>
    <w:rsid w:val="009161AC"/>
    <w:rsid w:val="009322AF"/>
    <w:rsid w:val="009C6FBD"/>
    <w:rsid w:val="00E44EC8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6C200"/>
  <w15:docId w15:val="{C3065494-CC89-4F70-9900-DB61E52D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4EC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4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653-020-00704-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89/fenvs.2022.8635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d150202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07/s00442-023-05391-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ABS18042202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530</Words>
  <Characters>3255</Characters>
  <Application>Microsoft Office Word</Application>
  <DocSecurity>0</DocSecurity>
  <Lines>171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Bojana</cp:lastModifiedBy>
  <cp:revision>5</cp:revision>
  <dcterms:created xsi:type="dcterms:W3CDTF">2023-07-06T12:45:00Z</dcterms:created>
  <dcterms:modified xsi:type="dcterms:W3CDTF">2023-07-12T15:21:00Z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40bf55520b832e07d6cbae38a46da74e931766d315af86a43763238f6bd59a26</vt:lpwstr>
  </property>
</Properties>
</file>