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152"/>
        <w:gridCol w:w="1052"/>
        <w:gridCol w:w="658"/>
        <w:gridCol w:w="967"/>
        <w:gridCol w:w="190"/>
        <w:gridCol w:w="2204"/>
        <w:gridCol w:w="1210"/>
        <w:gridCol w:w="55"/>
        <w:gridCol w:w="1383"/>
        <w:gridCol w:w="588"/>
      </w:tblGrid>
      <w:tr w:rsidR="00DC5203" w:rsidRPr="00A22864" w14:paraId="2470FCA2" w14:textId="77777777" w:rsidTr="00D55EE0">
        <w:trPr>
          <w:trHeight w:val="320"/>
          <w:jc w:val="center"/>
        </w:trPr>
        <w:tc>
          <w:tcPr>
            <w:tcW w:w="2058" w:type="pct"/>
            <w:gridSpan w:val="6"/>
            <w:vAlign w:val="center"/>
          </w:tcPr>
          <w:p w14:paraId="5CC7D1F5" w14:textId="77777777" w:rsidR="00DC5203" w:rsidRPr="00A22864" w:rsidRDefault="00DC5203" w:rsidP="00B3430D">
            <w:pPr>
              <w:rPr>
                <w:lang w:val="sr-Cyrl-CS"/>
              </w:rPr>
            </w:pPr>
            <w:bookmarkStart w:id="0" w:name="_GoBack"/>
            <w:bookmarkEnd w:id="0"/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942" w:type="pct"/>
            <w:gridSpan w:val="5"/>
            <w:vAlign w:val="center"/>
          </w:tcPr>
          <w:p w14:paraId="78CE7BD1" w14:textId="77777777" w:rsidR="00DC5203" w:rsidRPr="00462C94" w:rsidRDefault="004D77E2" w:rsidP="00B3430D">
            <w:pPr>
              <w:rPr>
                <w:lang w:val="sr-Cyrl-RS"/>
              </w:rPr>
            </w:pPr>
            <w:r>
              <w:rPr>
                <w:lang w:val="sr-Cyrl-RS"/>
              </w:rPr>
              <w:t>Невена Ј. Ћурчић</w:t>
            </w:r>
          </w:p>
        </w:tc>
      </w:tr>
      <w:tr w:rsidR="00DC5203" w:rsidRPr="00A22864" w14:paraId="77DAA6F7" w14:textId="77777777" w:rsidTr="00D55EE0">
        <w:trPr>
          <w:trHeight w:val="320"/>
          <w:jc w:val="center"/>
        </w:trPr>
        <w:tc>
          <w:tcPr>
            <w:tcW w:w="2058" w:type="pct"/>
            <w:gridSpan w:val="6"/>
            <w:vAlign w:val="center"/>
          </w:tcPr>
          <w:p w14:paraId="1D98A87F" w14:textId="77777777" w:rsidR="00DC5203" w:rsidRPr="00A22864" w:rsidRDefault="00DC5203" w:rsidP="00B343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942" w:type="pct"/>
            <w:gridSpan w:val="5"/>
            <w:vAlign w:val="center"/>
          </w:tcPr>
          <w:p w14:paraId="0484DB38" w14:textId="77777777" w:rsidR="00DC5203" w:rsidRPr="00A22864" w:rsidRDefault="004D77E2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DC5203" w:rsidRPr="00A22864" w14:paraId="5D752E1B" w14:textId="77777777" w:rsidTr="00D55EE0">
        <w:trPr>
          <w:trHeight w:val="320"/>
          <w:jc w:val="center"/>
        </w:trPr>
        <w:tc>
          <w:tcPr>
            <w:tcW w:w="2058" w:type="pct"/>
            <w:gridSpan w:val="6"/>
            <w:vAlign w:val="center"/>
          </w:tcPr>
          <w:p w14:paraId="1A4457B4" w14:textId="77777777" w:rsidR="00DC5203" w:rsidRPr="00A22864" w:rsidRDefault="00DC5203" w:rsidP="00B343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2942" w:type="pct"/>
            <w:gridSpan w:val="5"/>
            <w:vAlign w:val="center"/>
          </w:tcPr>
          <w:p w14:paraId="4AE5658A" w14:textId="77777777" w:rsidR="00DC5203" w:rsidRPr="00A22864" w:rsidRDefault="004D77E2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55EE0" w:rsidRPr="00A22864" w14:paraId="592C1DA1" w14:textId="77777777" w:rsidTr="00D55EE0">
        <w:trPr>
          <w:trHeight w:val="320"/>
          <w:jc w:val="center"/>
        </w:trPr>
        <w:tc>
          <w:tcPr>
            <w:tcW w:w="1432" w:type="pct"/>
            <w:gridSpan w:val="4"/>
            <w:vAlign w:val="center"/>
          </w:tcPr>
          <w:p w14:paraId="7376ACE1" w14:textId="77777777" w:rsidR="00DC5203" w:rsidRPr="00A22864" w:rsidRDefault="00DC5203" w:rsidP="00B343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626" w:type="pct"/>
            <w:gridSpan w:val="2"/>
            <w:vAlign w:val="center"/>
          </w:tcPr>
          <w:p w14:paraId="2AD3233C" w14:textId="77777777" w:rsidR="00DC5203" w:rsidRPr="00A22864" w:rsidRDefault="00DC5203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192" w:type="pct"/>
            <w:vAlign w:val="center"/>
          </w:tcPr>
          <w:p w14:paraId="00FB7311" w14:textId="77777777" w:rsidR="00DC5203" w:rsidRPr="00A22864" w:rsidRDefault="00DC5203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84" w:type="pct"/>
            <w:gridSpan w:val="2"/>
            <w:shd w:val="clear" w:color="auto" w:fill="auto"/>
            <w:vAlign w:val="center"/>
          </w:tcPr>
          <w:p w14:paraId="497A047A" w14:textId="77777777" w:rsidR="00DC5203" w:rsidRPr="00A22864" w:rsidRDefault="00DC5203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066" w:type="pct"/>
            <w:gridSpan w:val="2"/>
            <w:shd w:val="clear" w:color="auto" w:fill="auto"/>
            <w:vAlign w:val="center"/>
          </w:tcPr>
          <w:p w14:paraId="690AAA17" w14:textId="77777777" w:rsidR="00DC5203" w:rsidRPr="00646624" w:rsidRDefault="00DC5203" w:rsidP="00B3430D">
            <w:r>
              <w:t>Ужа научна односно уметничка област</w:t>
            </w:r>
          </w:p>
        </w:tc>
      </w:tr>
      <w:tr w:rsidR="00D55EE0" w:rsidRPr="00A22864" w14:paraId="6F55AAF2" w14:textId="77777777" w:rsidTr="00D55EE0">
        <w:trPr>
          <w:trHeight w:val="320"/>
          <w:jc w:val="center"/>
        </w:trPr>
        <w:tc>
          <w:tcPr>
            <w:tcW w:w="1432" w:type="pct"/>
            <w:gridSpan w:val="4"/>
            <w:vAlign w:val="center"/>
          </w:tcPr>
          <w:p w14:paraId="0C798B33" w14:textId="77777777" w:rsidR="00462C94" w:rsidRPr="00A22864" w:rsidRDefault="00462C94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626" w:type="pct"/>
            <w:gridSpan w:val="2"/>
            <w:vAlign w:val="center"/>
          </w:tcPr>
          <w:p w14:paraId="2DDDD19C" w14:textId="77777777" w:rsidR="00462C94" w:rsidRPr="00A22864" w:rsidRDefault="002603AF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2018</w:t>
            </w:r>
          </w:p>
        </w:tc>
        <w:tc>
          <w:tcPr>
            <w:tcW w:w="1192" w:type="pct"/>
            <w:vAlign w:val="center"/>
          </w:tcPr>
          <w:p w14:paraId="31BF1C59" w14:textId="77777777" w:rsidR="00462C94" w:rsidRPr="00A22864" w:rsidRDefault="002603AF" w:rsidP="00B3430D">
            <w:pPr>
              <w:rPr>
                <w:lang w:val="sr-Cyrl-CS"/>
              </w:rPr>
            </w:pPr>
            <w:r w:rsidRPr="00FC346E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84" w:type="pct"/>
            <w:gridSpan w:val="2"/>
            <w:shd w:val="clear" w:color="auto" w:fill="auto"/>
            <w:vAlign w:val="center"/>
          </w:tcPr>
          <w:p w14:paraId="0BAF5189" w14:textId="77777777" w:rsidR="00462C94" w:rsidRPr="00A22864" w:rsidRDefault="002603AF" w:rsidP="00AD3FCE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  <w:tc>
          <w:tcPr>
            <w:tcW w:w="1066" w:type="pct"/>
            <w:gridSpan w:val="2"/>
            <w:shd w:val="clear" w:color="auto" w:fill="auto"/>
            <w:vAlign w:val="center"/>
          </w:tcPr>
          <w:p w14:paraId="5FD7A805" w14:textId="77777777" w:rsidR="00462C94" w:rsidRPr="00A22864" w:rsidRDefault="00C306C8" w:rsidP="00C46726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55EE0" w:rsidRPr="00A22864" w14:paraId="261F138B" w14:textId="77777777" w:rsidTr="00D55EE0">
        <w:trPr>
          <w:trHeight w:val="320"/>
          <w:jc w:val="center"/>
        </w:trPr>
        <w:tc>
          <w:tcPr>
            <w:tcW w:w="1432" w:type="pct"/>
            <w:gridSpan w:val="4"/>
            <w:vAlign w:val="center"/>
          </w:tcPr>
          <w:p w14:paraId="448BEBAB" w14:textId="77777777" w:rsidR="00462C94" w:rsidRPr="00A22864" w:rsidRDefault="00462C94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626" w:type="pct"/>
            <w:gridSpan w:val="2"/>
            <w:vAlign w:val="center"/>
          </w:tcPr>
          <w:p w14:paraId="46DCCC5F" w14:textId="77777777" w:rsidR="00462C94" w:rsidRPr="00A22864" w:rsidRDefault="002603AF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  <w:tc>
          <w:tcPr>
            <w:tcW w:w="1192" w:type="pct"/>
            <w:vAlign w:val="center"/>
          </w:tcPr>
          <w:p w14:paraId="1F993CC5" w14:textId="77777777" w:rsidR="00462C94" w:rsidRPr="00A22864" w:rsidRDefault="002603AF" w:rsidP="00B3430D">
            <w:pPr>
              <w:rPr>
                <w:lang w:val="sr-Cyrl-CS"/>
              </w:rPr>
            </w:pPr>
            <w:r w:rsidRPr="00FC346E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84" w:type="pct"/>
            <w:gridSpan w:val="2"/>
            <w:shd w:val="clear" w:color="auto" w:fill="auto"/>
            <w:vAlign w:val="center"/>
          </w:tcPr>
          <w:p w14:paraId="54BD0664" w14:textId="77777777" w:rsidR="00462C94" w:rsidRPr="00A22864" w:rsidRDefault="002603AF" w:rsidP="00AD3FCE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  <w:tc>
          <w:tcPr>
            <w:tcW w:w="1066" w:type="pct"/>
            <w:gridSpan w:val="2"/>
            <w:shd w:val="clear" w:color="auto" w:fill="auto"/>
            <w:vAlign w:val="center"/>
          </w:tcPr>
          <w:p w14:paraId="72AB0656" w14:textId="77777777" w:rsidR="00462C94" w:rsidRPr="00A22864" w:rsidRDefault="00C306C8" w:rsidP="00C46726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55EE0" w:rsidRPr="00A22864" w14:paraId="4D601BE8" w14:textId="77777777" w:rsidTr="00D55EE0">
        <w:trPr>
          <w:trHeight w:val="320"/>
          <w:jc w:val="center"/>
        </w:trPr>
        <w:tc>
          <w:tcPr>
            <w:tcW w:w="1432" w:type="pct"/>
            <w:gridSpan w:val="4"/>
            <w:vAlign w:val="center"/>
          </w:tcPr>
          <w:p w14:paraId="113D908B" w14:textId="77777777" w:rsidR="00462C94" w:rsidRPr="00646624" w:rsidRDefault="00462C94" w:rsidP="00B3430D">
            <w:r>
              <w:t>Магистратура</w:t>
            </w:r>
          </w:p>
        </w:tc>
        <w:tc>
          <w:tcPr>
            <w:tcW w:w="626" w:type="pct"/>
            <w:gridSpan w:val="2"/>
            <w:vAlign w:val="center"/>
          </w:tcPr>
          <w:p w14:paraId="01DEDE32" w14:textId="77777777" w:rsidR="00462C94" w:rsidRPr="00A22864" w:rsidRDefault="002603AF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2001</w:t>
            </w:r>
          </w:p>
        </w:tc>
        <w:tc>
          <w:tcPr>
            <w:tcW w:w="1192" w:type="pct"/>
            <w:vAlign w:val="center"/>
          </w:tcPr>
          <w:p w14:paraId="5DFED265" w14:textId="77777777" w:rsidR="00462C94" w:rsidRPr="00A22864" w:rsidRDefault="002603AF" w:rsidP="00B3430D">
            <w:pPr>
              <w:rPr>
                <w:lang w:val="sr-Cyrl-CS"/>
              </w:rPr>
            </w:pPr>
            <w:r w:rsidRPr="00FC346E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84" w:type="pct"/>
            <w:gridSpan w:val="2"/>
            <w:shd w:val="clear" w:color="auto" w:fill="auto"/>
            <w:vAlign w:val="center"/>
          </w:tcPr>
          <w:p w14:paraId="13DA494F" w14:textId="77777777" w:rsidR="00462C94" w:rsidRPr="00A22864" w:rsidRDefault="002603AF" w:rsidP="00AD3FCE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  <w:tc>
          <w:tcPr>
            <w:tcW w:w="1066" w:type="pct"/>
            <w:gridSpan w:val="2"/>
            <w:shd w:val="clear" w:color="auto" w:fill="auto"/>
            <w:vAlign w:val="center"/>
          </w:tcPr>
          <w:p w14:paraId="383B134C" w14:textId="77777777" w:rsidR="00462C94" w:rsidRPr="00A22864" w:rsidRDefault="00C306C8" w:rsidP="00C46726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55EE0" w:rsidRPr="00A22864" w14:paraId="1FA785D0" w14:textId="77777777" w:rsidTr="00D55EE0">
        <w:trPr>
          <w:trHeight w:val="320"/>
          <w:jc w:val="center"/>
        </w:trPr>
        <w:tc>
          <w:tcPr>
            <w:tcW w:w="1432" w:type="pct"/>
            <w:gridSpan w:val="4"/>
            <w:vAlign w:val="center"/>
          </w:tcPr>
          <w:p w14:paraId="7B1B7030" w14:textId="77777777" w:rsidR="00462C94" w:rsidRDefault="002603AF" w:rsidP="00B3430D">
            <w:r>
              <w:t>Диплома</w:t>
            </w:r>
          </w:p>
        </w:tc>
        <w:tc>
          <w:tcPr>
            <w:tcW w:w="626" w:type="pct"/>
            <w:gridSpan w:val="2"/>
            <w:vAlign w:val="center"/>
          </w:tcPr>
          <w:p w14:paraId="66ABEAA1" w14:textId="77777777" w:rsidR="00462C94" w:rsidRPr="00A22864" w:rsidRDefault="002603AF" w:rsidP="002603AF">
            <w:pPr>
              <w:rPr>
                <w:lang w:val="sr-Cyrl-CS"/>
              </w:rPr>
            </w:pPr>
            <w:r>
              <w:rPr>
                <w:lang w:val="sr-Cyrl-CS"/>
              </w:rPr>
              <w:t>1995</w:t>
            </w:r>
          </w:p>
        </w:tc>
        <w:tc>
          <w:tcPr>
            <w:tcW w:w="1192" w:type="pct"/>
            <w:vAlign w:val="center"/>
          </w:tcPr>
          <w:p w14:paraId="6C5512CE" w14:textId="77777777" w:rsidR="00462C94" w:rsidRPr="00A22864" w:rsidRDefault="002603AF" w:rsidP="00B3430D">
            <w:pPr>
              <w:rPr>
                <w:lang w:val="sr-Cyrl-CS"/>
              </w:rPr>
            </w:pPr>
            <w:r w:rsidRPr="00FC346E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84" w:type="pct"/>
            <w:gridSpan w:val="2"/>
            <w:shd w:val="clear" w:color="auto" w:fill="auto"/>
            <w:vAlign w:val="center"/>
          </w:tcPr>
          <w:p w14:paraId="16BF4D64" w14:textId="77777777" w:rsidR="00462C94" w:rsidRPr="00A22864" w:rsidRDefault="002603AF" w:rsidP="00AD3FCE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  <w:tc>
          <w:tcPr>
            <w:tcW w:w="1066" w:type="pct"/>
            <w:gridSpan w:val="2"/>
            <w:shd w:val="clear" w:color="auto" w:fill="auto"/>
            <w:vAlign w:val="center"/>
          </w:tcPr>
          <w:p w14:paraId="4408C62D" w14:textId="77777777" w:rsidR="00462C94" w:rsidRPr="00A22864" w:rsidRDefault="00C306C8" w:rsidP="00C46726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55EE0" w:rsidRPr="00A22864" w14:paraId="6FBE6228" w14:textId="77777777" w:rsidTr="00D55EE0">
        <w:trPr>
          <w:trHeight w:val="320"/>
          <w:jc w:val="center"/>
        </w:trPr>
        <w:tc>
          <w:tcPr>
            <w:tcW w:w="1432" w:type="pct"/>
            <w:gridSpan w:val="4"/>
            <w:vAlign w:val="center"/>
          </w:tcPr>
          <w:p w14:paraId="78C551C1" w14:textId="77777777" w:rsidR="00462C94" w:rsidRPr="00A22864" w:rsidRDefault="00462C94" w:rsidP="00B343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626" w:type="pct"/>
            <w:gridSpan w:val="2"/>
            <w:vAlign w:val="center"/>
          </w:tcPr>
          <w:p w14:paraId="44DE471C" w14:textId="77777777" w:rsidR="00462C94" w:rsidRPr="00A22864" w:rsidRDefault="002603AF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1991</w:t>
            </w:r>
          </w:p>
        </w:tc>
        <w:tc>
          <w:tcPr>
            <w:tcW w:w="1192" w:type="pct"/>
            <w:vAlign w:val="center"/>
          </w:tcPr>
          <w:p w14:paraId="1E5AC987" w14:textId="77777777" w:rsidR="00462C94" w:rsidRPr="00A22864" w:rsidRDefault="002603AF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Пољопривредни факултет</w:t>
            </w:r>
          </w:p>
        </w:tc>
        <w:tc>
          <w:tcPr>
            <w:tcW w:w="684" w:type="pct"/>
            <w:gridSpan w:val="2"/>
            <w:shd w:val="clear" w:color="auto" w:fill="auto"/>
            <w:vAlign w:val="center"/>
          </w:tcPr>
          <w:p w14:paraId="1BF1F70B" w14:textId="77777777" w:rsidR="00462C94" w:rsidRPr="00A22864" w:rsidRDefault="002603AF" w:rsidP="00AD3FCE">
            <w:pPr>
              <w:rPr>
                <w:lang w:val="sr-Cyrl-CS"/>
              </w:rPr>
            </w:pPr>
            <w:r>
              <w:rPr>
                <w:lang w:val="sr-Cyrl-CS"/>
              </w:rPr>
              <w:t>Ратарство и повртарство</w:t>
            </w:r>
          </w:p>
        </w:tc>
        <w:tc>
          <w:tcPr>
            <w:tcW w:w="1066" w:type="pct"/>
            <w:gridSpan w:val="2"/>
            <w:shd w:val="clear" w:color="auto" w:fill="auto"/>
            <w:vAlign w:val="center"/>
          </w:tcPr>
          <w:p w14:paraId="2C9F20E9" w14:textId="77777777" w:rsidR="00462C94" w:rsidRPr="00B72FB3" w:rsidRDefault="00C306C8" w:rsidP="00C46726">
            <w:pPr>
              <w:rPr>
                <w:lang w:val="sr-Cyrl-RS"/>
              </w:rPr>
            </w:pPr>
            <w:r>
              <w:rPr>
                <w:lang w:val="sr-Cyrl-RS"/>
              </w:rPr>
              <w:t>Ратарство и повртарство</w:t>
            </w:r>
          </w:p>
        </w:tc>
      </w:tr>
      <w:tr w:rsidR="00462C94" w:rsidRPr="00A22864" w14:paraId="2C7E2BB3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75C89EBA" w14:textId="77777777" w:rsidR="00462C94" w:rsidRPr="00155945" w:rsidRDefault="00462C94" w:rsidP="00B3430D">
            <w:pPr>
              <w:rPr>
                <w:b/>
              </w:rPr>
            </w:pPr>
            <w:r w:rsidRPr="000675A6">
              <w:rPr>
                <w:b/>
                <w:lang w:val="sr-Cyrl-CS"/>
              </w:rPr>
              <w:t xml:space="preserve">Списак предмета </w:t>
            </w:r>
            <w:r w:rsidRPr="000675A6">
              <w:rPr>
                <w:b/>
              </w:rPr>
              <w:t>које наставник држи на докторским студијама</w:t>
            </w:r>
          </w:p>
        </w:tc>
      </w:tr>
      <w:tr w:rsidR="00462C94" w:rsidRPr="00A22864" w14:paraId="6DEB3AE1" w14:textId="77777777" w:rsidTr="00D55EE0">
        <w:trPr>
          <w:trHeight w:val="320"/>
          <w:jc w:val="center"/>
        </w:trPr>
        <w:tc>
          <w:tcPr>
            <w:tcW w:w="425" w:type="pct"/>
            <w:shd w:val="clear" w:color="auto" w:fill="auto"/>
            <w:vAlign w:val="center"/>
          </w:tcPr>
          <w:p w14:paraId="7F5F3BAE" w14:textId="77777777" w:rsidR="00462C94" w:rsidRPr="00646624" w:rsidRDefault="00462C94" w:rsidP="00B343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651" w:type="pct"/>
            <w:gridSpan w:val="2"/>
            <w:shd w:val="clear" w:color="auto" w:fill="auto"/>
            <w:vAlign w:val="center"/>
          </w:tcPr>
          <w:p w14:paraId="03817142" w14:textId="77777777" w:rsidR="00462C94" w:rsidRPr="00646624" w:rsidRDefault="00462C94" w:rsidP="00B3430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924" w:type="pct"/>
            <w:gridSpan w:val="8"/>
            <w:vAlign w:val="center"/>
          </w:tcPr>
          <w:p w14:paraId="17E2ABF3" w14:textId="77777777" w:rsidR="00462C94" w:rsidRPr="00BC06A2" w:rsidRDefault="00462C94" w:rsidP="00B3430D">
            <w:pPr>
              <w:rPr>
                <w:b/>
                <w:lang w:val="sr-Cyrl-RS"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462C94" w:rsidRPr="00A22864" w14:paraId="5C06D0CD" w14:textId="77777777" w:rsidTr="00D55EE0">
        <w:trPr>
          <w:trHeight w:val="320"/>
          <w:jc w:val="center"/>
        </w:trPr>
        <w:tc>
          <w:tcPr>
            <w:tcW w:w="425" w:type="pct"/>
            <w:shd w:val="clear" w:color="auto" w:fill="auto"/>
            <w:vAlign w:val="center"/>
          </w:tcPr>
          <w:p w14:paraId="743EAD04" w14:textId="77777777" w:rsidR="00462C94" w:rsidRPr="00A22864" w:rsidRDefault="00462C94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51" w:type="pct"/>
            <w:gridSpan w:val="2"/>
            <w:shd w:val="clear" w:color="auto" w:fill="auto"/>
            <w:vAlign w:val="center"/>
          </w:tcPr>
          <w:p w14:paraId="23806638" w14:textId="77777777" w:rsidR="00462C94" w:rsidRPr="00A22864" w:rsidRDefault="00C306C8" w:rsidP="00B3430D">
            <w:pPr>
              <w:rPr>
                <w:lang w:val="sr-Cyrl-CS"/>
              </w:rPr>
            </w:pPr>
            <w:r>
              <w:rPr>
                <w:lang w:val="sr-Cyrl-CS"/>
              </w:rPr>
              <w:t>ДТ123</w:t>
            </w:r>
          </w:p>
        </w:tc>
        <w:tc>
          <w:tcPr>
            <w:tcW w:w="3924" w:type="pct"/>
            <w:gridSpan w:val="8"/>
            <w:vAlign w:val="center"/>
          </w:tcPr>
          <w:p w14:paraId="0FDE3E40" w14:textId="77777777" w:rsidR="00462C94" w:rsidRPr="004D77E2" w:rsidRDefault="00BC06A2" w:rsidP="00BC06A2">
            <w:pPr>
              <w:rPr>
                <w:rFonts w:eastAsia="Times New Roman"/>
                <w:b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  <w:lang w:val="sr-Cyrl-RS" w:eastAsia="sr-Latn-RS"/>
              </w:rPr>
              <w:t xml:space="preserve">Конкурентност </w:t>
            </w:r>
            <w:r w:rsidR="004D77E2">
              <w:rPr>
                <w:rFonts w:eastAsia="Times New Roman"/>
                <w:b/>
                <w:color w:val="000000"/>
                <w:sz w:val="22"/>
                <w:szCs w:val="22"/>
                <w:lang w:val="sr-Cyrl-RS" w:eastAsia="sr-Latn-RS"/>
              </w:rPr>
              <w:t>туристичке дестинације</w:t>
            </w:r>
          </w:p>
        </w:tc>
      </w:tr>
      <w:tr w:rsidR="00462C94" w:rsidRPr="00A22864" w14:paraId="6A542ACD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C85211E" w14:textId="77777777" w:rsidR="00462C94" w:rsidRPr="00155945" w:rsidRDefault="00462C94" w:rsidP="00155945">
            <w:pPr>
              <w:rPr>
                <w:b/>
                <w:sz w:val="18"/>
                <w:szCs w:val="18"/>
                <w:lang w:val="en-US"/>
              </w:rPr>
            </w:pPr>
            <w:r w:rsidRPr="00155945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155945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155945">
              <w:rPr>
                <w:sz w:val="18"/>
                <w:szCs w:val="18"/>
                <w:lang w:val="sr-Cyrl-CS"/>
              </w:rPr>
              <w:t xml:space="preserve">у складу </w:t>
            </w:r>
            <w:r w:rsidRPr="00155945">
              <w:rPr>
                <w:b/>
                <w:sz w:val="18"/>
                <w:szCs w:val="18"/>
                <w:lang w:val="sr-Cyrl-CS"/>
              </w:rPr>
              <w:t>са захтевима допунских услова  стандарда за дато поље (мин</w:t>
            </w:r>
            <w:r w:rsidR="00155945" w:rsidRPr="00155945">
              <w:rPr>
                <w:b/>
                <w:sz w:val="18"/>
                <w:szCs w:val="18"/>
                <w:lang w:val="en-GB"/>
              </w:rPr>
              <w:t>.</w:t>
            </w:r>
            <w:r w:rsidRPr="00155945">
              <w:rPr>
                <w:b/>
                <w:sz w:val="18"/>
                <w:szCs w:val="18"/>
                <w:lang w:val="sr-Cyrl-CS"/>
              </w:rPr>
              <w:t xml:space="preserve"> 10 не више од 20)</w:t>
            </w:r>
            <w:r w:rsidR="00155945" w:rsidRPr="00155945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</w:tr>
      <w:tr w:rsidR="00C306C8" w:rsidRPr="003419EB" w14:paraId="55CB4A90" w14:textId="77777777" w:rsidTr="00D55EE0">
        <w:trPr>
          <w:trHeight w:val="320"/>
          <w:jc w:val="center"/>
        </w:trPr>
        <w:tc>
          <w:tcPr>
            <w:tcW w:w="507" w:type="pct"/>
            <w:gridSpan w:val="2"/>
            <w:vAlign w:val="center"/>
          </w:tcPr>
          <w:p w14:paraId="39FAEF70" w14:textId="77777777" w:rsidR="00C306C8" w:rsidRPr="00155945" w:rsidRDefault="00C306C8" w:rsidP="00B3430D">
            <w:pPr>
              <w:rPr>
                <w:sz w:val="16"/>
                <w:szCs w:val="16"/>
              </w:rPr>
            </w:pPr>
            <w:r w:rsidRPr="00155945">
              <w:rPr>
                <w:sz w:val="16"/>
                <w:szCs w:val="16"/>
              </w:rPr>
              <w:t>1.</w:t>
            </w:r>
          </w:p>
        </w:tc>
        <w:tc>
          <w:tcPr>
            <w:tcW w:w="4175" w:type="pct"/>
            <w:gridSpan w:val="8"/>
            <w:shd w:val="clear" w:color="auto" w:fill="auto"/>
          </w:tcPr>
          <w:p w14:paraId="6AC063EB" w14:textId="77777777" w:rsidR="00C306C8" w:rsidRPr="00155945" w:rsidRDefault="00C306C8" w:rsidP="00A26567">
            <w:pPr>
              <w:jc w:val="both"/>
              <w:rPr>
                <w:b/>
                <w:spacing w:val="-5"/>
                <w:sz w:val="16"/>
                <w:szCs w:val="16"/>
              </w:rPr>
            </w:pPr>
            <w:r w:rsidRPr="00155945">
              <w:rPr>
                <w:rFonts w:eastAsiaTheme="minorHAnsi"/>
                <w:sz w:val="16"/>
                <w:szCs w:val="16"/>
                <w:lang w:val="sr-Latn-RS"/>
              </w:rPr>
              <w:t>Garača</w:t>
            </w:r>
            <w:r w:rsidRPr="00155945">
              <w:rPr>
                <w:rFonts w:eastAsiaTheme="minorHAnsi"/>
                <w:sz w:val="16"/>
                <w:szCs w:val="16"/>
                <w:lang w:val="sr-Cyrl-RS"/>
              </w:rPr>
              <w:t xml:space="preserve"> </w:t>
            </w:r>
            <w:r w:rsidRPr="00155945">
              <w:rPr>
                <w:rFonts w:eastAsiaTheme="minorHAnsi"/>
                <w:sz w:val="16"/>
                <w:szCs w:val="16"/>
                <w:lang w:val="sr-Latn-RS"/>
              </w:rPr>
              <w:t xml:space="preserve">V., Trifković A., </w:t>
            </w:r>
            <w:r w:rsidRPr="00155945">
              <w:rPr>
                <w:rFonts w:eastAsiaTheme="minorHAnsi"/>
                <w:b/>
                <w:bCs/>
                <w:sz w:val="16"/>
                <w:szCs w:val="16"/>
                <w:lang w:val="sr-Latn-RS"/>
              </w:rPr>
              <w:t>Ćurčić N.,</w:t>
            </w:r>
            <w:r w:rsidRPr="00155945">
              <w:rPr>
                <w:rFonts w:eastAsiaTheme="minorHAnsi"/>
                <w:sz w:val="16"/>
                <w:szCs w:val="16"/>
                <w:lang w:val="sr-Latn-RS"/>
              </w:rPr>
              <w:t xml:space="preserve"> Vukosav S. (2014) Aspects of Industrial Heritage Tourism: Case of Novi Sad. </w:t>
            </w:r>
            <w:r w:rsidRPr="00155945">
              <w:rPr>
                <w:rFonts w:eastAsiaTheme="minorHAnsi"/>
                <w:i/>
                <w:iCs/>
                <w:sz w:val="16"/>
                <w:szCs w:val="16"/>
                <w:lang w:val="sr-Latn-RS"/>
              </w:rPr>
              <w:t>Revista de cercetare si interventie</w:t>
            </w:r>
            <w:r w:rsidRPr="00155945">
              <w:rPr>
                <w:rFonts w:eastAsiaTheme="minorHAnsi"/>
                <w:sz w:val="16"/>
                <w:szCs w:val="16"/>
                <w:lang w:val="sr-Latn-RS"/>
              </w:rPr>
              <w:t xml:space="preserve"> </w:t>
            </w:r>
            <w:r w:rsidRPr="00155945">
              <w:rPr>
                <w:rFonts w:eastAsiaTheme="minorHAnsi"/>
                <w:i/>
                <w:iCs/>
                <w:sz w:val="16"/>
                <w:szCs w:val="16"/>
                <w:lang w:val="sr-Latn-RS"/>
              </w:rPr>
              <w:t>sociala,</w:t>
            </w:r>
            <w:r w:rsidRPr="00155945">
              <w:rPr>
                <w:rFonts w:eastAsiaTheme="minorHAnsi"/>
                <w:sz w:val="16"/>
                <w:szCs w:val="16"/>
                <w:lang w:val="sr-Latn-RS"/>
              </w:rPr>
              <w:t xml:space="preserve"> 2014, Vol.44, pp.181-198. ISSN: 1583-3410 (print), ISSN: 1584-5397 (electronic)</w:t>
            </w:r>
          </w:p>
        </w:tc>
        <w:tc>
          <w:tcPr>
            <w:tcW w:w="318" w:type="pct"/>
          </w:tcPr>
          <w:p w14:paraId="71C60C1B" w14:textId="77777777" w:rsidR="00C306C8" w:rsidRPr="00155945" w:rsidRDefault="00C306C8" w:rsidP="00A26567">
            <w:pPr>
              <w:rPr>
                <w:sz w:val="16"/>
                <w:szCs w:val="16"/>
                <w:lang w:val="sr-Cyrl-RS"/>
              </w:rPr>
            </w:pPr>
            <w:r w:rsidRPr="00155945">
              <w:rPr>
                <w:sz w:val="16"/>
                <w:szCs w:val="16"/>
              </w:rPr>
              <w:t>M2</w:t>
            </w:r>
            <w:r w:rsidRPr="00155945">
              <w:rPr>
                <w:sz w:val="16"/>
                <w:szCs w:val="16"/>
                <w:lang w:val="sr-Cyrl-RS"/>
              </w:rPr>
              <w:t>2</w:t>
            </w:r>
          </w:p>
        </w:tc>
      </w:tr>
      <w:tr w:rsidR="00C306C8" w:rsidRPr="003419EB" w14:paraId="25D12E48" w14:textId="77777777" w:rsidTr="00D55EE0">
        <w:trPr>
          <w:trHeight w:val="320"/>
          <w:jc w:val="center"/>
        </w:trPr>
        <w:tc>
          <w:tcPr>
            <w:tcW w:w="507" w:type="pct"/>
            <w:gridSpan w:val="2"/>
            <w:vAlign w:val="center"/>
          </w:tcPr>
          <w:p w14:paraId="72F85FBC" w14:textId="77777777" w:rsidR="00C306C8" w:rsidRPr="00155945" w:rsidRDefault="00C306C8" w:rsidP="00B3430D">
            <w:pPr>
              <w:rPr>
                <w:sz w:val="16"/>
                <w:szCs w:val="16"/>
              </w:rPr>
            </w:pPr>
            <w:r w:rsidRPr="00155945">
              <w:rPr>
                <w:sz w:val="16"/>
                <w:szCs w:val="16"/>
              </w:rPr>
              <w:t>2.</w:t>
            </w:r>
          </w:p>
        </w:tc>
        <w:tc>
          <w:tcPr>
            <w:tcW w:w="4175" w:type="pct"/>
            <w:gridSpan w:val="8"/>
            <w:shd w:val="clear" w:color="auto" w:fill="auto"/>
          </w:tcPr>
          <w:p w14:paraId="3D7D9EF1" w14:textId="77777777" w:rsidR="00C306C8" w:rsidRPr="00155945" w:rsidRDefault="00C306C8" w:rsidP="00A26567">
            <w:pPr>
              <w:jc w:val="both"/>
              <w:rPr>
                <w:sz w:val="16"/>
                <w:szCs w:val="16"/>
              </w:rPr>
            </w:pPr>
            <w:r w:rsidRPr="00155945">
              <w:rPr>
                <w:rStyle w:val="body-text-2-c01"/>
                <w:rFonts w:ascii="Times New Roman" w:hAnsi="Times New Roman" w:cs="Times New Roman"/>
                <w:b w:val="0"/>
                <w:sz w:val="16"/>
                <w:szCs w:val="16"/>
              </w:rPr>
              <w:t xml:space="preserve">Armenski T., Gomezelj O. D., Djurdjev B., </w:t>
            </w:r>
            <w:r w:rsidRPr="00155945">
              <w:rPr>
                <w:rStyle w:val="body-text-2-c01"/>
                <w:rFonts w:ascii="Times New Roman" w:hAnsi="Times New Roman" w:cs="Times New Roman"/>
                <w:sz w:val="16"/>
                <w:szCs w:val="16"/>
              </w:rPr>
              <w:t>Ćurčić N.,</w:t>
            </w:r>
            <w:r w:rsidRPr="00155945">
              <w:rPr>
                <w:rStyle w:val="body-text-2-c01"/>
                <w:rFonts w:ascii="Times New Roman" w:hAnsi="Times New Roman" w:cs="Times New Roman"/>
                <w:b w:val="0"/>
                <w:sz w:val="16"/>
                <w:szCs w:val="16"/>
              </w:rPr>
              <w:t xml:space="preserve"> Dragin A. (2012): Tourism destination competitiveness – between two flags. </w:t>
            </w:r>
            <w:r w:rsidRPr="00155945">
              <w:rPr>
                <w:rStyle w:val="body-text-2-c01"/>
                <w:rFonts w:ascii="Times New Roman" w:hAnsi="Times New Roman" w:cs="Times New Roman"/>
                <w:b w:val="0"/>
                <w:i/>
                <w:sz w:val="16"/>
                <w:szCs w:val="16"/>
              </w:rPr>
              <w:t>Economic research Vol. 25 (2012) No. 2 (485-502)ISSN 1331 677X UDK 338</w:t>
            </w:r>
          </w:p>
        </w:tc>
        <w:tc>
          <w:tcPr>
            <w:tcW w:w="318" w:type="pct"/>
          </w:tcPr>
          <w:p w14:paraId="17474FE8" w14:textId="77777777" w:rsidR="00C306C8" w:rsidRPr="00155945" w:rsidRDefault="00C306C8" w:rsidP="00A26567">
            <w:pPr>
              <w:rPr>
                <w:sz w:val="16"/>
                <w:szCs w:val="16"/>
                <w:lang w:val="sr-Cyrl-RS"/>
              </w:rPr>
            </w:pPr>
            <w:r w:rsidRPr="00155945">
              <w:rPr>
                <w:sz w:val="16"/>
                <w:szCs w:val="16"/>
                <w:lang w:val="sr-Cyrl-RS"/>
              </w:rPr>
              <w:t>М23</w:t>
            </w:r>
          </w:p>
        </w:tc>
      </w:tr>
      <w:tr w:rsidR="00C306C8" w:rsidRPr="003419EB" w14:paraId="4913CF6C" w14:textId="77777777" w:rsidTr="00D55EE0">
        <w:trPr>
          <w:trHeight w:val="320"/>
          <w:jc w:val="center"/>
        </w:trPr>
        <w:tc>
          <w:tcPr>
            <w:tcW w:w="507" w:type="pct"/>
            <w:gridSpan w:val="2"/>
            <w:vAlign w:val="center"/>
          </w:tcPr>
          <w:p w14:paraId="64E94011" w14:textId="77777777" w:rsidR="00C306C8" w:rsidRPr="00155945" w:rsidRDefault="00C306C8" w:rsidP="00B3430D">
            <w:pPr>
              <w:rPr>
                <w:sz w:val="16"/>
                <w:szCs w:val="16"/>
              </w:rPr>
            </w:pPr>
            <w:r w:rsidRPr="00155945">
              <w:rPr>
                <w:sz w:val="16"/>
                <w:szCs w:val="16"/>
              </w:rPr>
              <w:t>3.</w:t>
            </w:r>
          </w:p>
        </w:tc>
        <w:tc>
          <w:tcPr>
            <w:tcW w:w="4175" w:type="pct"/>
            <w:gridSpan w:val="8"/>
            <w:shd w:val="clear" w:color="auto" w:fill="auto"/>
          </w:tcPr>
          <w:p w14:paraId="634BCA0E" w14:textId="77777777" w:rsidR="00C306C8" w:rsidRPr="00155945" w:rsidRDefault="00C306C8" w:rsidP="00A26567">
            <w:pPr>
              <w:jc w:val="both"/>
              <w:rPr>
                <w:sz w:val="16"/>
                <w:szCs w:val="16"/>
                <w:lang w:val="sr-Cyrl-CS"/>
              </w:rPr>
            </w:pP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Garača V., Jovanović G., </w:t>
            </w:r>
            <w:r w:rsidRPr="00155945">
              <w:rPr>
                <w:rFonts w:ascii="Myriad Pro" w:eastAsiaTheme="minorHAnsi" w:hAnsi="Myriad Pro" w:cs="Myriad Pro"/>
                <w:b/>
                <w:bCs/>
                <w:sz w:val="16"/>
                <w:szCs w:val="16"/>
                <w:lang w:val="sr-Latn-RS"/>
              </w:rPr>
              <w:t>Ćurčić N.,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 Vukosav S. (2015) Spatial planning for tourism on the highway: a case study of highway E-75 through Vojvodina (Horgoš-Belgrade section). </w:t>
            </w:r>
            <w:r w:rsidRPr="00155945">
              <w:rPr>
                <w:rFonts w:ascii="Myriad Pro" w:eastAsiaTheme="minorHAnsi" w:hAnsi="Myriad Pro" w:cs="Myriad Pro"/>
                <w:i/>
                <w:iCs/>
                <w:sz w:val="16"/>
                <w:szCs w:val="16"/>
                <w:lang w:val="sr-Latn-RS"/>
              </w:rPr>
              <w:t>Transylvanian Review of Administrative Sciences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>, No.44 E/2015, pp.126-143. ISSN - L 2247 - 8310, ISSN = 1842 - 2845</w:t>
            </w:r>
          </w:p>
        </w:tc>
        <w:tc>
          <w:tcPr>
            <w:tcW w:w="318" w:type="pct"/>
          </w:tcPr>
          <w:p w14:paraId="6D935AEB" w14:textId="77777777" w:rsidR="00C306C8" w:rsidRPr="00155945" w:rsidRDefault="00C306C8" w:rsidP="00A26567">
            <w:pPr>
              <w:rPr>
                <w:sz w:val="16"/>
                <w:szCs w:val="16"/>
                <w:lang w:val="sr-Cyrl-RS"/>
              </w:rPr>
            </w:pPr>
            <w:r w:rsidRPr="00155945">
              <w:rPr>
                <w:sz w:val="16"/>
                <w:szCs w:val="16"/>
                <w:lang w:val="sr-Cyrl-RS"/>
              </w:rPr>
              <w:t>М23</w:t>
            </w:r>
          </w:p>
        </w:tc>
      </w:tr>
      <w:tr w:rsidR="00C306C8" w:rsidRPr="003419EB" w14:paraId="0DC32957" w14:textId="77777777" w:rsidTr="00D55EE0">
        <w:trPr>
          <w:trHeight w:val="320"/>
          <w:jc w:val="center"/>
        </w:trPr>
        <w:tc>
          <w:tcPr>
            <w:tcW w:w="507" w:type="pct"/>
            <w:gridSpan w:val="2"/>
            <w:vAlign w:val="center"/>
          </w:tcPr>
          <w:p w14:paraId="18094B5D" w14:textId="77777777" w:rsidR="00C306C8" w:rsidRPr="00155945" w:rsidRDefault="00C306C8" w:rsidP="00B3430D">
            <w:pPr>
              <w:rPr>
                <w:sz w:val="16"/>
                <w:szCs w:val="16"/>
              </w:rPr>
            </w:pPr>
            <w:r w:rsidRPr="00155945">
              <w:rPr>
                <w:sz w:val="16"/>
                <w:szCs w:val="16"/>
              </w:rPr>
              <w:t>4.</w:t>
            </w:r>
          </w:p>
        </w:tc>
        <w:tc>
          <w:tcPr>
            <w:tcW w:w="4175" w:type="pct"/>
            <w:gridSpan w:val="8"/>
            <w:shd w:val="clear" w:color="auto" w:fill="auto"/>
          </w:tcPr>
          <w:p w14:paraId="379CDC31" w14:textId="77777777" w:rsidR="00C306C8" w:rsidRPr="00155945" w:rsidRDefault="00C306C8" w:rsidP="00A26567">
            <w:pPr>
              <w:jc w:val="both"/>
              <w:rPr>
                <w:sz w:val="16"/>
                <w:szCs w:val="16"/>
                <w:lang w:val="sr-Cyrl-CS"/>
              </w:rPr>
            </w:pP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Terzić A., Bjeljac Ž., </w:t>
            </w:r>
            <w:r w:rsidRPr="00155945">
              <w:rPr>
                <w:rFonts w:ascii="Myriad Pro" w:eastAsiaTheme="minorHAnsi" w:hAnsi="Myriad Pro" w:cs="Myriad Pro"/>
                <w:b/>
                <w:bCs/>
                <w:sz w:val="16"/>
                <w:szCs w:val="16"/>
                <w:lang w:val="sr-Latn-RS"/>
              </w:rPr>
              <w:t>Ćurčić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 N. (2015) Common Histories, Constructed Identities: Intangible Cultural Heritage and the Rebranding of Serbia. </w:t>
            </w:r>
            <w:r w:rsidRPr="00155945">
              <w:rPr>
                <w:rFonts w:ascii="Myriad Pro" w:eastAsiaTheme="minorHAnsi" w:hAnsi="Myriad Pro" w:cs="Myriad Pro"/>
                <w:i/>
                <w:iCs/>
                <w:sz w:val="16"/>
                <w:szCs w:val="16"/>
                <w:lang w:val="sr-Latn-RS"/>
              </w:rPr>
              <w:t>Intenational Jounal of Intangible Heritage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 Vol.10, pp.101-120. ISSN 1975-3586</w:t>
            </w:r>
          </w:p>
        </w:tc>
        <w:tc>
          <w:tcPr>
            <w:tcW w:w="318" w:type="pct"/>
          </w:tcPr>
          <w:p w14:paraId="17B8207D" w14:textId="77777777" w:rsidR="00C306C8" w:rsidRPr="00155945" w:rsidRDefault="00C306C8" w:rsidP="00A26567">
            <w:pPr>
              <w:rPr>
                <w:sz w:val="16"/>
                <w:szCs w:val="16"/>
                <w:lang w:val="sr-Cyrl-RS"/>
              </w:rPr>
            </w:pPr>
            <w:r w:rsidRPr="00155945">
              <w:rPr>
                <w:sz w:val="16"/>
                <w:szCs w:val="16"/>
                <w:lang w:val="sr-Cyrl-RS"/>
              </w:rPr>
              <w:t>М23</w:t>
            </w:r>
          </w:p>
        </w:tc>
      </w:tr>
      <w:tr w:rsidR="00C306C8" w:rsidRPr="003419EB" w14:paraId="1139C448" w14:textId="77777777" w:rsidTr="00D55EE0">
        <w:trPr>
          <w:trHeight w:val="320"/>
          <w:jc w:val="center"/>
        </w:trPr>
        <w:tc>
          <w:tcPr>
            <w:tcW w:w="507" w:type="pct"/>
            <w:gridSpan w:val="2"/>
            <w:vAlign w:val="center"/>
          </w:tcPr>
          <w:p w14:paraId="13159E7D" w14:textId="77777777" w:rsidR="00C306C8" w:rsidRPr="00155945" w:rsidRDefault="00C306C8" w:rsidP="00B3430D">
            <w:pPr>
              <w:rPr>
                <w:sz w:val="16"/>
                <w:szCs w:val="16"/>
              </w:rPr>
            </w:pPr>
            <w:r w:rsidRPr="00155945">
              <w:rPr>
                <w:sz w:val="16"/>
                <w:szCs w:val="16"/>
              </w:rPr>
              <w:t>5.</w:t>
            </w:r>
          </w:p>
        </w:tc>
        <w:tc>
          <w:tcPr>
            <w:tcW w:w="4175" w:type="pct"/>
            <w:gridSpan w:val="8"/>
            <w:shd w:val="clear" w:color="auto" w:fill="auto"/>
          </w:tcPr>
          <w:p w14:paraId="3F6DD782" w14:textId="77777777" w:rsidR="00C306C8" w:rsidRPr="00155945" w:rsidRDefault="00C306C8" w:rsidP="00A26567">
            <w:pPr>
              <w:jc w:val="both"/>
              <w:rPr>
                <w:bCs/>
                <w:sz w:val="16"/>
                <w:szCs w:val="16"/>
              </w:rPr>
            </w:pP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Гарача </w:t>
            </w:r>
            <w:r w:rsidRPr="00155945">
              <w:rPr>
                <w:rFonts w:asciiTheme="minorHAnsi" w:eastAsiaTheme="minorHAnsi" w:hAnsiTheme="minorHAnsi" w:cs="Myriad Pro"/>
                <w:sz w:val="16"/>
                <w:szCs w:val="16"/>
                <w:lang w:val="sr-Cyrl-RS"/>
              </w:rPr>
              <w:t>В.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, </w:t>
            </w:r>
            <w:r w:rsidRPr="00155945">
              <w:rPr>
                <w:rFonts w:ascii="Myriad Pro" w:eastAsiaTheme="minorHAnsi" w:hAnsi="Myriad Pro" w:cs="Myriad Pro"/>
                <w:b/>
                <w:bCs/>
                <w:sz w:val="16"/>
                <w:szCs w:val="16"/>
                <w:lang w:val="sr-Latn-RS"/>
              </w:rPr>
              <w:t>Ћурчић</w:t>
            </w:r>
            <w:r w:rsidRPr="00155945">
              <w:rPr>
                <w:rFonts w:asciiTheme="minorHAnsi" w:eastAsiaTheme="minorHAnsi" w:hAnsiTheme="minorHAnsi" w:cs="Myriad Pro"/>
                <w:b/>
                <w:bCs/>
                <w:sz w:val="16"/>
                <w:szCs w:val="16"/>
                <w:lang w:val="sr-Cyrl-RS"/>
              </w:rPr>
              <w:t xml:space="preserve"> Н.</w:t>
            </w:r>
            <w:r w:rsidRPr="00155945">
              <w:rPr>
                <w:rFonts w:ascii="Myriad Pro" w:eastAsiaTheme="minorHAnsi" w:hAnsi="Myriad Pro" w:cs="Myriad Pro"/>
                <w:b/>
                <w:bCs/>
                <w:sz w:val="16"/>
                <w:szCs w:val="16"/>
                <w:lang w:val="sr-Latn-RS"/>
              </w:rPr>
              <w:t>,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 Вукосав </w:t>
            </w:r>
            <w:r w:rsidRPr="00155945">
              <w:rPr>
                <w:rFonts w:asciiTheme="minorHAnsi" w:eastAsiaTheme="minorHAnsi" w:hAnsiTheme="minorHAnsi" w:cs="Myriad Pro"/>
                <w:sz w:val="16"/>
                <w:szCs w:val="16"/>
                <w:lang w:val="sr-Cyrl-RS"/>
              </w:rPr>
              <w:t xml:space="preserve">С. 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(2014) Анализа показатеља туристичке привреде у гравитационој зони Новог Сада. </w:t>
            </w:r>
            <w:r w:rsidRPr="00155945">
              <w:rPr>
                <w:rFonts w:ascii="Myriad Pro" w:eastAsiaTheme="minorHAnsi" w:hAnsi="Myriad Pro" w:cs="Myriad Pro"/>
                <w:i/>
                <w:iCs/>
                <w:sz w:val="16"/>
                <w:szCs w:val="16"/>
                <w:lang w:val="sr-Latn-RS"/>
              </w:rPr>
              <w:t>Теме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 бр.2, година XXXVIII, Ниш, април-јун 2014, стр.543-565. UDK 338.482(497.11Novi Sad) 005.52 ISSN 0353-7919</w:t>
            </w:r>
          </w:p>
        </w:tc>
        <w:tc>
          <w:tcPr>
            <w:tcW w:w="318" w:type="pct"/>
          </w:tcPr>
          <w:p w14:paraId="73F1759C" w14:textId="77777777" w:rsidR="00C306C8" w:rsidRPr="00155945" w:rsidRDefault="00C306C8" w:rsidP="00A26567">
            <w:pPr>
              <w:rPr>
                <w:sz w:val="16"/>
                <w:szCs w:val="16"/>
              </w:rPr>
            </w:pPr>
            <w:r w:rsidRPr="00155945">
              <w:rPr>
                <w:sz w:val="16"/>
                <w:szCs w:val="16"/>
              </w:rPr>
              <w:t>M24</w:t>
            </w:r>
          </w:p>
        </w:tc>
      </w:tr>
      <w:tr w:rsidR="00C306C8" w:rsidRPr="003419EB" w14:paraId="6C50478F" w14:textId="77777777" w:rsidTr="00D55EE0">
        <w:trPr>
          <w:trHeight w:val="320"/>
          <w:jc w:val="center"/>
        </w:trPr>
        <w:tc>
          <w:tcPr>
            <w:tcW w:w="507" w:type="pct"/>
            <w:gridSpan w:val="2"/>
            <w:vAlign w:val="center"/>
          </w:tcPr>
          <w:p w14:paraId="702BB321" w14:textId="77777777" w:rsidR="00C306C8" w:rsidRPr="00155945" w:rsidRDefault="00C306C8" w:rsidP="00B3430D">
            <w:pPr>
              <w:rPr>
                <w:sz w:val="16"/>
                <w:szCs w:val="16"/>
              </w:rPr>
            </w:pPr>
            <w:r w:rsidRPr="00155945">
              <w:rPr>
                <w:sz w:val="16"/>
                <w:szCs w:val="16"/>
              </w:rPr>
              <w:t>6.</w:t>
            </w:r>
          </w:p>
        </w:tc>
        <w:tc>
          <w:tcPr>
            <w:tcW w:w="4175" w:type="pct"/>
            <w:gridSpan w:val="8"/>
            <w:shd w:val="clear" w:color="auto" w:fill="auto"/>
          </w:tcPr>
          <w:p w14:paraId="5783E2F0" w14:textId="77777777" w:rsidR="00C306C8" w:rsidRPr="00155945" w:rsidRDefault="00C306C8" w:rsidP="00A26567">
            <w:pPr>
              <w:jc w:val="both"/>
              <w:rPr>
                <w:sz w:val="16"/>
                <w:szCs w:val="16"/>
                <w:lang w:val="sr-Cyrl-CS"/>
              </w:rPr>
            </w:pP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Бјељац Ж., Терзић А., </w:t>
            </w:r>
            <w:r w:rsidRPr="00155945">
              <w:rPr>
                <w:rFonts w:ascii="Myriad Pro" w:eastAsiaTheme="minorHAnsi" w:hAnsi="Myriad Pro" w:cs="Myriad Pro"/>
                <w:b/>
                <w:bCs/>
                <w:sz w:val="16"/>
                <w:szCs w:val="16"/>
                <w:lang w:val="sr-Latn-RS"/>
              </w:rPr>
              <w:t>Ћурчић Н.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 (2014) Tуризмолошка валоризација нематеријалне културне баштине Србије по Хилари ду Крос методи. </w:t>
            </w:r>
            <w:r w:rsidRPr="00155945">
              <w:rPr>
                <w:rFonts w:ascii="Myriad Pro" w:eastAsiaTheme="minorHAnsi" w:hAnsi="Myriad Pro" w:cs="Myriad Pro"/>
                <w:i/>
                <w:iCs/>
                <w:sz w:val="16"/>
                <w:szCs w:val="16"/>
                <w:lang w:val="sr-Latn-RS"/>
              </w:rPr>
              <w:t>Етноантрополошки проблеми н. с.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 год.9. св.1 (2014), стр. 195-217. UDK: 341.22:008]:338.48(497.11) ISSN 0353-1589 (Printed edition) ISSN 2334-8801 (Online edition</w:t>
            </w:r>
          </w:p>
        </w:tc>
        <w:tc>
          <w:tcPr>
            <w:tcW w:w="318" w:type="pct"/>
          </w:tcPr>
          <w:p w14:paraId="79A5E507" w14:textId="77777777" w:rsidR="00C306C8" w:rsidRPr="00155945" w:rsidRDefault="00C306C8" w:rsidP="00A26567">
            <w:pPr>
              <w:rPr>
                <w:sz w:val="16"/>
                <w:szCs w:val="16"/>
              </w:rPr>
            </w:pPr>
            <w:r w:rsidRPr="00155945">
              <w:rPr>
                <w:sz w:val="16"/>
                <w:szCs w:val="16"/>
              </w:rPr>
              <w:t>M24</w:t>
            </w:r>
          </w:p>
        </w:tc>
      </w:tr>
      <w:tr w:rsidR="00C306C8" w:rsidRPr="003419EB" w14:paraId="2F3BD044" w14:textId="77777777" w:rsidTr="00D55EE0">
        <w:trPr>
          <w:trHeight w:val="320"/>
          <w:jc w:val="center"/>
        </w:trPr>
        <w:tc>
          <w:tcPr>
            <w:tcW w:w="507" w:type="pct"/>
            <w:gridSpan w:val="2"/>
            <w:vAlign w:val="center"/>
          </w:tcPr>
          <w:p w14:paraId="5ED62944" w14:textId="77777777" w:rsidR="00C306C8" w:rsidRPr="00155945" w:rsidRDefault="00C306C8" w:rsidP="00B3430D">
            <w:pPr>
              <w:rPr>
                <w:sz w:val="16"/>
                <w:szCs w:val="16"/>
                <w:lang w:val="sr-Cyrl-RS"/>
              </w:rPr>
            </w:pPr>
            <w:r w:rsidRPr="00155945">
              <w:rPr>
                <w:sz w:val="16"/>
                <w:szCs w:val="16"/>
                <w:lang w:val="sr-Cyrl-RS"/>
              </w:rPr>
              <w:t>7</w:t>
            </w:r>
          </w:p>
        </w:tc>
        <w:tc>
          <w:tcPr>
            <w:tcW w:w="4175" w:type="pct"/>
            <w:gridSpan w:val="8"/>
            <w:shd w:val="clear" w:color="auto" w:fill="auto"/>
          </w:tcPr>
          <w:p w14:paraId="58F9FA55" w14:textId="77777777" w:rsidR="00C306C8" w:rsidRPr="00155945" w:rsidRDefault="00C306C8" w:rsidP="00A26567">
            <w:pPr>
              <w:jc w:val="both"/>
              <w:rPr>
                <w:sz w:val="16"/>
                <w:szCs w:val="16"/>
                <w:lang w:val="sl-SI"/>
              </w:rPr>
            </w:pP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Vujko A., Petrović M. D., Dragosavac M., </w:t>
            </w:r>
            <w:r w:rsidRPr="00155945">
              <w:rPr>
                <w:rFonts w:ascii="Myriad Pro" w:eastAsiaTheme="minorHAnsi" w:hAnsi="Myriad Pro" w:cs="Myriad Pro"/>
                <w:b/>
                <w:bCs/>
                <w:sz w:val="16"/>
                <w:szCs w:val="16"/>
                <w:lang w:val="sr-Latn-RS"/>
              </w:rPr>
              <w:t>Ćurčić N.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, Gajić T., (2017) The linkage between traditional food and loyalty of tourists to the rural destinations. </w:t>
            </w:r>
            <w:r w:rsidRPr="00155945">
              <w:rPr>
                <w:rFonts w:ascii="Myriad Pro" w:eastAsiaTheme="minorHAnsi" w:hAnsi="Myriad Pro" w:cs="Myriad Pro"/>
                <w:i/>
                <w:iCs/>
                <w:sz w:val="16"/>
                <w:szCs w:val="16"/>
                <w:lang w:val="sr-Latn-RS"/>
              </w:rPr>
              <w:t>ТEME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>, бр. 2, г</w:t>
            </w:r>
            <w:r w:rsidRPr="00155945">
              <w:rPr>
                <w:rFonts w:asciiTheme="minorHAnsi" w:eastAsiaTheme="minorHAnsi" w:hAnsiTheme="minorHAnsi" w:cs="Myriad Pro"/>
                <w:sz w:val="16"/>
                <w:szCs w:val="16"/>
                <w:lang w:val="sr-Cyrl-RS"/>
              </w:rPr>
              <w:t>од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>. XLI, Ниш, април - јун 2017, стр. 475-487. DOI: 10.22190/TEME1702475V; UDK 338.48-6:641/642</w:t>
            </w:r>
          </w:p>
        </w:tc>
        <w:tc>
          <w:tcPr>
            <w:tcW w:w="318" w:type="pct"/>
          </w:tcPr>
          <w:p w14:paraId="0905668C" w14:textId="77777777" w:rsidR="00C306C8" w:rsidRPr="00155945" w:rsidRDefault="00C306C8" w:rsidP="00A26567">
            <w:pPr>
              <w:rPr>
                <w:sz w:val="16"/>
                <w:szCs w:val="16"/>
              </w:rPr>
            </w:pPr>
            <w:r w:rsidRPr="00155945">
              <w:rPr>
                <w:sz w:val="16"/>
                <w:szCs w:val="16"/>
              </w:rPr>
              <w:t>M24</w:t>
            </w:r>
          </w:p>
        </w:tc>
      </w:tr>
      <w:tr w:rsidR="00C306C8" w:rsidRPr="003419EB" w14:paraId="61BF730F" w14:textId="77777777" w:rsidTr="00D55EE0">
        <w:trPr>
          <w:trHeight w:val="320"/>
          <w:jc w:val="center"/>
        </w:trPr>
        <w:tc>
          <w:tcPr>
            <w:tcW w:w="507" w:type="pct"/>
            <w:gridSpan w:val="2"/>
            <w:vAlign w:val="center"/>
          </w:tcPr>
          <w:p w14:paraId="24B19E84" w14:textId="77777777" w:rsidR="00C306C8" w:rsidRPr="00155945" w:rsidRDefault="00C306C8" w:rsidP="00B3430D">
            <w:pPr>
              <w:rPr>
                <w:sz w:val="16"/>
                <w:szCs w:val="16"/>
              </w:rPr>
            </w:pPr>
            <w:r w:rsidRPr="00155945">
              <w:rPr>
                <w:sz w:val="16"/>
                <w:szCs w:val="16"/>
                <w:lang w:val="sr-Cyrl-RS"/>
              </w:rPr>
              <w:t>8</w:t>
            </w:r>
            <w:r w:rsidRPr="00155945">
              <w:rPr>
                <w:sz w:val="16"/>
                <w:szCs w:val="16"/>
              </w:rPr>
              <w:t>.</w:t>
            </w:r>
          </w:p>
        </w:tc>
        <w:tc>
          <w:tcPr>
            <w:tcW w:w="4175" w:type="pct"/>
            <w:gridSpan w:val="8"/>
            <w:shd w:val="clear" w:color="auto" w:fill="auto"/>
          </w:tcPr>
          <w:p w14:paraId="4D1AF150" w14:textId="77777777" w:rsidR="00C306C8" w:rsidRPr="00155945" w:rsidRDefault="00C306C8" w:rsidP="00155945">
            <w:pPr>
              <w:jc w:val="both"/>
              <w:rPr>
                <w:sz w:val="16"/>
                <w:szCs w:val="16"/>
                <w:lang w:val="sl-SI"/>
              </w:rPr>
            </w:pP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>Garača</w:t>
            </w:r>
            <w:r w:rsidRPr="00155945">
              <w:rPr>
                <w:rFonts w:asciiTheme="minorHAnsi" w:eastAsiaTheme="minorHAnsi" w:hAnsiTheme="minorHAnsi" w:cs="Myriad Pro"/>
                <w:sz w:val="16"/>
                <w:szCs w:val="16"/>
                <w:lang w:val="sr-Cyrl-RS"/>
              </w:rPr>
              <w:t xml:space="preserve"> 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>V</w:t>
            </w:r>
            <w:r w:rsidRPr="00155945">
              <w:rPr>
                <w:rFonts w:asciiTheme="minorHAnsi" w:eastAsiaTheme="minorHAnsi" w:hAnsiTheme="minorHAnsi" w:cs="Myriad Pro"/>
                <w:sz w:val="16"/>
                <w:szCs w:val="16"/>
                <w:lang w:val="sr-Cyrl-RS"/>
              </w:rPr>
              <w:t>.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>, Vukosav</w:t>
            </w:r>
            <w:r w:rsidRPr="00155945">
              <w:rPr>
                <w:rFonts w:asciiTheme="minorHAnsi" w:eastAsiaTheme="minorHAnsi" w:hAnsiTheme="minorHAnsi" w:cs="Myriad Pro"/>
                <w:sz w:val="16"/>
                <w:szCs w:val="16"/>
                <w:lang w:val="sr-Cyrl-RS"/>
              </w:rPr>
              <w:t xml:space="preserve"> 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>S</w:t>
            </w:r>
            <w:r w:rsidRPr="00155945">
              <w:rPr>
                <w:rFonts w:asciiTheme="minorHAnsi" w:eastAsiaTheme="minorHAnsi" w:hAnsiTheme="minorHAnsi" w:cs="Myriad Pro"/>
                <w:sz w:val="16"/>
                <w:szCs w:val="16"/>
                <w:lang w:val="sr-Cyrl-RS"/>
              </w:rPr>
              <w:t>.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, </w:t>
            </w:r>
            <w:r w:rsidRPr="00155945">
              <w:rPr>
                <w:rFonts w:ascii="Myriad Pro" w:eastAsiaTheme="minorHAnsi" w:hAnsi="Myriad Pro" w:cs="Myriad Pro"/>
                <w:b/>
                <w:bCs/>
                <w:sz w:val="16"/>
                <w:szCs w:val="16"/>
                <w:lang w:val="sr-Latn-RS"/>
              </w:rPr>
              <w:t>Ćurčić</w:t>
            </w:r>
            <w:r w:rsidRPr="00155945">
              <w:rPr>
                <w:rFonts w:asciiTheme="minorHAnsi" w:eastAsiaTheme="minorHAnsi" w:hAnsiTheme="minorHAnsi" w:cs="Myriad Pro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Pr="00155945">
              <w:rPr>
                <w:rFonts w:ascii="Myriad Pro" w:eastAsiaTheme="minorHAnsi" w:hAnsi="Myriad Pro" w:cs="Myriad Pro"/>
                <w:b/>
                <w:bCs/>
                <w:sz w:val="16"/>
                <w:szCs w:val="16"/>
                <w:lang w:val="sr-Latn-RS"/>
              </w:rPr>
              <w:t>N</w:t>
            </w:r>
            <w:r w:rsidRPr="00155945">
              <w:rPr>
                <w:rFonts w:asciiTheme="minorHAnsi" w:eastAsiaTheme="minorHAnsi" w:hAnsiTheme="minorHAnsi" w:cs="Myriad Pro"/>
                <w:b/>
                <w:bCs/>
                <w:sz w:val="16"/>
                <w:szCs w:val="16"/>
                <w:lang w:val="sr-Cyrl-RS"/>
              </w:rPr>
              <w:t>.</w:t>
            </w:r>
            <w:r w:rsidRPr="00155945">
              <w:rPr>
                <w:rFonts w:ascii="Myriad Pro" w:eastAsiaTheme="minorHAnsi" w:hAnsi="Myriad Pro" w:cs="Myriad Pro"/>
                <w:b/>
                <w:bCs/>
                <w:sz w:val="16"/>
                <w:szCs w:val="16"/>
                <w:lang w:val="sr-Latn-RS"/>
              </w:rPr>
              <w:t>,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 Bradić</w:t>
            </w:r>
            <w:r w:rsidRPr="00155945">
              <w:rPr>
                <w:rFonts w:asciiTheme="minorHAnsi" w:eastAsiaTheme="minorHAnsi" w:hAnsiTheme="minorHAnsi" w:cs="Myriad Pro"/>
                <w:sz w:val="16"/>
                <w:szCs w:val="16"/>
                <w:lang w:val="sr-Cyrl-RS"/>
              </w:rPr>
              <w:t xml:space="preserve"> 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>M</w:t>
            </w:r>
            <w:r w:rsidRPr="00155945">
              <w:rPr>
                <w:rFonts w:asciiTheme="minorHAnsi" w:eastAsiaTheme="minorHAnsi" w:hAnsiTheme="minorHAnsi" w:cs="Myriad Pro"/>
                <w:sz w:val="16"/>
                <w:szCs w:val="16"/>
                <w:lang w:val="sr-Cyrl-RS"/>
              </w:rPr>
              <w:t>.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 (2018) </w:t>
            </w:r>
            <w:r w:rsidR="007F4BE5"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The importance of prices in tourism industry 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- </w:t>
            </w:r>
            <w:r w:rsidR="007F4BE5"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>the impact of growth of prices of hospitality services on the domestic tourism demand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. </w:t>
            </w:r>
            <w:r w:rsidRPr="00155945">
              <w:rPr>
                <w:rFonts w:ascii="Myriad Pro" w:eastAsiaTheme="minorHAnsi" w:hAnsi="Myriad Pro" w:cs="Myriad Pro"/>
                <w:i/>
                <w:iCs/>
                <w:sz w:val="16"/>
                <w:szCs w:val="16"/>
                <w:lang w:val="sr-Latn-RS"/>
              </w:rPr>
              <w:t xml:space="preserve">Zbonik radova Geografskog fakulteta u </w:t>
            </w:r>
            <w:r w:rsidR="00155945">
              <w:rPr>
                <w:rFonts w:ascii="Myriad Pro" w:eastAsiaTheme="minorHAnsi" w:hAnsi="Myriad Pro" w:cs="Myriad Pro"/>
                <w:i/>
                <w:iCs/>
                <w:sz w:val="16"/>
                <w:szCs w:val="16"/>
                <w:lang w:val="sr-Latn-RS"/>
              </w:rPr>
              <w:t xml:space="preserve">Beogradu </w:t>
            </w:r>
            <w:r w:rsidR="00155945">
              <w:rPr>
                <w:rFonts w:ascii="Myriad Pro" w:eastAsiaTheme="minorHAnsi" w:hAnsi="Myriad Pro" w:cs="Myriad Pro"/>
                <w:iCs/>
                <w:sz w:val="16"/>
                <w:szCs w:val="16"/>
                <w:lang w:val="sr-Latn-RS"/>
              </w:rPr>
              <w:t>br.66-1, str. 5-20</w:t>
            </w:r>
            <w:r w:rsidRPr="00155945">
              <w:rPr>
                <w:rFonts w:ascii="Myriad Pro" w:eastAsiaTheme="minorHAnsi" w:hAnsi="Myriad Pro" w:cs="Myriad Pro"/>
                <w:sz w:val="16"/>
                <w:szCs w:val="16"/>
                <w:lang w:val="sr-Latn-RS"/>
              </w:rPr>
              <w:t xml:space="preserve"> ISSN 1450-7552</w:t>
            </w:r>
          </w:p>
        </w:tc>
        <w:tc>
          <w:tcPr>
            <w:tcW w:w="318" w:type="pct"/>
          </w:tcPr>
          <w:p w14:paraId="1DA86F38" w14:textId="77777777" w:rsidR="00C306C8" w:rsidRPr="00155945" w:rsidRDefault="00C306C8" w:rsidP="00A26567">
            <w:pPr>
              <w:rPr>
                <w:sz w:val="16"/>
                <w:szCs w:val="16"/>
              </w:rPr>
            </w:pPr>
            <w:r w:rsidRPr="00155945">
              <w:rPr>
                <w:sz w:val="16"/>
                <w:szCs w:val="16"/>
              </w:rPr>
              <w:t>M</w:t>
            </w:r>
            <w:r w:rsidRPr="00155945">
              <w:rPr>
                <w:sz w:val="16"/>
                <w:szCs w:val="16"/>
                <w:lang w:val="sr-Cyrl-RS"/>
              </w:rPr>
              <w:t>24</w:t>
            </w:r>
          </w:p>
        </w:tc>
      </w:tr>
      <w:tr w:rsidR="00C306C8" w:rsidRPr="003419EB" w14:paraId="3DF18CBC" w14:textId="77777777" w:rsidTr="00D55EE0">
        <w:trPr>
          <w:trHeight w:val="320"/>
          <w:jc w:val="center"/>
        </w:trPr>
        <w:tc>
          <w:tcPr>
            <w:tcW w:w="507" w:type="pct"/>
            <w:gridSpan w:val="2"/>
            <w:vAlign w:val="center"/>
          </w:tcPr>
          <w:p w14:paraId="08ADFDBD" w14:textId="77777777" w:rsidR="00C306C8" w:rsidRPr="00155945" w:rsidRDefault="00C306C8" w:rsidP="00B3430D">
            <w:pPr>
              <w:rPr>
                <w:sz w:val="16"/>
                <w:szCs w:val="16"/>
                <w:lang w:val="sr-Cyrl-RS"/>
              </w:rPr>
            </w:pPr>
            <w:r w:rsidRPr="00155945">
              <w:rPr>
                <w:sz w:val="16"/>
                <w:szCs w:val="16"/>
                <w:lang w:val="sr-Cyrl-RS"/>
              </w:rPr>
              <w:t>9.</w:t>
            </w:r>
          </w:p>
        </w:tc>
        <w:tc>
          <w:tcPr>
            <w:tcW w:w="4175" w:type="pct"/>
            <w:gridSpan w:val="8"/>
            <w:shd w:val="clear" w:color="auto" w:fill="auto"/>
          </w:tcPr>
          <w:p w14:paraId="15EBF5BC" w14:textId="77777777" w:rsidR="00C306C8" w:rsidRPr="00155945" w:rsidRDefault="00C306C8" w:rsidP="00A26567">
            <w:pPr>
              <w:jc w:val="both"/>
              <w:rPr>
                <w:sz w:val="16"/>
                <w:szCs w:val="16"/>
                <w:lang w:val="sl-SI"/>
              </w:rPr>
            </w:pPr>
            <w:r w:rsidRPr="00155945">
              <w:rPr>
                <w:rFonts w:eastAsiaTheme="minorHAnsi"/>
                <w:b/>
                <w:bCs/>
                <w:sz w:val="16"/>
                <w:szCs w:val="16"/>
                <w:lang w:val="sr-Latn-RS"/>
              </w:rPr>
              <w:t>Ćurčić N.,</w:t>
            </w:r>
            <w:r w:rsidRPr="00155945">
              <w:rPr>
                <w:rFonts w:eastAsiaTheme="minorHAnsi"/>
                <w:sz w:val="16"/>
                <w:szCs w:val="16"/>
                <w:lang w:val="sr-Latn-RS"/>
              </w:rPr>
              <w:t xml:space="preserve"> Pavlović N. (2011) Development of tourist product on the farms - case study. </w:t>
            </w:r>
            <w:r w:rsidRPr="00155945">
              <w:rPr>
                <w:rFonts w:eastAsiaTheme="minorHAnsi"/>
                <w:i/>
                <w:iCs/>
                <w:sz w:val="16"/>
                <w:szCs w:val="16"/>
                <w:lang w:val="sr-Latn-RS"/>
              </w:rPr>
              <w:t xml:space="preserve">Jounal of the Geographical Institute „Jovan Cvijić“ SASA </w:t>
            </w:r>
            <w:r w:rsidRPr="00155945">
              <w:rPr>
                <w:rFonts w:eastAsiaTheme="minorHAnsi"/>
                <w:sz w:val="16"/>
                <w:szCs w:val="16"/>
                <w:lang w:val="sr-Latn-RS"/>
              </w:rPr>
              <w:t>Vol.61, No.2, pp.129-145, 1.</w:t>
            </w:r>
            <w:r w:rsidRPr="00155945">
              <w:rPr>
                <w:rFonts w:eastAsiaTheme="minorHAnsi"/>
                <w:sz w:val="16"/>
                <w:szCs w:val="16"/>
                <w:lang w:val="sr-Latn-RS"/>
              </w:rPr>
              <w:tab/>
              <w:t>UDC: 911.3:380.3 DOI 10.2298/IJG11102129C rad, ISSN: 0350-7599 UDC 910/911.3</w:t>
            </w:r>
          </w:p>
        </w:tc>
        <w:tc>
          <w:tcPr>
            <w:tcW w:w="318" w:type="pct"/>
          </w:tcPr>
          <w:p w14:paraId="183ED802" w14:textId="77777777" w:rsidR="00C306C8" w:rsidRPr="00155945" w:rsidRDefault="00C306C8" w:rsidP="00A26567">
            <w:pPr>
              <w:rPr>
                <w:sz w:val="16"/>
                <w:szCs w:val="16"/>
                <w:lang w:val="sr-Cyrl-RS"/>
              </w:rPr>
            </w:pPr>
            <w:r w:rsidRPr="00155945">
              <w:rPr>
                <w:sz w:val="16"/>
                <w:szCs w:val="16"/>
              </w:rPr>
              <w:t>M</w:t>
            </w:r>
            <w:r w:rsidRPr="00155945">
              <w:rPr>
                <w:sz w:val="16"/>
                <w:szCs w:val="16"/>
                <w:lang w:val="sr-Cyrl-RS"/>
              </w:rPr>
              <w:t>51</w:t>
            </w:r>
          </w:p>
        </w:tc>
      </w:tr>
      <w:tr w:rsidR="00C306C8" w:rsidRPr="003419EB" w14:paraId="727DC033" w14:textId="77777777" w:rsidTr="00D55EE0">
        <w:trPr>
          <w:trHeight w:val="320"/>
          <w:jc w:val="center"/>
        </w:trPr>
        <w:tc>
          <w:tcPr>
            <w:tcW w:w="507" w:type="pct"/>
            <w:gridSpan w:val="2"/>
            <w:vAlign w:val="center"/>
          </w:tcPr>
          <w:p w14:paraId="76B0D120" w14:textId="77777777" w:rsidR="00C306C8" w:rsidRPr="00155945" w:rsidRDefault="00C306C8" w:rsidP="00B3430D">
            <w:pPr>
              <w:rPr>
                <w:sz w:val="16"/>
                <w:szCs w:val="16"/>
                <w:lang w:val="sr-Cyrl-RS"/>
              </w:rPr>
            </w:pPr>
            <w:r w:rsidRPr="00155945">
              <w:rPr>
                <w:sz w:val="16"/>
                <w:szCs w:val="16"/>
                <w:lang w:val="sr-Cyrl-RS"/>
              </w:rPr>
              <w:t>10.</w:t>
            </w:r>
          </w:p>
        </w:tc>
        <w:tc>
          <w:tcPr>
            <w:tcW w:w="4175" w:type="pct"/>
            <w:gridSpan w:val="8"/>
            <w:shd w:val="clear" w:color="auto" w:fill="auto"/>
          </w:tcPr>
          <w:p w14:paraId="7853A7BE" w14:textId="77777777" w:rsidR="00C306C8" w:rsidRPr="00155945" w:rsidRDefault="00C306C8" w:rsidP="00A26567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155945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Терзић А.</w:t>
            </w:r>
            <w:r w:rsidRPr="0015594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55945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r w:rsidRPr="00155945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Ћурчић</w:t>
            </w:r>
            <w:r w:rsidRPr="001559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5945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Н.</w:t>
            </w:r>
            <w:r w:rsidRPr="00155945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r w:rsidRPr="00155945">
              <w:rPr>
                <w:rFonts w:ascii="Times New Roman" w:hAnsi="Times New Roman" w:cs="Times New Roman"/>
                <w:sz w:val="16"/>
                <w:szCs w:val="16"/>
              </w:rPr>
              <w:t xml:space="preserve">(2018) </w:t>
            </w:r>
            <w:r w:rsidRPr="00155945">
              <w:rPr>
                <w:rFonts w:ascii="Times New Roman" w:eastAsia="Times New Roman" w:hAnsi="Times New Roman" w:cs="Times New Roman"/>
                <w:sz w:val="16"/>
                <w:szCs w:val="16"/>
              </w:rPr>
              <w:t>Урбанистичке визије и унапређење туристичке понуде: Београдска</w:t>
            </w:r>
            <w:r w:rsidRPr="00155945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 xml:space="preserve"> т</w:t>
            </w:r>
            <w:r w:rsidRPr="0015594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врђава. </w:t>
            </w:r>
            <w:r w:rsidRPr="0015594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Култура</w:t>
            </w:r>
            <w:r w:rsidRPr="0015594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15594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полиса,</w:t>
            </w:r>
            <w:r w:rsidRPr="0015594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год. XV (2018), бр. 37, стр. 573-583, УДК 338.483(497.11):339.138 </w:t>
            </w:r>
          </w:p>
        </w:tc>
        <w:tc>
          <w:tcPr>
            <w:tcW w:w="318" w:type="pct"/>
          </w:tcPr>
          <w:p w14:paraId="3C570C40" w14:textId="77777777" w:rsidR="00C306C8" w:rsidRPr="00155945" w:rsidRDefault="00C306C8" w:rsidP="00A26567">
            <w:pPr>
              <w:rPr>
                <w:sz w:val="16"/>
                <w:szCs w:val="16"/>
                <w:lang w:val="sr-Cyrl-RS"/>
              </w:rPr>
            </w:pPr>
            <w:r w:rsidRPr="00155945">
              <w:rPr>
                <w:sz w:val="16"/>
                <w:szCs w:val="16"/>
                <w:lang w:val="sr-Cyrl-RS"/>
              </w:rPr>
              <w:t>М51</w:t>
            </w:r>
          </w:p>
        </w:tc>
      </w:tr>
      <w:tr w:rsidR="003E778C" w:rsidRPr="003419EB" w14:paraId="75691FF0" w14:textId="77777777" w:rsidTr="00D55EE0">
        <w:trPr>
          <w:trHeight w:val="320"/>
          <w:jc w:val="center"/>
        </w:trPr>
        <w:tc>
          <w:tcPr>
            <w:tcW w:w="507" w:type="pct"/>
            <w:gridSpan w:val="2"/>
            <w:vAlign w:val="center"/>
          </w:tcPr>
          <w:p w14:paraId="5D435345" w14:textId="77777777" w:rsidR="003E778C" w:rsidRPr="00155945" w:rsidRDefault="003E778C" w:rsidP="00B3430D">
            <w:pPr>
              <w:rPr>
                <w:sz w:val="16"/>
                <w:szCs w:val="16"/>
                <w:lang w:val="sr-Latn-RS"/>
              </w:rPr>
            </w:pPr>
            <w:r w:rsidRPr="00155945">
              <w:rPr>
                <w:sz w:val="16"/>
                <w:szCs w:val="16"/>
                <w:lang w:val="sr-Latn-RS"/>
              </w:rPr>
              <w:t>11.</w:t>
            </w:r>
          </w:p>
        </w:tc>
        <w:tc>
          <w:tcPr>
            <w:tcW w:w="4175" w:type="pct"/>
            <w:gridSpan w:val="8"/>
            <w:shd w:val="clear" w:color="auto" w:fill="auto"/>
          </w:tcPr>
          <w:p w14:paraId="7ADE69E3" w14:textId="77777777" w:rsidR="003E778C" w:rsidRPr="00155945" w:rsidRDefault="003E778C" w:rsidP="003E778C">
            <w:pPr>
              <w:widowControl/>
              <w:autoSpaceDE/>
              <w:autoSpaceDN/>
              <w:adjustRightInd/>
              <w:contextualSpacing/>
              <w:jc w:val="both"/>
              <w:rPr>
                <w:sz w:val="16"/>
                <w:szCs w:val="16"/>
              </w:rPr>
            </w:pPr>
            <w:r w:rsidRPr="00155945">
              <w:rPr>
                <w:sz w:val="16"/>
                <w:szCs w:val="16"/>
              </w:rPr>
              <w:t xml:space="preserve">Stankov U., </w:t>
            </w:r>
            <w:r w:rsidRPr="00155945">
              <w:rPr>
                <w:b/>
                <w:bCs/>
                <w:sz w:val="16"/>
                <w:szCs w:val="16"/>
              </w:rPr>
              <w:t>Ćurčić N.,</w:t>
            </w:r>
            <w:r w:rsidRPr="00155945">
              <w:rPr>
                <w:sz w:val="16"/>
                <w:szCs w:val="16"/>
              </w:rPr>
              <w:t xml:space="preserve"> Dragićević V. (2010) Assessment of forms and extent of tourism web promotion in Serbia. Journal of the Geographical Institute „Jovan Cvijić“ SASA Vol.60, No.1, pp.57-68, 911.3:380.8(497.11) rad,  </w:t>
            </w:r>
            <w:r w:rsidRPr="00155945">
              <w:rPr>
                <w:rFonts w:eastAsia="Times New Roman"/>
                <w:sz w:val="16"/>
                <w:szCs w:val="16"/>
                <w:lang w:val="sr-Latn-RS" w:eastAsia="sr-Latn-RS"/>
              </w:rPr>
              <w:t>ISSN 0561-7456 е-ISSN 1821-2808, COBISS. SR – ID 8471810</w:t>
            </w:r>
          </w:p>
        </w:tc>
        <w:tc>
          <w:tcPr>
            <w:tcW w:w="318" w:type="pct"/>
          </w:tcPr>
          <w:p w14:paraId="419111EA" w14:textId="77777777" w:rsidR="003E778C" w:rsidRPr="00155945" w:rsidRDefault="003E778C" w:rsidP="00A26567">
            <w:pPr>
              <w:rPr>
                <w:sz w:val="16"/>
                <w:szCs w:val="16"/>
                <w:lang w:val="sr-Latn-RS"/>
              </w:rPr>
            </w:pPr>
            <w:r w:rsidRPr="00155945">
              <w:rPr>
                <w:sz w:val="16"/>
                <w:szCs w:val="16"/>
                <w:lang w:val="sr-Latn-RS"/>
              </w:rPr>
              <w:t>M51</w:t>
            </w:r>
          </w:p>
        </w:tc>
      </w:tr>
      <w:tr w:rsidR="00C306C8" w:rsidRPr="00A22864" w14:paraId="298F2799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5CFB2389" w14:textId="77777777" w:rsidR="00C306C8" w:rsidRPr="00A22864" w:rsidRDefault="00C306C8" w:rsidP="00B343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306C8" w:rsidRPr="00A22864" w14:paraId="1D653F47" w14:textId="77777777" w:rsidTr="00D55EE0">
        <w:trPr>
          <w:trHeight w:val="320"/>
          <w:jc w:val="center"/>
        </w:trPr>
        <w:tc>
          <w:tcPr>
            <w:tcW w:w="1955" w:type="pct"/>
            <w:gridSpan w:val="5"/>
            <w:vAlign w:val="center"/>
          </w:tcPr>
          <w:p w14:paraId="73EED07A" w14:textId="77777777" w:rsidR="00C306C8" w:rsidRPr="00155945" w:rsidRDefault="00C306C8" w:rsidP="00B3430D">
            <w:pPr>
              <w:rPr>
                <w:sz w:val="18"/>
                <w:szCs w:val="18"/>
                <w:lang w:val="sr-Cyrl-CS"/>
              </w:rPr>
            </w:pPr>
            <w:r w:rsidRPr="00155945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3045" w:type="pct"/>
            <w:gridSpan w:val="6"/>
            <w:vAlign w:val="center"/>
          </w:tcPr>
          <w:p w14:paraId="2BC0C57E" w14:textId="77777777" w:rsidR="00C306C8" w:rsidRPr="00155945" w:rsidRDefault="00C306C8" w:rsidP="00B3430D">
            <w:pPr>
              <w:rPr>
                <w:sz w:val="18"/>
                <w:szCs w:val="18"/>
                <w:lang w:val="sr-Cyrl-CS"/>
              </w:rPr>
            </w:pPr>
            <w:r w:rsidRPr="00155945">
              <w:rPr>
                <w:sz w:val="18"/>
                <w:szCs w:val="18"/>
                <w:lang w:val="sr-Cyrl-CS"/>
              </w:rPr>
              <w:t>93</w:t>
            </w:r>
          </w:p>
        </w:tc>
      </w:tr>
      <w:tr w:rsidR="00C306C8" w:rsidRPr="00A22864" w14:paraId="43599E93" w14:textId="77777777" w:rsidTr="00D55EE0">
        <w:trPr>
          <w:trHeight w:val="320"/>
          <w:jc w:val="center"/>
        </w:trPr>
        <w:tc>
          <w:tcPr>
            <w:tcW w:w="1955" w:type="pct"/>
            <w:gridSpan w:val="5"/>
            <w:vAlign w:val="center"/>
          </w:tcPr>
          <w:p w14:paraId="50394BBA" w14:textId="77777777" w:rsidR="00C306C8" w:rsidRPr="00155945" w:rsidRDefault="00C306C8" w:rsidP="00B3430D">
            <w:pPr>
              <w:rPr>
                <w:sz w:val="18"/>
                <w:szCs w:val="18"/>
                <w:lang w:val="sr-Cyrl-CS"/>
              </w:rPr>
            </w:pPr>
            <w:r w:rsidRPr="00155945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3045" w:type="pct"/>
            <w:gridSpan w:val="6"/>
            <w:vAlign w:val="center"/>
          </w:tcPr>
          <w:p w14:paraId="411AFC9B" w14:textId="77777777" w:rsidR="00C306C8" w:rsidRPr="00155945" w:rsidRDefault="00C306C8" w:rsidP="00B3430D">
            <w:pPr>
              <w:rPr>
                <w:sz w:val="18"/>
                <w:szCs w:val="18"/>
                <w:lang w:val="sr-Cyrl-RS"/>
              </w:rPr>
            </w:pPr>
            <w:r w:rsidRPr="00155945">
              <w:rPr>
                <w:sz w:val="18"/>
                <w:szCs w:val="18"/>
                <w:lang w:val="sr-Cyrl-RS"/>
              </w:rPr>
              <w:t>4</w:t>
            </w:r>
          </w:p>
        </w:tc>
      </w:tr>
      <w:tr w:rsidR="00C306C8" w:rsidRPr="00A22864" w14:paraId="487DACF9" w14:textId="77777777" w:rsidTr="00D55EE0">
        <w:trPr>
          <w:trHeight w:val="320"/>
          <w:jc w:val="center"/>
        </w:trPr>
        <w:tc>
          <w:tcPr>
            <w:tcW w:w="1955" w:type="pct"/>
            <w:gridSpan w:val="5"/>
            <w:vAlign w:val="center"/>
          </w:tcPr>
          <w:p w14:paraId="60254631" w14:textId="77777777" w:rsidR="00C306C8" w:rsidRPr="00155945" w:rsidRDefault="00C306C8" w:rsidP="00B3430D">
            <w:pPr>
              <w:rPr>
                <w:sz w:val="18"/>
                <w:szCs w:val="18"/>
                <w:lang w:val="sr-Cyrl-CS"/>
              </w:rPr>
            </w:pPr>
            <w:r w:rsidRPr="00155945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949" w:type="pct"/>
            <w:gridSpan w:val="3"/>
            <w:vAlign w:val="center"/>
          </w:tcPr>
          <w:p w14:paraId="1102A902" w14:textId="77777777" w:rsidR="00C306C8" w:rsidRPr="00155945" w:rsidRDefault="00C306C8" w:rsidP="00B3430D">
            <w:pPr>
              <w:rPr>
                <w:sz w:val="18"/>
                <w:szCs w:val="18"/>
              </w:rPr>
            </w:pPr>
            <w:r w:rsidRPr="00155945">
              <w:rPr>
                <w:sz w:val="18"/>
                <w:szCs w:val="18"/>
                <w:lang w:val="sr-Cyrl-CS"/>
              </w:rPr>
              <w:t>Домаћи</w:t>
            </w:r>
            <w:r w:rsidRPr="00155945">
              <w:rPr>
                <w:sz w:val="18"/>
                <w:szCs w:val="18"/>
              </w:rPr>
              <w:t xml:space="preserve">: </w:t>
            </w:r>
          </w:p>
        </w:tc>
        <w:tc>
          <w:tcPr>
            <w:tcW w:w="1096" w:type="pct"/>
            <w:gridSpan w:val="3"/>
            <w:vAlign w:val="center"/>
          </w:tcPr>
          <w:p w14:paraId="2E1A7816" w14:textId="77777777" w:rsidR="00C306C8" w:rsidRPr="00155945" w:rsidRDefault="00C306C8" w:rsidP="00B3430D">
            <w:pPr>
              <w:rPr>
                <w:sz w:val="18"/>
                <w:szCs w:val="18"/>
                <w:lang w:val="sr-Latn-RS"/>
              </w:rPr>
            </w:pPr>
            <w:r w:rsidRPr="00155945">
              <w:rPr>
                <w:sz w:val="18"/>
                <w:szCs w:val="18"/>
                <w:lang w:val="sr-Cyrl-CS"/>
              </w:rPr>
              <w:t xml:space="preserve">Међународни: </w:t>
            </w:r>
          </w:p>
        </w:tc>
      </w:tr>
      <w:tr w:rsidR="00C306C8" w:rsidRPr="00A22864" w14:paraId="096CDB24" w14:textId="77777777" w:rsidTr="00D55EE0">
        <w:trPr>
          <w:trHeight w:val="320"/>
          <w:jc w:val="center"/>
        </w:trPr>
        <w:tc>
          <w:tcPr>
            <w:tcW w:w="1955" w:type="pct"/>
            <w:gridSpan w:val="5"/>
            <w:vAlign w:val="center"/>
          </w:tcPr>
          <w:p w14:paraId="1861A327" w14:textId="77777777" w:rsidR="00C306C8" w:rsidRPr="00155945" w:rsidRDefault="00C306C8" w:rsidP="00B3430D">
            <w:pPr>
              <w:rPr>
                <w:sz w:val="18"/>
                <w:szCs w:val="18"/>
                <w:lang w:val="sr-Cyrl-CS"/>
              </w:rPr>
            </w:pPr>
            <w:r w:rsidRPr="00155945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3045" w:type="pct"/>
            <w:gridSpan w:val="6"/>
            <w:vAlign w:val="center"/>
          </w:tcPr>
          <w:p w14:paraId="74BCC8B6" w14:textId="77777777" w:rsidR="00C306C8" w:rsidRPr="00155945" w:rsidRDefault="002D1949" w:rsidP="00155945">
            <w:pPr>
              <w:jc w:val="both"/>
              <w:rPr>
                <w:sz w:val="18"/>
                <w:szCs w:val="18"/>
                <w:lang w:val="sr-Cyrl-CS"/>
              </w:rPr>
            </w:pPr>
            <w:r w:rsidRPr="00155945">
              <w:rPr>
                <w:sz w:val="18"/>
                <w:szCs w:val="18"/>
                <w:lang w:val="sr-Cyrl-CS"/>
              </w:rPr>
              <w:t xml:space="preserve">Усавршавала се на 8 семинара, од којих су </w:t>
            </w:r>
            <w:r w:rsidR="00155945" w:rsidRPr="00155945">
              <w:rPr>
                <w:sz w:val="18"/>
                <w:szCs w:val="18"/>
                <w:lang w:val="en-GB"/>
              </w:rPr>
              <w:t xml:space="preserve">2 </w:t>
            </w:r>
            <w:r w:rsidRPr="00155945">
              <w:rPr>
                <w:sz w:val="18"/>
                <w:szCs w:val="18"/>
                <w:lang w:val="sr-Cyrl-CS"/>
              </w:rPr>
              <w:t>била у иностранству</w:t>
            </w:r>
            <w:r w:rsidR="00155945" w:rsidRPr="00155945">
              <w:rPr>
                <w:sz w:val="18"/>
                <w:szCs w:val="18"/>
                <w:lang w:val="en-GB"/>
              </w:rPr>
              <w:t>:</w:t>
            </w:r>
            <w:r w:rsidRPr="00155945">
              <w:rPr>
                <w:sz w:val="18"/>
                <w:szCs w:val="18"/>
                <w:lang w:val="sr-Cyrl-CS"/>
              </w:rPr>
              <w:t xml:space="preserve"> </w:t>
            </w:r>
            <w:r w:rsidR="00155945" w:rsidRPr="00155945">
              <w:rPr>
                <w:sz w:val="18"/>
                <w:szCs w:val="18"/>
                <w:lang w:val="sr-Cyrl-CS"/>
              </w:rPr>
              <w:t>Немачка, Хрватска</w:t>
            </w:r>
            <w:r w:rsidRPr="00155945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C306C8" w:rsidRPr="00A22864" w14:paraId="070A2930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301FB2A5" w14:textId="77777777" w:rsidR="00155945" w:rsidRDefault="00C306C8" w:rsidP="00155945">
            <w:pPr>
              <w:rPr>
                <w:sz w:val="18"/>
                <w:szCs w:val="18"/>
                <w:lang w:val="en-GB"/>
              </w:rPr>
            </w:pPr>
            <w:r w:rsidRPr="00155945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="00155945">
              <w:rPr>
                <w:sz w:val="18"/>
                <w:szCs w:val="18"/>
                <w:lang w:val="en-GB"/>
              </w:rPr>
              <w:t>:</w:t>
            </w:r>
          </w:p>
          <w:p w14:paraId="4B15311E" w14:textId="77777777" w:rsidR="006E75F6" w:rsidRPr="00155945" w:rsidRDefault="00987384" w:rsidP="00155945">
            <w:pPr>
              <w:rPr>
                <w:sz w:val="18"/>
                <w:szCs w:val="18"/>
                <w:lang w:val="sr-Cyrl-RS"/>
              </w:rPr>
            </w:pPr>
            <w:r w:rsidRPr="00155945">
              <w:rPr>
                <w:sz w:val="18"/>
                <w:szCs w:val="18"/>
                <w:lang w:val="sr-Cyrl-RS"/>
              </w:rPr>
              <w:t xml:space="preserve">Учешће на </w:t>
            </w:r>
            <w:r w:rsidR="00BC06A2" w:rsidRPr="00155945">
              <w:rPr>
                <w:sz w:val="18"/>
                <w:szCs w:val="18"/>
                <w:lang w:val="sr-Cyrl-RS"/>
              </w:rPr>
              <w:t xml:space="preserve">8 домаћих научних пројеката и </w:t>
            </w:r>
            <w:r w:rsidR="00155945" w:rsidRPr="00155945">
              <w:rPr>
                <w:sz w:val="18"/>
                <w:szCs w:val="18"/>
                <w:lang w:val="en-GB"/>
              </w:rPr>
              <w:t>2</w:t>
            </w:r>
            <w:r w:rsidR="00BC06A2" w:rsidRPr="00155945">
              <w:rPr>
                <w:sz w:val="18"/>
                <w:szCs w:val="18"/>
                <w:lang w:val="sr-Cyrl-RS"/>
              </w:rPr>
              <w:t xml:space="preserve"> ИПА пројекта прекограничне сарадње.</w:t>
            </w:r>
          </w:p>
        </w:tc>
      </w:tr>
    </w:tbl>
    <w:p w14:paraId="2BDACF62" w14:textId="77777777" w:rsidR="00B3430D" w:rsidRPr="00155945" w:rsidRDefault="00B3430D" w:rsidP="00415A5F">
      <w:pPr>
        <w:tabs>
          <w:tab w:val="left" w:pos="5297"/>
        </w:tabs>
        <w:rPr>
          <w:lang w:val="en-GB"/>
        </w:rPr>
      </w:pPr>
    </w:p>
    <w:sectPr w:rsidR="00B3430D" w:rsidRPr="00155945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7C59DC" w14:textId="77777777" w:rsidR="00847963" w:rsidRDefault="00847963" w:rsidP="00155945">
      <w:r>
        <w:separator/>
      </w:r>
    </w:p>
  </w:endnote>
  <w:endnote w:type="continuationSeparator" w:id="0">
    <w:p w14:paraId="40C50B35" w14:textId="77777777" w:rsidR="00847963" w:rsidRDefault="00847963" w:rsidP="0015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44486" w14:textId="77777777" w:rsidR="00847963" w:rsidRDefault="00847963" w:rsidP="00155945">
      <w:r>
        <w:separator/>
      </w:r>
    </w:p>
  </w:footnote>
  <w:footnote w:type="continuationSeparator" w:id="0">
    <w:p w14:paraId="32B63CA6" w14:textId="77777777" w:rsidR="00847963" w:rsidRDefault="00847963" w:rsidP="00155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96B75"/>
    <w:multiLevelType w:val="multilevel"/>
    <w:tmpl w:val="5B60C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E07E34"/>
    <w:multiLevelType w:val="hybridMultilevel"/>
    <w:tmpl w:val="A8B48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F448A"/>
    <w:multiLevelType w:val="hybridMultilevel"/>
    <w:tmpl w:val="6292E372"/>
    <w:lvl w:ilvl="0" w:tplc="040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77039C"/>
    <w:multiLevelType w:val="hybridMultilevel"/>
    <w:tmpl w:val="B8F415C2"/>
    <w:lvl w:ilvl="0" w:tplc="1674D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482F0F"/>
    <w:multiLevelType w:val="hybridMultilevel"/>
    <w:tmpl w:val="2CBCB7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7658D5"/>
    <w:multiLevelType w:val="hybridMultilevel"/>
    <w:tmpl w:val="69E87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03"/>
    <w:rsid w:val="000167B1"/>
    <w:rsid w:val="00060C69"/>
    <w:rsid w:val="00061359"/>
    <w:rsid w:val="000675A6"/>
    <w:rsid w:val="000A01CC"/>
    <w:rsid w:val="000B6B4F"/>
    <w:rsid w:val="00155945"/>
    <w:rsid w:val="00205197"/>
    <w:rsid w:val="00236B82"/>
    <w:rsid w:val="002603AF"/>
    <w:rsid w:val="002C3DAF"/>
    <w:rsid w:val="002C5722"/>
    <w:rsid w:val="002D1949"/>
    <w:rsid w:val="00333FE9"/>
    <w:rsid w:val="003419EB"/>
    <w:rsid w:val="0038477E"/>
    <w:rsid w:val="00392AFC"/>
    <w:rsid w:val="003E778C"/>
    <w:rsid w:val="003F25F0"/>
    <w:rsid w:val="003F7E5C"/>
    <w:rsid w:val="00415A5F"/>
    <w:rsid w:val="00423263"/>
    <w:rsid w:val="00460D3F"/>
    <w:rsid w:val="00462C94"/>
    <w:rsid w:val="004D77E2"/>
    <w:rsid w:val="00520A26"/>
    <w:rsid w:val="005648F3"/>
    <w:rsid w:val="005950C1"/>
    <w:rsid w:val="005F4D17"/>
    <w:rsid w:val="006E75F6"/>
    <w:rsid w:val="007477D6"/>
    <w:rsid w:val="00753475"/>
    <w:rsid w:val="00766A4A"/>
    <w:rsid w:val="007F4BE5"/>
    <w:rsid w:val="00804319"/>
    <w:rsid w:val="00812194"/>
    <w:rsid w:val="00847963"/>
    <w:rsid w:val="00937BE9"/>
    <w:rsid w:val="00941E83"/>
    <w:rsid w:val="00946969"/>
    <w:rsid w:val="00971968"/>
    <w:rsid w:val="00987384"/>
    <w:rsid w:val="009D5392"/>
    <w:rsid w:val="00A22580"/>
    <w:rsid w:val="00AB39B1"/>
    <w:rsid w:val="00B10F19"/>
    <w:rsid w:val="00B3430D"/>
    <w:rsid w:val="00B67AAA"/>
    <w:rsid w:val="00B72FB3"/>
    <w:rsid w:val="00B73803"/>
    <w:rsid w:val="00BC06A2"/>
    <w:rsid w:val="00C306C8"/>
    <w:rsid w:val="00C527F1"/>
    <w:rsid w:val="00C618FE"/>
    <w:rsid w:val="00CD209D"/>
    <w:rsid w:val="00D42DB9"/>
    <w:rsid w:val="00D55EE0"/>
    <w:rsid w:val="00D713C1"/>
    <w:rsid w:val="00D921C0"/>
    <w:rsid w:val="00DB7A2B"/>
    <w:rsid w:val="00DC5203"/>
    <w:rsid w:val="00E70847"/>
    <w:rsid w:val="00EB1EB7"/>
    <w:rsid w:val="00EE6FC1"/>
    <w:rsid w:val="00EE7B20"/>
    <w:rsid w:val="00F0637F"/>
    <w:rsid w:val="00FA2E60"/>
    <w:rsid w:val="00FA6348"/>
    <w:rsid w:val="00FB3591"/>
    <w:rsid w:val="00FC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140F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A26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  <w:lang w:val="en-US" w:eastAsia="en-US"/>
    </w:rPr>
  </w:style>
  <w:style w:type="character" w:customStyle="1" w:styleId="Bodytext">
    <w:name w:val="Body text_"/>
    <w:basedOn w:val="DefaultParagraphFont"/>
    <w:link w:val="BodyText1"/>
    <w:rsid w:val="002C3DAF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"/>
    <w:rsid w:val="002C3DAF"/>
    <w:pPr>
      <w:shd w:val="clear" w:color="auto" w:fill="FFFFFF"/>
      <w:autoSpaceDE/>
      <w:autoSpaceDN/>
      <w:adjustRightInd/>
      <w:spacing w:before="600" w:after="600" w:line="240" w:lineRule="atLeast"/>
      <w:jc w:val="both"/>
    </w:pPr>
    <w:rPr>
      <w:rFonts w:asciiTheme="minorHAnsi" w:eastAsiaTheme="minorHAnsi" w:hAnsiTheme="minorHAnsi" w:cstheme="minorBidi"/>
      <w:sz w:val="23"/>
      <w:szCs w:val="23"/>
      <w:lang w:val="en-US" w:eastAsia="en-US"/>
    </w:rPr>
  </w:style>
  <w:style w:type="character" w:customStyle="1" w:styleId="BodytextBold">
    <w:name w:val="Body text + Bold"/>
    <w:basedOn w:val="Bodytext"/>
    <w:rsid w:val="002C3DAF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styleId="Strong">
    <w:name w:val="Strong"/>
    <w:basedOn w:val="DefaultParagraphFont"/>
    <w:uiPriority w:val="22"/>
    <w:qFormat/>
    <w:rsid w:val="0080431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603A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603AF"/>
    <w:rPr>
      <w:i/>
      <w:iCs/>
    </w:rPr>
  </w:style>
  <w:style w:type="character" w:customStyle="1" w:styleId="body-text-2-c01">
    <w:name w:val="body-text-2-c01"/>
    <w:basedOn w:val="DefaultParagraphFont"/>
    <w:rsid w:val="00C306C8"/>
    <w:rPr>
      <w:rFonts w:ascii="Arial" w:hAnsi="Arial" w:cs="Arial" w:hint="default"/>
      <w:b/>
      <w:bCs/>
      <w:spacing w:val="-5"/>
      <w:sz w:val="20"/>
      <w:szCs w:val="20"/>
    </w:rPr>
  </w:style>
  <w:style w:type="paragraph" w:customStyle="1" w:styleId="Default">
    <w:name w:val="Default"/>
    <w:rsid w:val="00C306C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1559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5945"/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1559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945"/>
    <w:rPr>
      <w:rFonts w:ascii="Times New Roman" w:eastAsia="Cambria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5B1BE-2211-AF4A-B992-00746262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588</Words>
  <Characters>3354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Microsoft Office User</cp:lastModifiedBy>
  <cp:revision>13</cp:revision>
  <dcterms:created xsi:type="dcterms:W3CDTF">2020-05-14T21:33:00Z</dcterms:created>
  <dcterms:modified xsi:type="dcterms:W3CDTF">2020-05-28T08:20:00Z</dcterms:modified>
</cp:coreProperties>
</file>