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530"/>
        <w:gridCol w:w="77"/>
        <w:gridCol w:w="823"/>
        <w:gridCol w:w="822"/>
        <w:gridCol w:w="499"/>
        <w:gridCol w:w="2819"/>
        <w:gridCol w:w="1170"/>
        <w:gridCol w:w="618"/>
        <w:gridCol w:w="1542"/>
        <w:gridCol w:w="648"/>
      </w:tblGrid>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Име и презиме</w:t>
            </w:r>
          </w:p>
        </w:tc>
        <w:tc>
          <w:tcPr>
            <w:tcW w:w="8118" w:type="dxa"/>
            <w:gridSpan w:val="7"/>
            <w:vAlign w:val="center"/>
          </w:tcPr>
          <w:p w:rsidR="00641D9C" w:rsidRPr="00E87484" w:rsidRDefault="00B01487" w:rsidP="00274EFF">
            <w:pPr>
              <w:rPr>
                <w:b/>
              </w:rPr>
            </w:pPr>
            <w:r w:rsidRPr="00E87484">
              <w:rPr>
                <w:b/>
              </w:rPr>
              <w:t>Михајла Ђан</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Звање</w:t>
            </w:r>
          </w:p>
        </w:tc>
        <w:tc>
          <w:tcPr>
            <w:tcW w:w="8118" w:type="dxa"/>
            <w:gridSpan w:val="7"/>
            <w:vAlign w:val="center"/>
          </w:tcPr>
          <w:p w:rsidR="00641D9C" w:rsidRPr="0076631B" w:rsidRDefault="0076631B" w:rsidP="00274EFF">
            <w:r>
              <w:t>Редовни професор</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Ужа научна област</w:t>
            </w:r>
          </w:p>
        </w:tc>
        <w:tc>
          <w:tcPr>
            <w:tcW w:w="8118" w:type="dxa"/>
            <w:gridSpan w:val="7"/>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641D9C" w:rsidRPr="00A22864" w:rsidRDefault="00641D9C" w:rsidP="00274EFF">
            <w:pPr>
              <w:rPr>
                <w:lang w:val="sr-Cyrl-CS"/>
              </w:rPr>
            </w:pPr>
            <w:r w:rsidRPr="00A22864">
              <w:rPr>
                <w:b/>
                <w:lang w:val="sr-Cyrl-CS"/>
              </w:rPr>
              <w:t>Академска каријера</w:t>
            </w:r>
          </w:p>
        </w:tc>
        <w:tc>
          <w:tcPr>
            <w:tcW w:w="900" w:type="dxa"/>
            <w:gridSpan w:val="2"/>
            <w:vAlign w:val="center"/>
          </w:tcPr>
          <w:p w:rsidR="00641D9C" w:rsidRPr="00E87484" w:rsidRDefault="00641D9C" w:rsidP="00274EFF">
            <w:pPr>
              <w:rPr>
                <w:b/>
                <w:lang w:val="sr-Cyrl-CS"/>
              </w:rPr>
            </w:pPr>
            <w:r w:rsidRPr="00E87484">
              <w:rPr>
                <w:b/>
                <w:lang w:val="sr-Cyrl-CS"/>
              </w:rPr>
              <w:t xml:space="preserve">Година </w:t>
            </w:r>
          </w:p>
        </w:tc>
        <w:tc>
          <w:tcPr>
            <w:tcW w:w="4140" w:type="dxa"/>
            <w:gridSpan w:val="3"/>
            <w:vAlign w:val="center"/>
          </w:tcPr>
          <w:p w:rsidR="00641D9C" w:rsidRPr="00E87484" w:rsidRDefault="00641D9C" w:rsidP="00274EFF">
            <w:pPr>
              <w:rPr>
                <w:b/>
                <w:lang w:val="sr-Cyrl-CS"/>
              </w:rPr>
            </w:pPr>
            <w:r w:rsidRPr="00E87484">
              <w:rPr>
                <w:b/>
                <w:lang w:val="sr-Cyrl-CS"/>
              </w:rPr>
              <w:t xml:space="preserve">Институција </w:t>
            </w:r>
          </w:p>
        </w:tc>
        <w:tc>
          <w:tcPr>
            <w:tcW w:w="1170" w:type="dxa"/>
            <w:shd w:val="clear" w:color="auto" w:fill="auto"/>
            <w:vAlign w:val="center"/>
          </w:tcPr>
          <w:p w:rsidR="00641D9C" w:rsidRPr="00E87484" w:rsidRDefault="00641D9C" w:rsidP="00274EFF">
            <w:pPr>
              <w:rPr>
                <w:b/>
                <w:lang w:val="sr-Cyrl-CS"/>
              </w:rPr>
            </w:pPr>
            <w:r w:rsidRPr="00E87484">
              <w:rPr>
                <w:b/>
                <w:lang w:val="sr-Cyrl-CS"/>
              </w:rPr>
              <w:t>Област</w:t>
            </w:r>
            <w:r w:rsidRPr="00E87484">
              <w:rPr>
                <w:b/>
              </w:rPr>
              <w:t xml:space="preserve"> </w:t>
            </w:r>
          </w:p>
        </w:tc>
        <w:tc>
          <w:tcPr>
            <w:tcW w:w="2808" w:type="dxa"/>
            <w:gridSpan w:val="3"/>
            <w:shd w:val="clear" w:color="auto" w:fill="auto"/>
            <w:vAlign w:val="center"/>
          </w:tcPr>
          <w:p w:rsidR="00641D9C" w:rsidRPr="00E87484" w:rsidRDefault="00641D9C" w:rsidP="00274EFF">
            <w:pPr>
              <w:rPr>
                <w:b/>
              </w:rPr>
            </w:pPr>
            <w:r w:rsidRPr="00E87484">
              <w:rPr>
                <w:b/>
              </w:rPr>
              <w:t>Ужа научна односно уметничка област</w:t>
            </w:r>
          </w:p>
        </w:tc>
      </w:tr>
      <w:tr w:rsidR="003412DF" w:rsidRPr="00A22864" w:rsidTr="003412DF">
        <w:trPr>
          <w:trHeight w:val="227"/>
          <w:jc w:val="center"/>
        </w:trPr>
        <w:tc>
          <w:tcPr>
            <w:tcW w:w="1998" w:type="dxa"/>
            <w:gridSpan w:val="2"/>
            <w:vAlign w:val="center"/>
          </w:tcPr>
          <w:p w:rsidR="00641D9C" w:rsidRPr="00A22864" w:rsidRDefault="00641D9C" w:rsidP="00274EFF">
            <w:pPr>
              <w:rPr>
                <w:lang w:val="sr-Cyrl-CS"/>
              </w:rPr>
            </w:pPr>
            <w:r w:rsidRPr="00A22864">
              <w:rPr>
                <w:lang w:val="sr-Cyrl-CS"/>
              </w:rPr>
              <w:t>Избор у звање</w:t>
            </w:r>
          </w:p>
        </w:tc>
        <w:tc>
          <w:tcPr>
            <w:tcW w:w="900" w:type="dxa"/>
            <w:gridSpan w:val="2"/>
            <w:vAlign w:val="center"/>
          </w:tcPr>
          <w:p w:rsidR="00641D9C" w:rsidRPr="00A22864" w:rsidRDefault="00156165" w:rsidP="00274EFF">
            <w:pPr>
              <w:rPr>
                <w:lang w:val="sr-Cyrl-CS"/>
              </w:rPr>
            </w:pPr>
            <w:r>
              <w:rPr>
                <w:lang w:val="sr-Cyrl-CS"/>
              </w:rPr>
              <w:t>201</w:t>
            </w:r>
            <w:r w:rsidR="0076631B">
              <w:rPr>
                <w:lang w:val="sr-Cyrl-CS"/>
              </w:rPr>
              <w:t>8</w:t>
            </w:r>
          </w:p>
        </w:tc>
        <w:tc>
          <w:tcPr>
            <w:tcW w:w="4140" w:type="dxa"/>
            <w:gridSpan w:val="3"/>
            <w:vAlign w:val="center"/>
          </w:tcPr>
          <w:p w:rsidR="00641D9C"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641D9C" w:rsidRPr="00A22864" w:rsidRDefault="00156165" w:rsidP="00274EFF">
            <w:pPr>
              <w:rPr>
                <w:lang w:val="sr-Cyrl-CS"/>
              </w:rPr>
            </w:pPr>
            <w:r>
              <w:rPr>
                <w:lang w:val="sr-Cyrl-CS"/>
              </w:rPr>
              <w:t>Биологија</w:t>
            </w:r>
          </w:p>
        </w:tc>
        <w:tc>
          <w:tcPr>
            <w:tcW w:w="2808" w:type="dxa"/>
            <w:gridSpan w:val="3"/>
            <w:shd w:val="clear" w:color="auto" w:fill="auto"/>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156165" w:rsidRPr="00A22864" w:rsidRDefault="00156165" w:rsidP="00274EFF">
            <w:pPr>
              <w:rPr>
                <w:lang w:val="sr-Cyrl-CS"/>
              </w:rPr>
            </w:pPr>
            <w:r w:rsidRPr="00A22864">
              <w:rPr>
                <w:lang w:val="sr-Cyrl-CS"/>
              </w:rPr>
              <w:t>Докторат</w:t>
            </w:r>
          </w:p>
        </w:tc>
        <w:tc>
          <w:tcPr>
            <w:tcW w:w="900" w:type="dxa"/>
            <w:gridSpan w:val="2"/>
            <w:vAlign w:val="center"/>
          </w:tcPr>
          <w:p w:rsidR="00156165" w:rsidRPr="00A22864" w:rsidRDefault="00156165" w:rsidP="00274EFF">
            <w:pPr>
              <w:rPr>
                <w:lang w:val="sr-Cyrl-CS"/>
              </w:rPr>
            </w:pPr>
            <w:r>
              <w:rPr>
                <w:lang w:val="sr-Cyrl-CS"/>
              </w:rPr>
              <w:t>20</w:t>
            </w:r>
            <w:r w:rsidR="0076631B">
              <w:rPr>
                <w:lang w:val="sr-Cyrl-CS"/>
              </w:rPr>
              <w:t>08</w:t>
            </w:r>
          </w:p>
        </w:tc>
        <w:tc>
          <w:tcPr>
            <w:tcW w:w="4140" w:type="dxa"/>
            <w:gridSpan w:val="3"/>
            <w:vAlign w:val="center"/>
          </w:tcPr>
          <w:p w:rsidR="00156165"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Генетика</w:t>
            </w:r>
          </w:p>
        </w:tc>
      </w:tr>
      <w:tr w:rsidR="003412DF" w:rsidRPr="00A22864" w:rsidTr="003412DF">
        <w:trPr>
          <w:trHeight w:val="227"/>
          <w:jc w:val="center"/>
        </w:trPr>
        <w:tc>
          <w:tcPr>
            <w:tcW w:w="1998" w:type="dxa"/>
            <w:gridSpan w:val="2"/>
            <w:vAlign w:val="center"/>
          </w:tcPr>
          <w:p w:rsidR="00156165" w:rsidRPr="00646624" w:rsidRDefault="00156165" w:rsidP="00274EFF">
            <w:r>
              <w:t>Магистратура</w:t>
            </w:r>
          </w:p>
        </w:tc>
        <w:tc>
          <w:tcPr>
            <w:tcW w:w="900" w:type="dxa"/>
            <w:gridSpan w:val="2"/>
            <w:vAlign w:val="center"/>
          </w:tcPr>
          <w:p w:rsidR="00156165" w:rsidRPr="00A22864" w:rsidRDefault="0076631B" w:rsidP="00274EFF">
            <w:pPr>
              <w:rPr>
                <w:lang w:val="sr-Cyrl-CS"/>
              </w:rPr>
            </w:pPr>
            <w:r>
              <w:rPr>
                <w:lang w:val="sr-Cyrl-CS"/>
              </w:rPr>
              <w:t>2003</w:t>
            </w:r>
          </w:p>
        </w:tc>
        <w:tc>
          <w:tcPr>
            <w:tcW w:w="4140" w:type="dxa"/>
            <w:gridSpan w:val="3"/>
            <w:vAlign w:val="center"/>
          </w:tcPr>
          <w:p w:rsidR="00156165" w:rsidRPr="00A22864" w:rsidRDefault="0076631B" w:rsidP="00DE3C06">
            <w:pPr>
              <w:rPr>
                <w:lang w:val="sr-Cyrl-CS"/>
              </w:rPr>
            </w:pPr>
            <w:r>
              <w:rPr>
                <w:lang w:val="sr-Cyrl-CS"/>
              </w:rPr>
              <w:t>Биолошки факултет, Београд</w:t>
            </w:r>
          </w:p>
        </w:tc>
        <w:tc>
          <w:tcPr>
            <w:tcW w:w="1170" w:type="dxa"/>
            <w:shd w:val="clear" w:color="auto" w:fill="auto"/>
            <w:vAlign w:val="center"/>
          </w:tcPr>
          <w:p w:rsidR="00156165" w:rsidRPr="00A22864" w:rsidRDefault="0076631B" w:rsidP="00DE3C06">
            <w:pPr>
              <w:rPr>
                <w:lang w:val="sr-Cyrl-CS"/>
              </w:rPr>
            </w:pPr>
            <w:r>
              <w:rPr>
                <w:lang w:val="sr-Cyrl-CS"/>
              </w:rPr>
              <w:t>Биологије</w:t>
            </w:r>
          </w:p>
        </w:tc>
        <w:tc>
          <w:tcPr>
            <w:tcW w:w="2808" w:type="dxa"/>
            <w:gridSpan w:val="3"/>
            <w:shd w:val="clear" w:color="auto" w:fill="auto"/>
            <w:vAlign w:val="center"/>
          </w:tcPr>
          <w:p w:rsidR="00156165" w:rsidRPr="00A22864" w:rsidRDefault="0076631B" w:rsidP="00DE3C06">
            <w:pPr>
              <w:rPr>
                <w:lang w:val="sr-Cyrl-CS"/>
              </w:rPr>
            </w:pPr>
            <w:r>
              <w:rPr>
                <w:lang w:val="sr-Cyrl-CS"/>
              </w:rPr>
              <w:t>Молекуларна генетика и генетичко инжењерство</w:t>
            </w:r>
          </w:p>
        </w:tc>
      </w:tr>
      <w:tr w:rsidR="003412DF" w:rsidRPr="00A22864" w:rsidTr="003412DF">
        <w:trPr>
          <w:trHeight w:val="227"/>
          <w:jc w:val="center"/>
        </w:trPr>
        <w:tc>
          <w:tcPr>
            <w:tcW w:w="1998" w:type="dxa"/>
            <w:gridSpan w:val="2"/>
            <w:vAlign w:val="center"/>
          </w:tcPr>
          <w:p w:rsidR="00156165" w:rsidRPr="00A22864" w:rsidRDefault="00156165" w:rsidP="00274EFF">
            <w:pPr>
              <w:rPr>
                <w:lang w:val="sr-Cyrl-CS"/>
              </w:rPr>
            </w:pPr>
            <w:r w:rsidRPr="00A22864">
              <w:rPr>
                <w:lang w:val="sr-Cyrl-CS"/>
              </w:rPr>
              <w:t>Диплома</w:t>
            </w:r>
          </w:p>
        </w:tc>
        <w:tc>
          <w:tcPr>
            <w:tcW w:w="900" w:type="dxa"/>
            <w:gridSpan w:val="2"/>
            <w:vAlign w:val="center"/>
          </w:tcPr>
          <w:p w:rsidR="00156165" w:rsidRPr="00A22864" w:rsidRDefault="00156165" w:rsidP="00274EFF">
            <w:pPr>
              <w:rPr>
                <w:lang w:val="sr-Cyrl-CS"/>
              </w:rPr>
            </w:pPr>
            <w:r>
              <w:rPr>
                <w:lang w:val="sr-Cyrl-CS"/>
              </w:rPr>
              <w:t>200</w:t>
            </w:r>
            <w:r w:rsidR="0076631B">
              <w:rPr>
                <w:lang w:val="sr-Cyrl-CS"/>
              </w:rPr>
              <w:t>0</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76631B" w:rsidP="00DE3C06">
            <w:pPr>
              <w:rPr>
                <w:lang w:val="sr-Cyrl-CS"/>
              </w:rPr>
            </w:pPr>
            <w:r>
              <w:rPr>
                <w:lang w:val="sr-Cyrl-CS"/>
              </w:rPr>
              <w:t>Дипломирани биолог</w:t>
            </w:r>
          </w:p>
        </w:tc>
      </w:tr>
      <w:tr w:rsidR="00156165" w:rsidRPr="00A22864" w:rsidTr="003412DF">
        <w:trPr>
          <w:trHeight w:val="227"/>
          <w:jc w:val="center"/>
        </w:trPr>
        <w:tc>
          <w:tcPr>
            <w:tcW w:w="11016" w:type="dxa"/>
            <w:gridSpan w:val="11"/>
            <w:vAlign w:val="center"/>
          </w:tcPr>
          <w:p w:rsidR="00156165" w:rsidRPr="00646624" w:rsidRDefault="00156165" w:rsidP="00274EFF">
            <w:r w:rsidRPr="00A22864">
              <w:rPr>
                <w:b/>
                <w:lang w:val="sr-Cyrl-CS"/>
              </w:rPr>
              <w:t xml:space="preserve">Списак предмета </w:t>
            </w:r>
            <w:r>
              <w:rPr>
                <w:b/>
              </w:rPr>
              <w:t xml:space="preserve">које наставник држи на докторским студијама </w:t>
            </w:r>
          </w:p>
        </w:tc>
      </w:tr>
      <w:tr w:rsidR="005B1854" w:rsidRPr="00A22864" w:rsidTr="003412DF">
        <w:trPr>
          <w:trHeight w:val="227"/>
          <w:jc w:val="center"/>
        </w:trPr>
        <w:tc>
          <w:tcPr>
            <w:tcW w:w="2075" w:type="dxa"/>
            <w:gridSpan w:val="3"/>
            <w:shd w:val="clear" w:color="auto" w:fill="auto"/>
            <w:vAlign w:val="center"/>
          </w:tcPr>
          <w:p w:rsidR="00156165" w:rsidRPr="00646624" w:rsidRDefault="00156165" w:rsidP="00274EFF">
            <w:pPr>
              <w:rPr>
                <w:b/>
                <w:lang w:val="sr-Cyrl-CS"/>
              </w:rPr>
            </w:pPr>
            <w:r w:rsidRPr="00646624">
              <w:rPr>
                <w:b/>
                <w:lang w:val="sr-Cyrl-CS"/>
              </w:rPr>
              <w:t>Р.Б.</w:t>
            </w:r>
          </w:p>
        </w:tc>
        <w:tc>
          <w:tcPr>
            <w:tcW w:w="1645" w:type="dxa"/>
            <w:gridSpan w:val="2"/>
            <w:shd w:val="clear" w:color="auto" w:fill="auto"/>
            <w:vAlign w:val="center"/>
          </w:tcPr>
          <w:p w:rsidR="00156165" w:rsidRPr="00646624" w:rsidRDefault="00156165" w:rsidP="00274EFF">
            <w:pPr>
              <w:rPr>
                <w:b/>
              </w:rPr>
            </w:pPr>
            <w:r w:rsidRPr="00646624">
              <w:rPr>
                <w:b/>
              </w:rPr>
              <w:t xml:space="preserve">Ознака </w:t>
            </w:r>
          </w:p>
        </w:tc>
        <w:tc>
          <w:tcPr>
            <w:tcW w:w="7296" w:type="dxa"/>
            <w:gridSpan w:val="6"/>
            <w:vAlign w:val="center"/>
          </w:tcPr>
          <w:p w:rsidR="00156165" w:rsidRPr="00646624" w:rsidRDefault="00156165" w:rsidP="00274EFF">
            <w:pPr>
              <w:rPr>
                <w:b/>
              </w:rPr>
            </w:pPr>
            <w:r w:rsidRPr="00646624">
              <w:rPr>
                <w:b/>
                <w:iCs/>
                <w:lang w:val="sr-Cyrl-CS"/>
              </w:rPr>
              <w:t>Назив предмета</w:t>
            </w:r>
          </w:p>
        </w:tc>
      </w:tr>
      <w:tr w:rsidR="005B1854" w:rsidRPr="00A22864" w:rsidTr="003412DF">
        <w:trPr>
          <w:trHeight w:val="227"/>
          <w:jc w:val="center"/>
        </w:trPr>
        <w:tc>
          <w:tcPr>
            <w:tcW w:w="2075" w:type="dxa"/>
            <w:gridSpan w:val="3"/>
            <w:shd w:val="clear" w:color="auto" w:fill="auto"/>
            <w:vAlign w:val="center"/>
          </w:tcPr>
          <w:p w:rsidR="00156165" w:rsidRPr="00A22864" w:rsidRDefault="00F963E9" w:rsidP="00274EFF">
            <w:pPr>
              <w:rPr>
                <w:lang w:val="sr-Cyrl-CS"/>
              </w:rPr>
            </w:pPr>
            <w:r>
              <w:rPr>
                <w:lang w:val="sr-Cyrl-CS"/>
              </w:rPr>
              <w:t>1</w:t>
            </w:r>
          </w:p>
        </w:tc>
        <w:tc>
          <w:tcPr>
            <w:tcW w:w="1645" w:type="dxa"/>
            <w:gridSpan w:val="2"/>
            <w:shd w:val="clear" w:color="auto" w:fill="auto"/>
            <w:vAlign w:val="center"/>
          </w:tcPr>
          <w:p w:rsidR="00156165" w:rsidRPr="00A22864" w:rsidRDefault="00F963E9" w:rsidP="00274EFF">
            <w:pPr>
              <w:rPr>
                <w:lang w:val="sr-Cyrl-CS"/>
              </w:rPr>
            </w:pPr>
            <w:r>
              <w:rPr>
                <w:lang w:val="sr-Cyrl-CS"/>
              </w:rPr>
              <w:t>ДНБ021</w:t>
            </w:r>
          </w:p>
        </w:tc>
        <w:tc>
          <w:tcPr>
            <w:tcW w:w="7296" w:type="dxa"/>
            <w:gridSpan w:val="6"/>
            <w:vAlign w:val="center"/>
          </w:tcPr>
          <w:p w:rsidR="00156165" w:rsidRPr="00A22864" w:rsidRDefault="00F963E9" w:rsidP="00274EFF">
            <w:pPr>
              <w:rPr>
                <w:lang w:val="sr-Cyrl-CS"/>
              </w:rPr>
            </w:pPr>
            <w:r>
              <w:t>Генетичка полиморфност у популацијама животиња</w:t>
            </w:r>
          </w:p>
        </w:tc>
      </w:tr>
      <w:tr w:rsidR="00156165" w:rsidRPr="00A22864" w:rsidTr="003412DF">
        <w:trPr>
          <w:trHeight w:val="227"/>
          <w:jc w:val="center"/>
        </w:trPr>
        <w:tc>
          <w:tcPr>
            <w:tcW w:w="11016" w:type="dxa"/>
            <w:gridSpan w:val="11"/>
            <w:vAlign w:val="center"/>
          </w:tcPr>
          <w:p w:rsidR="00156165" w:rsidRPr="00A22864" w:rsidRDefault="00156165"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76631B" w:rsidRPr="00A22864" w:rsidTr="003412DF">
        <w:trPr>
          <w:trHeight w:val="227"/>
          <w:jc w:val="center"/>
        </w:trPr>
        <w:tc>
          <w:tcPr>
            <w:tcW w:w="468" w:type="dxa"/>
            <w:vAlign w:val="center"/>
          </w:tcPr>
          <w:p w:rsidR="0076631B" w:rsidRPr="007C4D00" w:rsidRDefault="00DD4417" w:rsidP="00274EFF">
            <w:pPr>
              <w:rPr>
                <w:sz w:val="18"/>
                <w:szCs w:val="18"/>
              </w:rPr>
            </w:pPr>
            <w:r>
              <w:rPr>
                <w:sz w:val="18"/>
                <w:szCs w:val="18"/>
              </w:rPr>
              <w:t>1</w:t>
            </w:r>
          </w:p>
        </w:tc>
        <w:tc>
          <w:tcPr>
            <w:tcW w:w="9900" w:type="dxa"/>
            <w:gridSpan w:val="9"/>
            <w:shd w:val="clear" w:color="auto" w:fill="auto"/>
            <w:vAlign w:val="center"/>
          </w:tcPr>
          <w:p w:rsidR="0076631B" w:rsidRPr="007C4D00" w:rsidRDefault="0076631B" w:rsidP="00DD4417">
            <w:pPr>
              <w:jc w:val="both"/>
              <w:rPr>
                <w:sz w:val="18"/>
                <w:szCs w:val="18"/>
              </w:rPr>
            </w:pPr>
            <w:r>
              <w:rPr>
                <w:sz w:val="18"/>
                <w:szCs w:val="18"/>
              </w:rPr>
              <w:t xml:space="preserve">Chroni A, Stefanovic M, </w:t>
            </w:r>
            <w:r w:rsidRPr="0076631B">
              <w:rPr>
                <w:b/>
                <w:sz w:val="18"/>
                <w:szCs w:val="18"/>
              </w:rPr>
              <w:t>Djan M</w:t>
            </w:r>
            <w:r>
              <w:rPr>
                <w:sz w:val="18"/>
                <w:szCs w:val="18"/>
              </w:rPr>
              <w:t>, Vujic A, Sasic-Zoric Lj, Kocis Tubic N, Petanidou T (2019)</w:t>
            </w:r>
            <w:r w:rsidR="00DD4417">
              <w:rPr>
                <w:sz w:val="18"/>
                <w:szCs w:val="18"/>
              </w:rPr>
              <w:t xml:space="preserve"> </w:t>
            </w:r>
            <w:r>
              <w:rPr>
                <w:sz w:val="18"/>
                <w:szCs w:val="18"/>
              </w:rPr>
              <w:t xml:space="preserve"> Journal of Zoological Systematics and Evolutionary Research. Early Access. </w:t>
            </w:r>
          </w:p>
        </w:tc>
        <w:tc>
          <w:tcPr>
            <w:tcW w:w="648" w:type="dxa"/>
            <w:vAlign w:val="center"/>
          </w:tcPr>
          <w:p w:rsidR="0076631B" w:rsidRPr="007C4D00" w:rsidRDefault="00DD4417" w:rsidP="009631A5">
            <w:pPr>
              <w:jc w:val="both"/>
              <w:rPr>
                <w:sz w:val="18"/>
                <w:szCs w:val="18"/>
              </w:rPr>
            </w:pPr>
            <w:r>
              <w:rPr>
                <w:sz w:val="18"/>
                <w:szCs w:val="18"/>
              </w:rPr>
              <w:t>M21a</w:t>
            </w:r>
          </w:p>
        </w:tc>
      </w:tr>
      <w:tr w:rsidR="0076631B" w:rsidRPr="00A22864" w:rsidTr="003412DF">
        <w:trPr>
          <w:trHeight w:val="227"/>
          <w:jc w:val="center"/>
        </w:trPr>
        <w:tc>
          <w:tcPr>
            <w:tcW w:w="468" w:type="dxa"/>
            <w:vAlign w:val="center"/>
          </w:tcPr>
          <w:p w:rsidR="0076631B" w:rsidRPr="007C4D00" w:rsidRDefault="00DD4417" w:rsidP="00274EFF">
            <w:pPr>
              <w:rPr>
                <w:sz w:val="18"/>
                <w:szCs w:val="18"/>
              </w:rPr>
            </w:pPr>
            <w:r>
              <w:rPr>
                <w:sz w:val="18"/>
                <w:szCs w:val="18"/>
              </w:rPr>
              <w:t>2</w:t>
            </w:r>
          </w:p>
        </w:tc>
        <w:tc>
          <w:tcPr>
            <w:tcW w:w="9900" w:type="dxa"/>
            <w:gridSpan w:val="9"/>
            <w:shd w:val="clear" w:color="auto" w:fill="auto"/>
            <w:vAlign w:val="center"/>
          </w:tcPr>
          <w:p w:rsidR="0076631B" w:rsidRPr="007C4D00" w:rsidRDefault="0076631B" w:rsidP="007C4D00">
            <w:pPr>
              <w:jc w:val="both"/>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648" w:type="dxa"/>
            <w:vAlign w:val="center"/>
          </w:tcPr>
          <w:p w:rsidR="0076631B" w:rsidRPr="007C4D00" w:rsidRDefault="00DD4417"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3</w:t>
            </w:r>
          </w:p>
        </w:tc>
        <w:tc>
          <w:tcPr>
            <w:tcW w:w="9900" w:type="dxa"/>
            <w:gridSpan w:val="9"/>
            <w:shd w:val="clear" w:color="auto" w:fill="auto"/>
            <w:vAlign w:val="center"/>
          </w:tcPr>
          <w:p w:rsidR="00156165" w:rsidRPr="0076631B" w:rsidRDefault="00156165" w:rsidP="007C4D00">
            <w:pPr>
              <w:jc w:val="both"/>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sidR="00E74C0C">
              <w:rPr>
                <w:sz w:val="18"/>
                <w:szCs w:val="18"/>
              </w:rPr>
              <w:t>Animal Genetics</w:t>
            </w:r>
            <w:r w:rsidRPr="007C4D00">
              <w:rPr>
                <w:sz w:val="18"/>
                <w:szCs w:val="18"/>
              </w:rPr>
              <w:t xml:space="preserve"> doi: 10.1111/age.12771</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4</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5</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648" w:type="dxa"/>
            <w:vAlign w:val="center"/>
          </w:tcPr>
          <w:p w:rsidR="00DD4417" w:rsidRPr="007C4D00" w:rsidRDefault="00DD4417" w:rsidP="009631A5">
            <w:pPr>
              <w:jc w:val="both"/>
              <w:rPr>
                <w:sz w:val="18"/>
                <w:szCs w:val="18"/>
              </w:rPr>
            </w:pPr>
            <w:r>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6</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648" w:type="dxa"/>
            <w:vAlign w:val="center"/>
          </w:tcPr>
          <w:p w:rsidR="00DD4417" w:rsidRPr="007C4D00" w:rsidRDefault="00DD4417"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7</w:t>
            </w:r>
          </w:p>
        </w:tc>
        <w:tc>
          <w:tcPr>
            <w:tcW w:w="9900" w:type="dxa"/>
            <w:gridSpan w:val="9"/>
            <w:shd w:val="clear" w:color="auto" w:fill="auto"/>
            <w:vAlign w:val="center"/>
          </w:tcPr>
          <w:p w:rsidR="00156165" w:rsidRPr="007C4D00" w:rsidRDefault="00156165" w:rsidP="00D91DBD">
            <w:pPr>
              <w:jc w:val="both"/>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sidR="00E74C0C">
              <w:rPr>
                <w:sz w:val="18"/>
                <w:szCs w:val="18"/>
              </w:rPr>
              <w:t>PlosONE</w:t>
            </w:r>
            <w:r w:rsidRPr="007C4D00">
              <w:rPr>
                <w:sz w:val="18"/>
                <w:szCs w:val="18"/>
              </w:rPr>
              <w:t xml:space="preserve"> </w:t>
            </w:r>
            <w:bookmarkStart w:id="0" w:name="_GoBack"/>
            <w:bookmarkEnd w:id="0"/>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8</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xml:space="preserve">, Markov Z, Petanidou T, Kočiš Tubić N, Vujić A (2018) </w:t>
            </w:r>
            <w:r w:rsidR="007C4D00" w:rsidRPr="007C4D00">
              <w:rPr>
                <w:sz w:val="18"/>
                <w:szCs w:val="18"/>
              </w:rPr>
              <w:t>J Z</w:t>
            </w:r>
            <w:r w:rsidR="00E74C0C">
              <w:rPr>
                <w:sz w:val="18"/>
                <w:szCs w:val="18"/>
              </w:rPr>
              <w:t>ool</w:t>
            </w:r>
            <w:r w:rsidR="007C4D00" w:rsidRPr="007C4D00">
              <w:rPr>
                <w:sz w:val="18"/>
                <w:szCs w:val="18"/>
              </w:rPr>
              <w:t xml:space="preserve"> </w:t>
            </w:r>
            <w:r w:rsidR="00E74C0C" w:rsidRPr="007C4D00">
              <w:rPr>
                <w:sz w:val="18"/>
                <w:szCs w:val="18"/>
              </w:rPr>
              <w:t xml:space="preserve">Syst Evol Res </w:t>
            </w:r>
            <w:r w:rsidR="00E74C0C">
              <w:rPr>
                <w:sz w:val="18"/>
                <w:szCs w:val="18"/>
              </w:rPr>
              <w:t>56</w:t>
            </w:r>
            <w:r w:rsidRPr="007C4D00">
              <w:rPr>
                <w:sz w:val="18"/>
                <w:szCs w:val="18"/>
              </w:rPr>
              <w:t>(2): 170-191</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9</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Veljović T, Petrić G (2018) </w:t>
            </w:r>
            <w:r w:rsidR="00E74C0C" w:rsidRPr="007C4D00">
              <w:rPr>
                <w:sz w:val="18"/>
                <w:szCs w:val="18"/>
              </w:rPr>
              <w:t xml:space="preserve">Int J Legal Med </w:t>
            </w:r>
            <w:r w:rsidRPr="007C4D00">
              <w:rPr>
                <w:sz w:val="18"/>
                <w:szCs w:val="18"/>
              </w:rPr>
              <w:t>132(2): 405-408</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10</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648" w:type="dxa"/>
            <w:vAlign w:val="center"/>
          </w:tcPr>
          <w:p w:rsidR="00DD4417" w:rsidRPr="007C4D00" w:rsidRDefault="00DD4417" w:rsidP="009631A5">
            <w:pPr>
              <w:jc w:val="both"/>
              <w:rPr>
                <w:sz w:val="18"/>
                <w:szCs w:val="18"/>
              </w:rPr>
            </w:pPr>
            <w:r>
              <w:rPr>
                <w:sz w:val="18"/>
                <w:szCs w:val="18"/>
              </w:rPr>
              <w:t>M22</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11</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sidR="00E74C0C">
              <w:rPr>
                <w:sz w:val="18"/>
                <w:szCs w:val="18"/>
              </w:rPr>
              <w:t>Hystrix</w:t>
            </w:r>
            <w:r w:rsidRPr="007C4D00">
              <w:rPr>
                <w:sz w:val="18"/>
                <w:szCs w:val="18"/>
              </w:rPr>
              <w:t xml:space="preserve"> 28 (2): 186–193</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12</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DD4417">
              <w:rPr>
                <w:b/>
                <w:sz w:val="18"/>
                <w:szCs w:val="18"/>
              </w:rPr>
              <w:t>Djan</w:t>
            </w:r>
            <w:r w:rsidR="003412DF" w:rsidRPr="00DD4417">
              <w:rPr>
                <w:b/>
                <w:sz w:val="18"/>
                <w:szCs w:val="18"/>
              </w:rPr>
              <w:t xml:space="preserve"> M</w:t>
            </w:r>
            <w:r w:rsidRPr="007C4D00">
              <w:rPr>
                <w:sz w:val="18"/>
                <w:szCs w:val="18"/>
              </w:rPr>
              <w:t>, Stefanovic</w:t>
            </w:r>
            <w:r w:rsidR="003412DF">
              <w:rPr>
                <w:sz w:val="18"/>
                <w:szCs w:val="18"/>
              </w:rPr>
              <w:t xml:space="preserve"> M</w:t>
            </w:r>
            <w:r w:rsidRPr="007C4D00">
              <w:rPr>
                <w:sz w:val="18"/>
                <w:szCs w:val="18"/>
              </w:rPr>
              <w:t xml:space="preserve">, </w:t>
            </w:r>
            <w:r w:rsidRPr="00DD4417">
              <w:rPr>
                <w:sz w:val="18"/>
                <w:szCs w:val="18"/>
              </w:rPr>
              <w:t>Veličković</w:t>
            </w:r>
            <w:r w:rsidR="003412DF" w:rsidRPr="00DD4417">
              <w:rPr>
                <w:sz w:val="18"/>
                <w:szCs w:val="18"/>
              </w:rPr>
              <w:t xml:space="preserve"> N</w:t>
            </w:r>
            <w:r w:rsidRPr="007C4D00">
              <w:rPr>
                <w:sz w:val="18"/>
                <w:szCs w:val="18"/>
              </w:rPr>
              <w:t>, Ćosi</w:t>
            </w:r>
            <w:r w:rsidR="003412DF">
              <w:rPr>
                <w:sz w:val="18"/>
                <w:szCs w:val="18"/>
              </w:rPr>
              <w:t>ć N</w:t>
            </w:r>
            <w:r w:rsidRPr="007C4D00">
              <w:rPr>
                <w:sz w:val="18"/>
                <w:szCs w:val="18"/>
              </w:rPr>
              <w:t>,</w:t>
            </w:r>
            <w:r w:rsidR="003412DF">
              <w:rPr>
                <w:sz w:val="18"/>
                <w:szCs w:val="18"/>
              </w:rPr>
              <w:t xml:space="preserve"> </w:t>
            </w:r>
            <w:r w:rsidRPr="007C4D00">
              <w:rPr>
                <w:sz w:val="18"/>
                <w:szCs w:val="18"/>
              </w:rPr>
              <w:t>Ćirović</w:t>
            </w:r>
            <w:r w:rsidR="003412DF">
              <w:rPr>
                <w:sz w:val="18"/>
                <w:szCs w:val="18"/>
              </w:rPr>
              <w:t xml:space="preserve"> D</w:t>
            </w:r>
            <w:r w:rsidRPr="007C4D00">
              <w:rPr>
                <w:sz w:val="18"/>
                <w:szCs w:val="18"/>
              </w:rPr>
              <w:t xml:space="preserve"> (2017) </w:t>
            </w:r>
            <w:r w:rsidR="00E74C0C" w:rsidRPr="007C4D00">
              <w:rPr>
                <w:sz w:val="18"/>
                <w:szCs w:val="18"/>
              </w:rPr>
              <w:t>Turk J Zool</w:t>
            </w:r>
            <w:r w:rsidR="00E74C0C">
              <w:rPr>
                <w:sz w:val="18"/>
                <w:szCs w:val="18"/>
              </w:rPr>
              <w:t xml:space="preserve"> </w:t>
            </w:r>
            <w:r w:rsidR="00E74C0C" w:rsidRPr="00E74C0C">
              <w:rPr>
                <w:sz w:val="18"/>
                <w:szCs w:val="18"/>
              </w:rPr>
              <w:t>41:774-782</w:t>
            </w:r>
            <w:r w:rsidRPr="007C4D00">
              <w:rPr>
                <w:sz w:val="18"/>
                <w:szCs w:val="18"/>
              </w:rPr>
              <w:t xml:space="preserve"> </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A6465" w:rsidRPr="00A22864" w:rsidTr="003412DF">
        <w:trPr>
          <w:trHeight w:val="227"/>
          <w:jc w:val="center"/>
        </w:trPr>
        <w:tc>
          <w:tcPr>
            <w:tcW w:w="468" w:type="dxa"/>
            <w:vAlign w:val="center"/>
          </w:tcPr>
          <w:p w:rsidR="005A6465" w:rsidRDefault="005A6465" w:rsidP="00274EFF">
            <w:pPr>
              <w:rPr>
                <w:sz w:val="18"/>
                <w:szCs w:val="18"/>
              </w:rPr>
            </w:pPr>
            <w:r>
              <w:rPr>
                <w:sz w:val="18"/>
                <w:szCs w:val="18"/>
              </w:rPr>
              <w:t>13</w:t>
            </w:r>
          </w:p>
        </w:tc>
        <w:tc>
          <w:tcPr>
            <w:tcW w:w="9900" w:type="dxa"/>
            <w:gridSpan w:val="9"/>
            <w:shd w:val="clear" w:color="auto" w:fill="auto"/>
            <w:vAlign w:val="center"/>
          </w:tcPr>
          <w:p w:rsidR="005A6465" w:rsidRPr="00DD4417" w:rsidRDefault="005A6465" w:rsidP="003412DF">
            <w:pPr>
              <w:jc w:val="both"/>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648" w:type="dxa"/>
            <w:vAlign w:val="center"/>
          </w:tcPr>
          <w:p w:rsidR="005A6465" w:rsidRPr="007C4D00" w:rsidRDefault="005A6465" w:rsidP="009631A5">
            <w:pPr>
              <w:jc w:val="both"/>
              <w:rPr>
                <w:sz w:val="18"/>
                <w:szCs w:val="18"/>
              </w:rPr>
            </w:pPr>
            <w:r>
              <w:rPr>
                <w:sz w:val="18"/>
                <w:szCs w:val="18"/>
              </w:rPr>
              <w:t>M22</w:t>
            </w:r>
          </w:p>
        </w:tc>
      </w:tr>
      <w:tr w:rsidR="005A6465" w:rsidRPr="00A22864" w:rsidTr="003412DF">
        <w:trPr>
          <w:trHeight w:val="227"/>
          <w:jc w:val="center"/>
        </w:trPr>
        <w:tc>
          <w:tcPr>
            <w:tcW w:w="468" w:type="dxa"/>
            <w:vAlign w:val="center"/>
          </w:tcPr>
          <w:p w:rsidR="005A6465" w:rsidRDefault="005A6465" w:rsidP="00274EFF">
            <w:pPr>
              <w:rPr>
                <w:sz w:val="18"/>
                <w:szCs w:val="18"/>
              </w:rPr>
            </w:pPr>
            <w:r>
              <w:rPr>
                <w:sz w:val="18"/>
                <w:szCs w:val="18"/>
              </w:rPr>
              <w:t>14</w:t>
            </w:r>
          </w:p>
        </w:tc>
        <w:tc>
          <w:tcPr>
            <w:tcW w:w="9900" w:type="dxa"/>
            <w:gridSpan w:val="9"/>
            <w:shd w:val="clear" w:color="auto" w:fill="auto"/>
            <w:vAlign w:val="center"/>
          </w:tcPr>
          <w:p w:rsidR="005A6465" w:rsidRPr="00DD4417" w:rsidRDefault="005A6465" w:rsidP="003412DF">
            <w:pPr>
              <w:jc w:val="both"/>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648" w:type="dxa"/>
            <w:vAlign w:val="center"/>
          </w:tcPr>
          <w:p w:rsidR="005A6465" w:rsidRPr="007C4D00" w:rsidRDefault="005A6465"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w:t>
            </w:r>
            <w:r w:rsidR="005A6465">
              <w:rPr>
                <w:sz w:val="18"/>
                <w:szCs w:val="18"/>
              </w:rPr>
              <w:t>5</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sidR="003412DF">
              <w:rPr>
                <w:sz w:val="18"/>
                <w:szCs w:val="18"/>
              </w:rPr>
              <w:t>-</w:t>
            </w:r>
            <w:r w:rsidRPr="007C4D00">
              <w:rPr>
                <w:sz w:val="18"/>
                <w:szCs w:val="18"/>
              </w:rPr>
              <w:t>827</w:t>
            </w:r>
          </w:p>
        </w:tc>
        <w:tc>
          <w:tcPr>
            <w:tcW w:w="648" w:type="dxa"/>
            <w:vAlign w:val="center"/>
          </w:tcPr>
          <w:p w:rsidR="0015616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6</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sidR="003412DF">
              <w:rPr>
                <w:sz w:val="18"/>
                <w:szCs w:val="18"/>
              </w:rPr>
              <w:t>Heredity, 117:348–</w:t>
            </w:r>
            <w:r w:rsidRPr="007C4D00">
              <w:rPr>
                <w:sz w:val="18"/>
                <w:szCs w:val="18"/>
              </w:rPr>
              <w:t>357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A6465" w:rsidRPr="00A22864" w:rsidTr="003412DF">
        <w:trPr>
          <w:trHeight w:val="227"/>
          <w:jc w:val="center"/>
        </w:trPr>
        <w:tc>
          <w:tcPr>
            <w:tcW w:w="468" w:type="dxa"/>
            <w:vAlign w:val="center"/>
          </w:tcPr>
          <w:p w:rsidR="005A6465" w:rsidRPr="007C4D00" w:rsidRDefault="005A6465" w:rsidP="00274EFF">
            <w:pPr>
              <w:rPr>
                <w:sz w:val="18"/>
                <w:szCs w:val="18"/>
              </w:rPr>
            </w:pPr>
            <w:r>
              <w:rPr>
                <w:sz w:val="18"/>
                <w:szCs w:val="18"/>
              </w:rPr>
              <w:t>17</w:t>
            </w:r>
          </w:p>
        </w:tc>
        <w:tc>
          <w:tcPr>
            <w:tcW w:w="9900" w:type="dxa"/>
            <w:gridSpan w:val="9"/>
            <w:shd w:val="clear" w:color="auto" w:fill="auto"/>
            <w:vAlign w:val="center"/>
          </w:tcPr>
          <w:p w:rsidR="005A6465" w:rsidRPr="00DD4417" w:rsidRDefault="005A6465" w:rsidP="00E74C0C">
            <w:pPr>
              <w:jc w:val="both"/>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648" w:type="dxa"/>
            <w:vAlign w:val="center"/>
          </w:tcPr>
          <w:p w:rsidR="005A6465" w:rsidRPr="007C4D00" w:rsidRDefault="005A6465"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8</w:t>
            </w:r>
          </w:p>
        </w:tc>
        <w:tc>
          <w:tcPr>
            <w:tcW w:w="9900" w:type="dxa"/>
            <w:gridSpan w:val="9"/>
            <w:shd w:val="clear" w:color="auto" w:fill="auto"/>
            <w:vAlign w:val="center"/>
          </w:tcPr>
          <w:p w:rsidR="00156165" w:rsidRPr="007C4D00" w:rsidRDefault="009631A5" w:rsidP="00E74C0C">
            <w:pPr>
              <w:jc w:val="both"/>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sidR="00E74C0C">
              <w:rPr>
                <w:sz w:val="18"/>
                <w:szCs w:val="18"/>
              </w:rPr>
              <w:t xml:space="preserve"> 42</w:t>
            </w:r>
            <w:r w:rsidRPr="007C4D00">
              <w:rPr>
                <w:sz w:val="18"/>
                <w:szCs w:val="18"/>
              </w:rPr>
              <w:t>(4): 716-728</w:t>
            </w:r>
          </w:p>
        </w:tc>
        <w:tc>
          <w:tcPr>
            <w:tcW w:w="648" w:type="dxa"/>
            <w:vAlign w:val="center"/>
          </w:tcPr>
          <w:p w:rsidR="00156165" w:rsidRPr="007C4D00" w:rsidRDefault="009631A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9</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sidR="00E74C0C">
              <w:rPr>
                <w:sz w:val="18"/>
                <w:szCs w:val="18"/>
              </w:rPr>
              <w:t xml:space="preserve">Weed Research </w:t>
            </w:r>
            <w:r w:rsidRPr="007C4D00">
              <w:rPr>
                <w:sz w:val="18"/>
                <w:szCs w:val="18"/>
              </w:rPr>
              <w:t>55: 268-277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9631A5" w:rsidRPr="007C4D00" w:rsidRDefault="005A6465" w:rsidP="00274EFF">
            <w:pPr>
              <w:rPr>
                <w:sz w:val="18"/>
                <w:szCs w:val="18"/>
              </w:rPr>
            </w:pPr>
            <w:r>
              <w:rPr>
                <w:sz w:val="18"/>
                <w:szCs w:val="18"/>
              </w:rPr>
              <w:t>20</w:t>
            </w:r>
          </w:p>
        </w:tc>
        <w:tc>
          <w:tcPr>
            <w:tcW w:w="9900" w:type="dxa"/>
            <w:gridSpan w:val="9"/>
            <w:shd w:val="clear" w:color="auto" w:fill="auto"/>
            <w:vAlign w:val="center"/>
          </w:tcPr>
          <w:p w:rsidR="009631A5" w:rsidRPr="007C4D00" w:rsidRDefault="009631A5" w:rsidP="00E74C0C">
            <w:pPr>
              <w:jc w:val="both"/>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sidR="00E74C0C">
              <w:rPr>
                <w:sz w:val="18"/>
                <w:szCs w:val="18"/>
              </w:rPr>
              <w:t xml:space="preserve"> 78:</w:t>
            </w:r>
            <w:r w:rsidRPr="007C4D00">
              <w:rPr>
                <w:sz w:val="18"/>
                <w:szCs w:val="18"/>
              </w:rPr>
              <w:t>277-282</w:t>
            </w:r>
          </w:p>
        </w:tc>
        <w:tc>
          <w:tcPr>
            <w:tcW w:w="648" w:type="dxa"/>
            <w:vAlign w:val="center"/>
          </w:tcPr>
          <w:p w:rsidR="009631A5" w:rsidRPr="007C4D00" w:rsidRDefault="009631A5" w:rsidP="009631A5">
            <w:pPr>
              <w:jc w:val="both"/>
              <w:rPr>
                <w:sz w:val="18"/>
                <w:szCs w:val="18"/>
              </w:rPr>
            </w:pPr>
            <w:r w:rsidRPr="007C4D00">
              <w:rPr>
                <w:sz w:val="18"/>
                <w:szCs w:val="18"/>
              </w:rPr>
              <w:t>M22</w:t>
            </w:r>
          </w:p>
        </w:tc>
      </w:tr>
      <w:tr w:rsidR="00156165" w:rsidRPr="00A22864" w:rsidTr="003412DF">
        <w:trPr>
          <w:trHeight w:val="227"/>
          <w:jc w:val="center"/>
        </w:trPr>
        <w:tc>
          <w:tcPr>
            <w:tcW w:w="11016" w:type="dxa"/>
            <w:gridSpan w:val="11"/>
            <w:vAlign w:val="center"/>
          </w:tcPr>
          <w:p w:rsidR="00156165" w:rsidRPr="00A22864" w:rsidRDefault="00156165" w:rsidP="00274EFF">
            <w:pPr>
              <w:rPr>
                <w:lang w:val="sr-Cyrl-CS"/>
              </w:rPr>
            </w:pPr>
            <w:r w:rsidRPr="00A22864">
              <w:rPr>
                <w:b/>
                <w:lang w:val="sr-Cyrl-CS"/>
              </w:rPr>
              <w:t>Збирни подаци научне активност наставника</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Укупан број цитата, без аутоцитата</w:t>
            </w:r>
          </w:p>
        </w:tc>
        <w:tc>
          <w:tcPr>
            <w:tcW w:w="6797" w:type="dxa"/>
            <w:gridSpan w:val="5"/>
            <w:vAlign w:val="center"/>
          </w:tcPr>
          <w:p w:rsidR="00156165" w:rsidRPr="009631A5" w:rsidRDefault="005A6465" w:rsidP="00274EFF">
            <w:r>
              <w:t>158</w:t>
            </w:r>
            <w:r w:rsidR="009631A5">
              <w:t xml:space="preserve"> (Scopus)</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Укупан број радова са SCI (или SSCI) листе</w:t>
            </w:r>
          </w:p>
        </w:tc>
        <w:tc>
          <w:tcPr>
            <w:tcW w:w="6797" w:type="dxa"/>
            <w:gridSpan w:val="5"/>
            <w:vAlign w:val="center"/>
          </w:tcPr>
          <w:p w:rsidR="00156165" w:rsidRPr="009631A5" w:rsidRDefault="005A6465" w:rsidP="00274EFF">
            <w:r>
              <w:t>50</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Тренутно учешће на пројектима</w:t>
            </w:r>
          </w:p>
        </w:tc>
        <w:tc>
          <w:tcPr>
            <w:tcW w:w="4607" w:type="dxa"/>
            <w:gridSpan w:val="3"/>
            <w:vAlign w:val="center"/>
          </w:tcPr>
          <w:p w:rsidR="00156165" w:rsidRPr="009631A5" w:rsidRDefault="00156165" w:rsidP="009631A5">
            <w:r w:rsidRPr="00A22864">
              <w:rPr>
                <w:lang w:val="sr-Cyrl-CS"/>
              </w:rPr>
              <w:t>Домаћи</w:t>
            </w:r>
            <w:r w:rsidR="009631A5">
              <w:t xml:space="preserve"> 3</w:t>
            </w:r>
          </w:p>
        </w:tc>
        <w:tc>
          <w:tcPr>
            <w:tcW w:w="2190" w:type="dxa"/>
            <w:gridSpan w:val="2"/>
            <w:vAlign w:val="center"/>
          </w:tcPr>
          <w:p w:rsidR="00156165" w:rsidRPr="009631A5" w:rsidRDefault="00156165" w:rsidP="00274EFF">
            <w:r w:rsidRPr="00A22864">
              <w:rPr>
                <w:lang w:val="sr-Cyrl-CS"/>
              </w:rPr>
              <w:t>Међународни</w:t>
            </w:r>
            <w:r w:rsidR="009631A5">
              <w:t xml:space="preserve"> 2</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 xml:space="preserve">Усавршавања </w:t>
            </w:r>
          </w:p>
        </w:tc>
        <w:tc>
          <w:tcPr>
            <w:tcW w:w="6797" w:type="dxa"/>
            <w:gridSpan w:val="5"/>
            <w:vAlign w:val="center"/>
          </w:tcPr>
          <w:p w:rsidR="00156165" w:rsidRPr="00456DF1" w:rsidRDefault="00456DF1" w:rsidP="005B1854">
            <w:pPr>
              <w:jc w:val="both"/>
              <w:rPr>
                <w:lang w:val="pl-PL"/>
              </w:rPr>
            </w:pPr>
            <w:r>
              <w:rPr>
                <w:lang w:val="pl-PL"/>
              </w:rPr>
              <w:t xml:space="preserve">2019-2020 Fulbright Scholar, University of Rhode Island, USA – 1.09.2019.-31.05.2020.; </w:t>
            </w:r>
            <w:r w:rsidR="005A6465">
              <w:rPr>
                <w:lang w:val="pl-PL"/>
              </w:rPr>
              <w:t>Унивeрзитeт у Бoлoњи, Итaли</w:t>
            </w:r>
            <w:r>
              <w:rPr>
                <w:lang w:val="pl-PL"/>
              </w:rPr>
              <w:t>ja:</w:t>
            </w:r>
            <w:r w:rsidR="005A6465">
              <w:rPr>
                <w:lang w:val="pl-PL"/>
              </w:rPr>
              <w:t xml:space="preserve"> E</w:t>
            </w:r>
            <w:r>
              <w:rPr>
                <w:lang w:val="pl-PL"/>
              </w:rPr>
              <w:t>r</w:t>
            </w:r>
            <w:r w:rsidR="005A6465">
              <w:rPr>
                <w:lang w:val="pl-PL"/>
              </w:rPr>
              <w:t>a</w:t>
            </w:r>
            <w:r>
              <w:rPr>
                <w:lang w:val="pl-PL"/>
              </w:rPr>
              <w:t>smus</w:t>
            </w:r>
            <w:r w:rsidR="005A6465">
              <w:rPr>
                <w:lang w:val="pl-PL"/>
              </w:rPr>
              <w:t xml:space="preserve"> M</w:t>
            </w:r>
            <w:r>
              <w:rPr>
                <w:lang w:val="pl-PL"/>
              </w:rPr>
              <w:t>undus</w:t>
            </w:r>
            <w:r w:rsidR="005A6465">
              <w:rPr>
                <w:lang w:val="pl-PL"/>
              </w:rPr>
              <w:t xml:space="preserve"> Jo</w:t>
            </w:r>
            <w:r>
              <w:rPr>
                <w:lang w:val="pl-PL"/>
              </w:rPr>
              <w:t>inP</w:t>
            </w:r>
            <w:r w:rsidR="005A6465">
              <w:rPr>
                <w:lang w:val="pl-PL"/>
              </w:rPr>
              <w:t>e</w:t>
            </w:r>
            <w:r>
              <w:rPr>
                <w:lang w:val="pl-PL"/>
              </w:rPr>
              <w:t>nt</w:t>
            </w:r>
            <w:r w:rsidR="005A6465">
              <w:rPr>
                <w:lang w:val="pl-PL"/>
              </w:rPr>
              <w:t xml:space="preserve">a </w:t>
            </w:r>
            <w:r>
              <w:rPr>
                <w:lang w:val="pl-PL"/>
              </w:rPr>
              <w:t>S</w:t>
            </w:r>
            <w:r w:rsidR="005A6465">
              <w:rPr>
                <w:lang w:val="pl-PL"/>
              </w:rPr>
              <w:t>EE</w:t>
            </w:r>
            <w:r>
              <w:rPr>
                <w:lang w:val="pl-PL"/>
              </w:rPr>
              <w:t xml:space="preserve"> – 28.05.2015-28.06.2015.;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П</w:t>
            </w:r>
            <w:r w:rsidR="005A6465" w:rsidRPr="008E3223">
              <w:rPr>
                <w:lang w:val="pl-PL"/>
              </w:rPr>
              <w:t>o</w:t>
            </w:r>
            <w:r w:rsidR="005A6465">
              <w:rPr>
                <w:lang w:val="pl-PL"/>
              </w:rPr>
              <w:t>рту</w:t>
            </w:r>
            <w:r w:rsidR="005A6465" w:rsidRPr="008E3223">
              <w:rPr>
                <w:lang w:val="pl-PL"/>
              </w:rPr>
              <w:t xml:space="preserve">, </w:t>
            </w:r>
            <w:r w:rsidR="005A6465">
              <w:rPr>
                <w:lang w:val="pl-PL"/>
              </w:rPr>
              <w:t>П</w:t>
            </w:r>
            <w:r w:rsidR="005A6465" w:rsidRPr="008E3223">
              <w:rPr>
                <w:lang w:val="pl-PL"/>
              </w:rPr>
              <w:t>o</w:t>
            </w:r>
            <w:r w:rsidR="005A6465">
              <w:rPr>
                <w:lang w:val="pl-PL"/>
              </w:rPr>
              <w:t>ртуг</w:t>
            </w:r>
            <w:r w:rsidR="005A6465" w:rsidRPr="008E3223">
              <w:rPr>
                <w:lang w:val="pl-PL"/>
              </w:rPr>
              <w:t>a</w:t>
            </w:r>
            <w:r w:rsidR="005A6465">
              <w:rPr>
                <w:lang w:val="pl-PL"/>
              </w:rPr>
              <w:t>л</w:t>
            </w:r>
            <w:r w:rsidR="005A6465" w:rsidRPr="008E3223">
              <w:rPr>
                <w:lang w:val="pl-PL"/>
              </w:rPr>
              <w:t xml:space="preserve">, </w:t>
            </w:r>
            <w:r>
              <w:rPr>
                <w:lang w:val="pl-PL"/>
              </w:rPr>
              <w:t>S</w:t>
            </w:r>
            <w:r w:rsidR="005A6465" w:rsidRPr="008E3223">
              <w:rPr>
                <w:lang w:val="pl-PL"/>
              </w:rPr>
              <w:t>T</w:t>
            </w:r>
            <w:r>
              <w:rPr>
                <w:lang w:val="pl-PL"/>
              </w:rPr>
              <w:t>S</w:t>
            </w:r>
            <w:r w:rsidR="005A6465" w:rsidRPr="008E3223">
              <w:rPr>
                <w:lang w:val="pl-PL"/>
              </w:rPr>
              <w:t xml:space="preserve">M, </w:t>
            </w:r>
            <w:r>
              <w:rPr>
                <w:lang w:val="pl-PL"/>
              </w:rPr>
              <w:t>C</w:t>
            </w:r>
            <w:r w:rsidR="005A6465" w:rsidRPr="008E3223">
              <w:rPr>
                <w:lang w:val="pl-PL"/>
              </w:rPr>
              <w:t>O</w:t>
            </w:r>
            <w:r>
              <w:rPr>
                <w:lang w:val="pl-PL"/>
              </w:rPr>
              <w:t>S</w:t>
            </w:r>
            <w:r w:rsidR="005A6465" w:rsidRPr="008E3223">
              <w:rPr>
                <w:lang w:val="pl-PL"/>
              </w:rPr>
              <w:t>T T</w:t>
            </w:r>
            <w:r>
              <w:rPr>
                <w:lang w:val="pl-PL"/>
              </w:rPr>
              <w:t>D</w:t>
            </w:r>
            <w:r w:rsidR="005A6465" w:rsidRPr="008E3223">
              <w:rPr>
                <w:lang w:val="pl-PL"/>
              </w:rPr>
              <w:t>1101</w:t>
            </w:r>
            <w:r>
              <w:rPr>
                <w:lang w:val="pl-PL"/>
              </w:rPr>
              <w:t xml:space="preserve">, 1-16.04.2013.; стипeндистa Mинистaрствa прoсвeтe и нaукe зa пoстдoктoрскo усaвршaвaњe у инoстрaнству у пeриoду 10.05. – 2.06.2011. гoдинe у Нaучнoм институту зa eкoлoгиjу дивљaчи, Вeтeринaрскo-мaдицинскoг Унивeрзитeтa у Бeчу, Aустриja; </w:t>
            </w:r>
            <w:r w:rsidR="005A6465">
              <w:rPr>
                <w:lang w:val="pl-PL"/>
              </w:rPr>
              <w:t>В</w:t>
            </w:r>
            <w:r w:rsidR="005A6465" w:rsidRPr="008E3223">
              <w:rPr>
                <w:lang w:val="pl-PL"/>
              </w:rPr>
              <w:t>e</w:t>
            </w:r>
            <w:r w:rsidR="005A6465">
              <w:rPr>
                <w:lang w:val="pl-PL"/>
              </w:rPr>
              <w:t>т</w:t>
            </w:r>
            <w:r w:rsidR="005A6465" w:rsidRPr="008E3223">
              <w:rPr>
                <w:lang w:val="pl-PL"/>
              </w:rPr>
              <w:t>e</w:t>
            </w:r>
            <w:r w:rsidR="005A6465">
              <w:rPr>
                <w:lang w:val="pl-PL"/>
              </w:rPr>
              <w:t>рин</w:t>
            </w:r>
            <w:r w:rsidR="005A6465" w:rsidRPr="008E3223">
              <w:rPr>
                <w:lang w:val="pl-PL"/>
              </w:rPr>
              <w:t>a</w:t>
            </w:r>
            <w:r w:rsidR="005A6465">
              <w:rPr>
                <w:lang w:val="pl-PL"/>
              </w:rPr>
              <w:t>рск</w:t>
            </w:r>
            <w:r w:rsidR="005A6465" w:rsidRPr="008E3223">
              <w:rPr>
                <w:lang w:val="pl-PL"/>
              </w:rPr>
              <w:t>o-</w:t>
            </w:r>
            <w:r w:rsidR="005A6465">
              <w:rPr>
                <w:lang w:val="pl-PL"/>
              </w:rPr>
              <w:t>м</w:t>
            </w:r>
            <w:r w:rsidR="005A6465" w:rsidRPr="008E3223">
              <w:rPr>
                <w:lang w:val="pl-PL"/>
              </w:rPr>
              <w:t>e</w:t>
            </w:r>
            <w:r w:rsidR="005A6465">
              <w:rPr>
                <w:lang w:val="pl-PL"/>
              </w:rPr>
              <w:t>дицински</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Б</w:t>
            </w:r>
            <w:r w:rsidR="005A6465" w:rsidRPr="008E3223">
              <w:rPr>
                <w:lang w:val="pl-PL"/>
              </w:rPr>
              <w:t>e</w:t>
            </w:r>
            <w:r w:rsidR="005A6465">
              <w:rPr>
                <w:lang w:val="pl-PL"/>
              </w:rPr>
              <w:t>чу</w:t>
            </w:r>
            <w:r w:rsidR="005A6465" w:rsidRPr="008E3223">
              <w:rPr>
                <w:lang w:val="pl-PL"/>
              </w:rPr>
              <w:t>, A</w:t>
            </w:r>
            <w:r w:rsidR="005A6465">
              <w:rPr>
                <w:lang w:val="pl-PL"/>
              </w:rPr>
              <w:t>устри</w:t>
            </w:r>
            <w:r w:rsidR="005A6465" w:rsidRPr="008E3223">
              <w:rPr>
                <w:lang w:val="pl-PL"/>
              </w:rPr>
              <w:t>ja, O</w:t>
            </w:r>
            <w:r>
              <w:rPr>
                <w:lang w:val="pl-PL"/>
              </w:rPr>
              <w:t>n</w:t>
            </w:r>
            <w:r w:rsidR="005A6465" w:rsidRPr="008E3223">
              <w:rPr>
                <w:lang w:val="pl-PL"/>
              </w:rPr>
              <w:t>e Mo</w:t>
            </w:r>
            <w:r>
              <w:rPr>
                <w:lang w:val="pl-PL"/>
              </w:rPr>
              <w:t>nth</w:t>
            </w:r>
            <w:r w:rsidR="005A6465" w:rsidRPr="008E3223">
              <w:rPr>
                <w:lang w:val="pl-PL"/>
              </w:rPr>
              <w:t xml:space="preserve"> </w:t>
            </w:r>
            <w:r>
              <w:rPr>
                <w:lang w:val="pl-PL"/>
              </w:rPr>
              <w:t>Visit</w:t>
            </w:r>
            <w:r w:rsidR="005A6465" w:rsidRPr="008E3223">
              <w:rPr>
                <w:lang w:val="pl-PL"/>
              </w:rPr>
              <w:t xml:space="preserve"> Mo</w:t>
            </w:r>
            <w:r>
              <w:rPr>
                <w:lang w:val="pl-PL"/>
              </w:rPr>
              <w:t>bilit</w:t>
            </w:r>
            <w:r w:rsidR="005A6465" w:rsidRPr="008E3223">
              <w:rPr>
                <w:lang w:val="pl-PL"/>
              </w:rPr>
              <w:t xml:space="preserve">y </w:t>
            </w:r>
            <w:r>
              <w:rPr>
                <w:lang w:val="pl-PL"/>
              </w:rPr>
              <w:t>Gr</w:t>
            </w:r>
            <w:r w:rsidR="005A6465" w:rsidRPr="008E3223">
              <w:rPr>
                <w:lang w:val="pl-PL"/>
              </w:rPr>
              <w:t>a</w:t>
            </w:r>
            <w:r>
              <w:rPr>
                <w:lang w:val="pl-PL"/>
              </w:rPr>
              <w:t>nt</w:t>
            </w:r>
            <w:r w:rsidR="005A6465" w:rsidRPr="008E3223">
              <w:rPr>
                <w:lang w:val="pl-PL"/>
              </w:rPr>
              <w:t xml:space="preserve"> W</w:t>
            </w:r>
            <w:r>
              <w:rPr>
                <w:lang w:val="pl-PL"/>
              </w:rPr>
              <w:t>US</w:t>
            </w:r>
            <w:r w:rsidR="005A6465" w:rsidRPr="008E3223">
              <w:rPr>
                <w:lang w:val="pl-PL"/>
              </w:rPr>
              <w:t xml:space="preserve"> A</w:t>
            </w:r>
            <w:r>
              <w:rPr>
                <w:lang w:val="pl-PL"/>
              </w:rPr>
              <w:t>ustri</w:t>
            </w:r>
            <w:r w:rsidR="005A6465" w:rsidRPr="008E3223">
              <w:rPr>
                <w:lang w:val="pl-PL"/>
              </w:rPr>
              <w:t>ja</w:t>
            </w:r>
            <w:r>
              <w:rPr>
                <w:lang w:val="pl-PL"/>
              </w:rPr>
              <w:t xml:space="preserve"> 1-30.04.2002; </w:t>
            </w:r>
            <w:r w:rsidR="005A6465">
              <w:rPr>
                <w:lang w:val="pl-PL"/>
              </w:rPr>
              <w:t>В</w:t>
            </w:r>
            <w:r w:rsidR="005A6465" w:rsidRPr="008E3223">
              <w:rPr>
                <w:lang w:val="pl-PL"/>
              </w:rPr>
              <w:t>e</w:t>
            </w:r>
            <w:r w:rsidR="005A6465">
              <w:rPr>
                <w:lang w:val="pl-PL"/>
              </w:rPr>
              <w:t>т</w:t>
            </w:r>
            <w:r w:rsidR="005A6465" w:rsidRPr="008E3223">
              <w:rPr>
                <w:lang w:val="pl-PL"/>
              </w:rPr>
              <w:t>e</w:t>
            </w:r>
            <w:r w:rsidR="005A6465">
              <w:rPr>
                <w:lang w:val="pl-PL"/>
              </w:rPr>
              <w:t>рин</w:t>
            </w:r>
            <w:r w:rsidR="005A6465" w:rsidRPr="008E3223">
              <w:rPr>
                <w:lang w:val="pl-PL"/>
              </w:rPr>
              <w:t>a</w:t>
            </w:r>
            <w:r w:rsidR="005A6465">
              <w:rPr>
                <w:lang w:val="pl-PL"/>
              </w:rPr>
              <w:t>рск</w:t>
            </w:r>
            <w:r w:rsidR="005A6465" w:rsidRPr="008E3223">
              <w:rPr>
                <w:lang w:val="pl-PL"/>
              </w:rPr>
              <w:t>o-</w:t>
            </w:r>
            <w:r w:rsidR="005A6465">
              <w:rPr>
                <w:lang w:val="pl-PL"/>
              </w:rPr>
              <w:t>м</w:t>
            </w:r>
            <w:r w:rsidR="005A6465" w:rsidRPr="008E3223">
              <w:rPr>
                <w:lang w:val="pl-PL"/>
              </w:rPr>
              <w:t>e</w:t>
            </w:r>
            <w:r w:rsidR="005A6465">
              <w:rPr>
                <w:lang w:val="pl-PL"/>
              </w:rPr>
              <w:t>дицински</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Б</w:t>
            </w:r>
            <w:r w:rsidR="005A6465" w:rsidRPr="008E3223">
              <w:rPr>
                <w:lang w:val="pl-PL"/>
              </w:rPr>
              <w:t>e</w:t>
            </w:r>
            <w:r w:rsidR="005A6465">
              <w:rPr>
                <w:lang w:val="pl-PL"/>
              </w:rPr>
              <w:t>чу</w:t>
            </w:r>
            <w:r w:rsidR="005A6465" w:rsidRPr="008E3223">
              <w:rPr>
                <w:lang w:val="pl-PL"/>
              </w:rPr>
              <w:t>, A</w:t>
            </w:r>
            <w:r w:rsidR="005A6465">
              <w:rPr>
                <w:lang w:val="pl-PL"/>
              </w:rPr>
              <w:t>устри</w:t>
            </w:r>
            <w:r w:rsidR="005A6465" w:rsidRPr="008E3223">
              <w:rPr>
                <w:lang w:val="pl-PL"/>
              </w:rPr>
              <w:t xml:space="preserve">ja, </w:t>
            </w:r>
            <w:r>
              <w:rPr>
                <w:lang w:val="pl-PL"/>
              </w:rPr>
              <w:t>C</w:t>
            </w:r>
            <w:r w:rsidR="005A6465" w:rsidRPr="008E3223">
              <w:rPr>
                <w:lang w:val="pl-PL"/>
              </w:rPr>
              <w:t>EE</w:t>
            </w:r>
            <w:r>
              <w:rPr>
                <w:lang w:val="pl-PL"/>
              </w:rPr>
              <w:t>PUS</w:t>
            </w:r>
            <w:r w:rsidR="005A6465" w:rsidRPr="008E3223">
              <w:rPr>
                <w:lang w:val="pl-PL"/>
              </w:rPr>
              <w:t xml:space="preserve"> Mo</w:t>
            </w:r>
            <w:r>
              <w:rPr>
                <w:lang w:val="pl-PL"/>
              </w:rPr>
              <w:t>bilit</w:t>
            </w:r>
            <w:r w:rsidR="005A6465" w:rsidRPr="008E3223">
              <w:rPr>
                <w:lang w:val="pl-PL"/>
              </w:rPr>
              <w:t xml:space="preserve">y </w:t>
            </w:r>
            <w:r>
              <w:rPr>
                <w:lang w:val="pl-PL"/>
              </w:rPr>
              <w:t>Gr</w:t>
            </w:r>
            <w:r w:rsidR="005A6465" w:rsidRPr="008E3223">
              <w:rPr>
                <w:lang w:val="pl-PL"/>
              </w:rPr>
              <w:t>a</w:t>
            </w:r>
            <w:r>
              <w:rPr>
                <w:lang w:val="pl-PL"/>
              </w:rPr>
              <w:t xml:space="preserve">nt, 1.11.2001-31.01.2002.; </w:t>
            </w:r>
            <w:r w:rsidR="005A6465" w:rsidRPr="008E3223">
              <w:rPr>
                <w:lang w:val="pl-PL"/>
              </w:rPr>
              <w:t xml:space="preserve">2001 - </w:t>
            </w:r>
            <w:r w:rsidR="005A6465">
              <w:rPr>
                <w:lang w:val="pl-PL"/>
              </w:rPr>
              <w:t>л</w:t>
            </w:r>
            <w:r w:rsidR="005A6465" w:rsidRPr="008E3223">
              <w:rPr>
                <w:lang w:val="pl-PL"/>
              </w:rPr>
              <w:t>e</w:t>
            </w:r>
            <w:r w:rsidR="005A6465">
              <w:rPr>
                <w:lang w:val="pl-PL"/>
              </w:rPr>
              <w:t>тњи</w:t>
            </w:r>
            <w:r w:rsidR="005A6465" w:rsidRPr="008E3223">
              <w:rPr>
                <w:lang w:val="pl-PL"/>
              </w:rPr>
              <w:t xml:space="preserve"> </w:t>
            </w:r>
            <w:r w:rsidR="005A6465">
              <w:rPr>
                <w:lang w:val="pl-PL"/>
              </w:rPr>
              <w:t>истр</w:t>
            </w:r>
            <w:r w:rsidR="005A6465" w:rsidRPr="008E3223">
              <w:rPr>
                <w:lang w:val="pl-PL"/>
              </w:rPr>
              <w:t>a</w:t>
            </w:r>
            <w:r w:rsidR="005A6465">
              <w:rPr>
                <w:lang w:val="pl-PL"/>
              </w:rPr>
              <w:t>жив</w:t>
            </w:r>
            <w:r w:rsidR="005A6465" w:rsidRPr="008E3223">
              <w:rPr>
                <w:lang w:val="pl-PL"/>
              </w:rPr>
              <w:t>a</w:t>
            </w:r>
            <w:r w:rsidR="005A6465">
              <w:rPr>
                <w:lang w:val="pl-PL"/>
              </w:rPr>
              <w:t>чки</w:t>
            </w:r>
            <w:r w:rsidR="005A6465" w:rsidRPr="008E3223">
              <w:rPr>
                <w:lang w:val="pl-PL"/>
              </w:rPr>
              <w:t xml:space="preserve"> </w:t>
            </w:r>
            <w:r w:rsidR="005A6465">
              <w:rPr>
                <w:lang w:val="pl-PL"/>
              </w:rPr>
              <w:t>пр</w:t>
            </w:r>
            <w:r w:rsidR="005A6465" w:rsidRPr="008E3223">
              <w:rPr>
                <w:lang w:val="pl-PL"/>
              </w:rPr>
              <w:t>o</w:t>
            </w:r>
            <w:r w:rsidR="005A6465">
              <w:rPr>
                <w:lang w:val="pl-PL"/>
              </w:rPr>
              <w:t>гр</w:t>
            </w:r>
            <w:r w:rsidR="005A6465" w:rsidRPr="008E3223">
              <w:rPr>
                <w:lang w:val="pl-PL"/>
              </w:rPr>
              <w:t>a</w:t>
            </w:r>
            <w:r w:rsidR="005A6465">
              <w:rPr>
                <w:lang w:val="pl-PL"/>
              </w:rPr>
              <w:t>м</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a </w:t>
            </w:r>
            <w:r w:rsidR="005A6465">
              <w:rPr>
                <w:lang w:val="pl-PL"/>
              </w:rPr>
              <w:t>Илин</w:t>
            </w:r>
            <w:r w:rsidR="005A6465" w:rsidRPr="008E3223">
              <w:rPr>
                <w:lang w:val="pl-PL"/>
              </w:rPr>
              <w:t>o</w:t>
            </w:r>
            <w:r w:rsidR="005A6465">
              <w:rPr>
                <w:lang w:val="pl-PL"/>
              </w:rPr>
              <w:t>ис</w:t>
            </w:r>
            <w:r w:rsidR="005A6465" w:rsidRPr="008E3223">
              <w:rPr>
                <w:lang w:val="pl-PL"/>
              </w:rPr>
              <w:t xml:space="preserve"> </w:t>
            </w:r>
            <w:r w:rsidR="005A6465">
              <w:rPr>
                <w:lang w:val="pl-PL"/>
              </w:rPr>
              <w:t>у</w:t>
            </w:r>
            <w:r w:rsidR="005A6465" w:rsidRPr="008E3223">
              <w:rPr>
                <w:lang w:val="pl-PL"/>
              </w:rPr>
              <w:t xml:space="preserve"> </w:t>
            </w:r>
            <w:r w:rsidR="005A6465">
              <w:rPr>
                <w:lang w:val="pl-PL"/>
              </w:rPr>
              <w:t>Чик</w:t>
            </w:r>
            <w:r w:rsidR="005A6465" w:rsidRPr="008E3223">
              <w:rPr>
                <w:lang w:val="pl-PL"/>
              </w:rPr>
              <w:t>a</w:t>
            </w:r>
            <w:r w:rsidR="005A6465">
              <w:rPr>
                <w:lang w:val="pl-PL"/>
              </w:rPr>
              <w:t>гу</w:t>
            </w:r>
          </w:p>
        </w:tc>
      </w:tr>
      <w:tr w:rsidR="00156165" w:rsidRPr="00A22864" w:rsidTr="003412DF">
        <w:trPr>
          <w:trHeight w:val="227"/>
          <w:jc w:val="center"/>
        </w:trPr>
        <w:tc>
          <w:tcPr>
            <w:tcW w:w="11016" w:type="dxa"/>
            <w:gridSpan w:val="11"/>
            <w:vAlign w:val="center"/>
          </w:tcPr>
          <w:p w:rsidR="003412DF" w:rsidRDefault="00156165" w:rsidP="00274EFF">
            <w:r w:rsidRPr="00A22864">
              <w:rPr>
                <w:lang w:val="sr-Cyrl-CS"/>
              </w:rPr>
              <w:t>Други подаци које сматрате релевантним</w:t>
            </w:r>
            <w:r w:rsidR="005B1854">
              <w:rPr>
                <w:lang w:val="sr-Cyrl-CS"/>
              </w:rPr>
              <w:t xml:space="preserve"> </w:t>
            </w:r>
          </w:p>
          <w:p w:rsidR="00156165" w:rsidRPr="00A22864" w:rsidRDefault="00635D8C" w:rsidP="00456DF1">
            <w:pPr>
              <w:rPr>
                <w:lang w:val="sr-Cyrl-CS"/>
              </w:rPr>
            </w:pPr>
            <w:r>
              <w:rPr>
                <w:lang w:val="sr-Cyrl-CS"/>
              </w:rPr>
              <w:t xml:space="preserve">Члан </w:t>
            </w:r>
            <w:r w:rsidR="00456DF1">
              <w:t xml:space="preserve">Председништва </w:t>
            </w:r>
            <w:r>
              <w:rPr>
                <w:lang w:val="sr-Cyrl-CS"/>
              </w:rPr>
              <w:t>Друштва генетичара Србије</w:t>
            </w:r>
            <w:r>
              <w:rPr>
                <w:lang w:val="en-US"/>
              </w:rPr>
              <w:t xml:space="preserve">, </w:t>
            </w:r>
            <w:r w:rsidR="00456DF1">
              <w:rPr>
                <w:lang w:val="sr-Cyrl-CS"/>
              </w:rPr>
              <w:t>о</w:t>
            </w:r>
            <w:r w:rsidR="005B1854">
              <w:rPr>
                <w:lang w:val="sr-Cyrl-CS"/>
              </w:rPr>
              <w:t xml:space="preserve">снивач и активан члан </w:t>
            </w:r>
            <w:r w:rsidR="005B1854" w:rsidRPr="00D55838">
              <w:rPr>
                <w:lang w:val="sr-Cyrl-CS"/>
              </w:rPr>
              <w:t>конзорцијума “</w:t>
            </w:r>
            <w:r w:rsidR="005B1854" w:rsidRPr="00D55838">
              <w:t>International Lagomorph Genomics Consortium for the sequencing of the genomes of al</w:t>
            </w:r>
            <w:r w:rsidR="00456DF1">
              <w:t>l Lagomorph Species (LaGomiCs)”</w:t>
            </w:r>
            <w:r w:rsidR="00456DF1">
              <w:rPr>
                <w:lang w:val="sr-Cyrl-CS"/>
              </w:rPr>
              <w:t>. Оснивач</w:t>
            </w:r>
            <w:r w:rsidR="005B1854" w:rsidRPr="00D55838">
              <w:rPr>
                <w:lang w:val="sr-Cyrl-CS"/>
              </w:rPr>
              <w:t xml:space="preserve"> удружења „</w:t>
            </w:r>
            <w:r w:rsidR="005B1854">
              <w:rPr>
                <w:lang w:val="sr-Cyrl-CS"/>
              </w:rPr>
              <w:t>Н</w:t>
            </w:r>
            <w:r w:rsidR="005B1854" w:rsidRPr="00D55838">
              <w:rPr>
                <w:lang w:val="sr-Cyrl-CS"/>
              </w:rPr>
              <w:t>аучно друштво</w:t>
            </w:r>
            <w:r w:rsidR="005B1854">
              <w:rPr>
                <w:lang w:val="sr-Cyrl-CS"/>
              </w:rPr>
              <w:t xml:space="preserve"> за менаџмент дивљачи</w:t>
            </w:r>
            <w:r w:rsidR="005B1854" w:rsidRPr="00D55838">
              <w:rPr>
                <w:lang w:val="sr-Cyrl-CS"/>
              </w:rPr>
              <w:t xml:space="preserve">“. </w:t>
            </w:r>
            <w:r w:rsidR="00456DF1">
              <w:rPr>
                <w:lang w:val="sr-Cyrl-CS"/>
              </w:rPr>
              <w:t>У</w:t>
            </w:r>
            <w:r w:rsidR="005B1854" w:rsidRPr="00D55838">
              <w:rPr>
                <w:lang w:val="sr-Cyrl-CS"/>
              </w:rPr>
              <w:t>редник научног часописа „</w:t>
            </w:r>
            <w:r w:rsidR="005B1854" w:rsidRPr="00D55838">
              <w:t xml:space="preserve">Balkan Journal of </w:t>
            </w:r>
            <w:r w:rsidR="005B1854">
              <w:t xml:space="preserve"> </w:t>
            </w:r>
            <w:r w:rsidR="005B1854" w:rsidRPr="00D55838">
              <w:t>Wildlife Research</w:t>
            </w:r>
            <w:r w:rsidR="005B1854" w:rsidRPr="00D55838">
              <w:rPr>
                <w:lang w:val="sr-Cyrl-CS"/>
              </w:rPr>
              <w:t>“ ИССН:2335-0113.</w:t>
            </w:r>
          </w:p>
        </w:tc>
      </w:tr>
    </w:tbl>
    <w:p w:rsidR="00765095" w:rsidRPr="00456DF1" w:rsidRDefault="00765095"/>
    <w:sectPr w:rsidR="00765095" w:rsidRPr="00456DF1" w:rsidSect="003412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compat/>
  <w:rsids>
    <w:rsidRoot w:val="00641D9C"/>
    <w:rsid w:val="00014B99"/>
    <w:rsid w:val="00156165"/>
    <w:rsid w:val="003412DF"/>
    <w:rsid w:val="00456DF1"/>
    <w:rsid w:val="005A6465"/>
    <w:rsid w:val="005B1854"/>
    <w:rsid w:val="00635D8C"/>
    <w:rsid w:val="00641D9C"/>
    <w:rsid w:val="007159FF"/>
    <w:rsid w:val="00765095"/>
    <w:rsid w:val="0076631B"/>
    <w:rsid w:val="007C4D00"/>
    <w:rsid w:val="009631A5"/>
    <w:rsid w:val="00A04459"/>
    <w:rsid w:val="00B01487"/>
    <w:rsid w:val="00C93900"/>
    <w:rsid w:val="00D91DBD"/>
    <w:rsid w:val="00DD4417"/>
    <w:rsid w:val="00E74C0C"/>
    <w:rsid w:val="00E763D5"/>
    <w:rsid w:val="00E87484"/>
    <w:rsid w:val="00EA317D"/>
    <w:rsid w:val="00F96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16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0020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4</cp:revision>
  <dcterms:created xsi:type="dcterms:W3CDTF">2019-09-24T12:46:00Z</dcterms:created>
  <dcterms:modified xsi:type="dcterms:W3CDTF">2020-05-17T17:18:00Z</dcterms:modified>
</cp:coreProperties>
</file>