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1483"/>
        <w:gridCol w:w="47"/>
        <w:gridCol w:w="900"/>
        <w:gridCol w:w="822"/>
        <w:gridCol w:w="1030"/>
        <w:gridCol w:w="2288"/>
        <w:gridCol w:w="1170"/>
        <w:gridCol w:w="618"/>
        <w:gridCol w:w="1542"/>
        <w:gridCol w:w="648"/>
      </w:tblGrid>
      <w:tr w:rsidR="003412DF" w:rsidRPr="00A22864" w:rsidTr="003412DF">
        <w:trPr>
          <w:trHeight w:val="227"/>
          <w:jc w:val="center"/>
        </w:trPr>
        <w:tc>
          <w:tcPr>
            <w:tcW w:w="2898" w:type="dxa"/>
            <w:gridSpan w:val="4"/>
            <w:vAlign w:val="center"/>
          </w:tcPr>
          <w:p w:rsidR="00641D9C" w:rsidRPr="00A22864" w:rsidRDefault="00641D9C" w:rsidP="00274EFF">
            <w:pPr>
              <w:rPr>
                <w:lang w:val="sr-Cyrl-CS"/>
              </w:rPr>
            </w:pPr>
            <w:r w:rsidRPr="00A22864">
              <w:rPr>
                <w:b/>
                <w:lang w:val="sr-Cyrl-CS"/>
              </w:rPr>
              <w:t>Име и презиме</w:t>
            </w:r>
          </w:p>
        </w:tc>
        <w:tc>
          <w:tcPr>
            <w:tcW w:w="8118" w:type="dxa"/>
            <w:gridSpan w:val="7"/>
            <w:vAlign w:val="center"/>
          </w:tcPr>
          <w:p w:rsidR="00641D9C" w:rsidRPr="00EC17F3" w:rsidRDefault="00156165" w:rsidP="00274EFF">
            <w:pPr>
              <w:rPr>
                <w:b/>
              </w:rPr>
            </w:pPr>
            <w:r w:rsidRPr="00EC17F3">
              <w:rPr>
                <w:b/>
              </w:rPr>
              <w:t>Невена Величковић</w:t>
            </w:r>
          </w:p>
        </w:tc>
      </w:tr>
      <w:tr w:rsidR="003412DF" w:rsidRPr="00A22864" w:rsidTr="003412DF">
        <w:trPr>
          <w:trHeight w:val="227"/>
          <w:jc w:val="center"/>
        </w:trPr>
        <w:tc>
          <w:tcPr>
            <w:tcW w:w="2898" w:type="dxa"/>
            <w:gridSpan w:val="4"/>
            <w:vAlign w:val="center"/>
          </w:tcPr>
          <w:p w:rsidR="00641D9C" w:rsidRPr="00A22864" w:rsidRDefault="00641D9C" w:rsidP="00274EFF">
            <w:pPr>
              <w:rPr>
                <w:lang w:val="sr-Cyrl-CS"/>
              </w:rPr>
            </w:pPr>
            <w:r w:rsidRPr="00A22864">
              <w:rPr>
                <w:b/>
                <w:lang w:val="sr-Cyrl-CS"/>
              </w:rPr>
              <w:t>Звање</w:t>
            </w:r>
          </w:p>
        </w:tc>
        <w:tc>
          <w:tcPr>
            <w:tcW w:w="8118" w:type="dxa"/>
            <w:gridSpan w:val="7"/>
            <w:vAlign w:val="center"/>
          </w:tcPr>
          <w:p w:rsidR="00641D9C" w:rsidRPr="00A22864" w:rsidRDefault="009B7FDE" w:rsidP="00274EFF">
            <w:pPr>
              <w:rPr>
                <w:lang w:val="sr-Cyrl-CS"/>
              </w:rPr>
            </w:pPr>
            <w:r>
              <w:rPr>
                <w:lang w:val="sr-Cyrl-CS"/>
              </w:rPr>
              <w:t>Ванредни професор</w:t>
            </w:r>
          </w:p>
        </w:tc>
      </w:tr>
      <w:tr w:rsidR="003412DF" w:rsidRPr="00A22864" w:rsidTr="003412DF">
        <w:trPr>
          <w:trHeight w:val="227"/>
          <w:jc w:val="center"/>
        </w:trPr>
        <w:tc>
          <w:tcPr>
            <w:tcW w:w="2898" w:type="dxa"/>
            <w:gridSpan w:val="4"/>
            <w:vAlign w:val="center"/>
          </w:tcPr>
          <w:p w:rsidR="00641D9C" w:rsidRPr="00A22864" w:rsidRDefault="00641D9C" w:rsidP="00274EFF">
            <w:pPr>
              <w:rPr>
                <w:lang w:val="sr-Cyrl-CS"/>
              </w:rPr>
            </w:pPr>
            <w:r w:rsidRPr="00A22864">
              <w:rPr>
                <w:b/>
                <w:lang w:val="sr-Cyrl-CS"/>
              </w:rPr>
              <w:t>Ужа научна област</w:t>
            </w:r>
          </w:p>
        </w:tc>
        <w:tc>
          <w:tcPr>
            <w:tcW w:w="8118" w:type="dxa"/>
            <w:gridSpan w:val="7"/>
            <w:vAlign w:val="center"/>
          </w:tcPr>
          <w:p w:rsidR="00641D9C" w:rsidRPr="00A22864" w:rsidRDefault="00156165" w:rsidP="00274EFF">
            <w:pPr>
              <w:rPr>
                <w:lang w:val="sr-Cyrl-CS"/>
              </w:rPr>
            </w:pPr>
            <w:r>
              <w:rPr>
                <w:lang w:val="sr-Cyrl-CS"/>
              </w:rPr>
              <w:t>Генетика</w:t>
            </w:r>
          </w:p>
        </w:tc>
      </w:tr>
      <w:tr w:rsidR="003412DF" w:rsidRPr="00A22864" w:rsidTr="003412DF">
        <w:trPr>
          <w:trHeight w:val="227"/>
          <w:jc w:val="center"/>
        </w:trPr>
        <w:tc>
          <w:tcPr>
            <w:tcW w:w="1998" w:type="dxa"/>
            <w:gridSpan w:val="3"/>
            <w:vAlign w:val="center"/>
          </w:tcPr>
          <w:p w:rsidR="00641D9C" w:rsidRPr="00A22864" w:rsidRDefault="00641D9C" w:rsidP="00274EFF">
            <w:pPr>
              <w:rPr>
                <w:lang w:val="sr-Cyrl-CS"/>
              </w:rPr>
            </w:pPr>
            <w:r w:rsidRPr="00A22864">
              <w:rPr>
                <w:b/>
                <w:lang w:val="sr-Cyrl-CS"/>
              </w:rPr>
              <w:t>Академска каријера</w:t>
            </w:r>
          </w:p>
        </w:tc>
        <w:tc>
          <w:tcPr>
            <w:tcW w:w="900" w:type="dxa"/>
            <w:vAlign w:val="center"/>
          </w:tcPr>
          <w:p w:rsidR="00641D9C" w:rsidRPr="00A22864" w:rsidRDefault="00641D9C" w:rsidP="00274EFF">
            <w:pPr>
              <w:rPr>
                <w:lang w:val="sr-Cyrl-CS"/>
              </w:rPr>
            </w:pPr>
            <w:r w:rsidRPr="00A22864">
              <w:rPr>
                <w:lang w:val="sr-Cyrl-CS"/>
              </w:rPr>
              <w:t xml:space="preserve">Година </w:t>
            </w:r>
          </w:p>
        </w:tc>
        <w:tc>
          <w:tcPr>
            <w:tcW w:w="4140" w:type="dxa"/>
            <w:gridSpan w:val="3"/>
            <w:vAlign w:val="center"/>
          </w:tcPr>
          <w:p w:rsidR="00641D9C" w:rsidRPr="00A22864" w:rsidRDefault="00641D9C" w:rsidP="00274EFF">
            <w:pPr>
              <w:rPr>
                <w:lang w:val="sr-Cyrl-CS"/>
              </w:rPr>
            </w:pPr>
            <w:r w:rsidRPr="00A22864">
              <w:rPr>
                <w:lang w:val="sr-Cyrl-CS"/>
              </w:rPr>
              <w:t xml:space="preserve">Институција </w:t>
            </w:r>
          </w:p>
        </w:tc>
        <w:tc>
          <w:tcPr>
            <w:tcW w:w="1170" w:type="dxa"/>
            <w:shd w:val="clear" w:color="auto" w:fill="auto"/>
            <w:vAlign w:val="center"/>
          </w:tcPr>
          <w:p w:rsidR="00641D9C" w:rsidRPr="00A22864" w:rsidRDefault="00641D9C" w:rsidP="00274EFF">
            <w:pPr>
              <w:rPr>
                <w:lang w:val="sr-Cyrl-CS"/>
              </w:rPr>
            </w:pPr>
            <w:r w:rsidRPr="00A22864">
              <w:rPr>
                <w:lang w:val="sr-Cyrl-CS"/>
              </w:rPr>
              <w:t>Област</w:t>
            </w:r>
            <w:r>
              <w:t xml:space="preserve"> </w:t>
            </w:r>
          </w:p>
        </w:tc>
        <w:tc>
          <w:tcPr>
            <w:tcW w:w="2808" w:type="dxa"/>
            <w:gridSpan w:val="3"/>
            <w:shd w:val="clear" w:color="auto" w:fill="auto"/>
            <w:vAlign w:val="center"/>
          </w:tcPr>
          <w:p w:rsidR="00641D9C" w:rsidRPr="00646624" w:rsidRDefault="00641D9C" w:rsidP="00274EFF">
            <w:r>
              <w:t>Ужа научна односно уметничка област</w:t>
            </w:r>
          </w:p>
        </w:tc>
      </w:tr>
      <w:tr w:rsidR="003412DF" w:rsidRPr="00A22864" w:rsidTr="003412DF">
        <w:trPr>
          <w:trHeight w:val="227"/>
          <w:jc w:val="center"/>
        </w:trPr>
        <w:tc>
          <w:tcPr>
            <w:tcW w:w="1998" w:type="dxa"/>
            <w:gridSpan w:val="3"/>
            <w:vAlign w:val="center"/>
          </w:tcPr>
          <w:p w:rsidR="00641D9C" w:rsidRPr="00A22864" w:rsidRDefault="00641D9C" w:rsidP="00274EFF">
            <w:pPr>
              <w:rPr>
                <w:lang w:val="sr-Cyrl-CS"/>
              </w:rPr>
            </w:pPr>
            <w:r w:rsidRPr="00A22864">
              <w:rPr>
                <w:lang w:val="sr-Cyrl-CS"/>
              </w:rPr>
              <w:t>Избор у звање</w:t>
            </w:r>
          </w:p>
        </w:tc>
        <w:tc>
          <w:tcPr>
            <w:tcW w:w="900" w:type="dxa"/>
            <w:vAlign w:val="center"/>
          </w:tcPr>
          <w:p w:rsidR="00641D9C" w:rsidRPr="00A22864" w:rsidRDefault="009B7FDE" w:rsidP="00274EFF">
            <w:pPr>
              <w:rPr>
                <w:lang w:val="sr-Cyrl-CS"/>
              </w:rPr>
            </w:pPr>
            <w:r>
              <w:rPr>
                <w:lang w:val="sr-Cyrl-CS"/>
              </w:rPr>
              <w:t>2019</w:t>
            </w:r>
          </w:p>
        </w:tc>
        <w:tc>
          <w:tcPr>
            <w:tcW w:w="4140" w:type="dxa"/>
            <w:gridSpan w:val="3"/>
            <w:vAlign w:val="center"/>
          </w:tcPr>
          <w:p w:rsidR="00641D9C" w:rsidRPr="00A22864" w:rsidRDefault="00156165" w:rsidP="00274EFF">
            <w:pPr>
              <w:rPr>
                <w:lang w:val="sr-Cyrl-CS"/>
              </w:rPr>
            </w:pPr>
            <w:r>
              <w:rPr>
                <w:lang w:val="sr-Cyrl-CS"/>
              </w:rPr>
              <w:t>Природно-математички факултет, Нови Сад</w:t>
            </w:r>
          </w:p>
        </w:tc>
        <w:tc>
          <w:tcPr>
            <w:tcW w:w="1170" w:type="dxa"/>
            <w:shd w:val="clear" w:color="auto" w:fill="auto"/>
            <w:vAlign w:val="center"/>
          </w:tcPr>
          <w:p w:rsidR="00641D9C" w:rsidRPr="00A22864" w:rsidRDefault="00156165" w:rsidP="00274EFF">
            <w:pPr>
              <w:rPr>
                <w:lang w:val="sr-Cyrl-CS"/>
              </w:rPr>
            </w:pPr>
            <w:r>
              <w:rPr>
                <w:lang w:val="sr-Cyrl-CS"/>
              </w:rPr>
              <w:t>Биологија</w:t>
            </w:r>
          </w:p>
        </w:tc>
        <w:tc>
          <w:tcPr>
            <w:tcW w:w="2808" w:type="dxa"/>
            <w:gridSpan w:val="3"/>
            <w:shd w:val="clear" w:color="auto" w:fill="auto"/>
            <w:vAlign w:val="center"/>
          </w:tcPr>
          <w:p w:rsidR="00641D9C" w:rsidRPr="00A22864" w:rsidRDefault="00156165" w:rsidP="00274EFF">
            <w:pPr>
              <w:rPr>
                <w:lang w:val="sr-Cyrl-CS"/>
              </w:rPr>
            </w:pPr>
            <w:r>
              <w:rPr>
                <w:lang w:val="sr-Cyrl-CS"/>
              </w:rPr>
              <w:t>Генетика</w:t>
            </w:r>
          </w:p>
        </w:tc>
      </w:tr>
      <w:tr w:rsidR="003412DF" w:rsidRPr="00A22864" w:rsidTr="003412DF">
        <w:trPr>
          <w:trHeight w:val="227"/>
          <w:jc w:val="center"/>
        </w:trPr>
        <w:tc>
          <w:tcPr>
            <w:tcW w:w="1998" w:type="dxa"/>
            <w:gridSpan w:val="3"/>
            <w:vAlign w:val="center"/>
          </w:tcPr>
          <w:p w:rsidR="00156165" w:rsidRPr="00A22864" w:rsidRDefault="00156165" w:rsidP="00274EFF">
            <w:pPr>
              <w:rPr>
                <w:lang w:val="sr-Cyrl-CS"/>
              </w:rPr>
            </w:pPr>
            <w:r w:rsidRPr="00A22864">
              <w:rPr>
                <w:lang w:val="sr-Cyrl-CS"/>
              </w:rPr>
              <w:t>Докторат</w:t>
            </w:r>
          </w:p>
        </w:tc>
        <w:tc>
          <w:tcPr>
            <w:tcW w:w="900" w:type="dxa"/>
            <w:vAlign w:val="center"/>
          </w:tcPr>
          <w:p w:rsidR="00156165" w:rsidRPr="00A22864" w:rsidRDefault="00156165" w:rsidP="00274EFF">
            <w:pPr>
              <w:rPr>
                <w:lang w:val="sr-Cyrl-CS"/>
              </w:rPr>
            </w:pPr>
            <w:r>
              <w:rPr>
                <w:lang w:val="sr-Cyrl-CS"/>
              </w:rPr>
              <w:t>2014</w:t>
            </w:r>
          </w:p>
        </w:tc>
        <w:tc>
          <w:tcPr>
            <w:tcW w:w="4140" w:type="dxa"/>
            <w:gridSpan w:val="3"/>
            <w:vAlign w:val="center"/>
          </w:tcPr>
          <w:p w:rsidR="00156165" w:rsidRPr="00A22864" w:rsidRDefault="00156165" w:rsidP="00274EFF">
            <w:pPr>
              <w:rPr>
                <w:lang w:val="sr-Cyrl-CS"/>
              </w:rPr>
            </w:pPr>
            <w:r>
              <w:rPr>
                <w:lang w:val="sr-Cyrl-CS"/>
              </w:rPr>
              <w:t>Природно-математички факултет, Нови Сад</w:t>
            </w:r>
          </w:p>
        </w:tc>
        <w:tc>
          <w:tcPr>
            <w:tcW w:w="1170" w:type="dxa"/>
            <w:shd w:val="clear" w:color="auto" w:fill="auto"/>
            <w:vAlign w:val="center"/>
          </w:tcPr>
          <w:p w:rsidR="00156165" w:rsidRPr="00A22864" w:rsidRDefault="00156165" w:rsidP="00DE3C06">
            <w:pPr>
              <w:rPr>
                <w:lang w:val="sr-Cyrl-CS"/>
              </w:rPr>
            </w:pPr>
            <w:r>
              <w:rPr>
                <w:lang w:val="sr-Cyrl-CS"/>
              </w:rPr>
              <w:t>Биологија</w:t>
            </w:r>
          </w:p>
        </w:tc>
        <w:tc>
          <w:tcPr>
            <w:tcW w:w="2808" w:type="dxa"/>
            <w:gridSpan w:val="3"/>
            <w:shd w:val="clear" w:color="auto" w:fill="auto"/>
            <w:vAlign w:val="center"/>
          </w:tcPr>
          <w:p w:rsidR="00156165" w:rsidRPr="00A22864" w:rsidRDefault="00156165" w:rsidP="00DE3C06">
            <w:pPr>
              <w:rPr>
                <w:lang w:val="sr-Cyrl-CS"/>
              </w:rPr>
            </w:pPr>
            <w:r>
              <w:rPr>
                <w:lang w:val="sr-Cyrl-CS"/>
              </w:rPr>
              <w:t>Генетика</w:t>
            </w:r>
          </w:p>
        </w:tc>
      </w:tr>
      <w:tr w:rsidR="003412DF" w:rsidRPr="00A22864" w:rsidTr="003412DF">
        <w:trPr>
          <w:trHeight w:val="227"/>
          <w:jc w:val="center"/>
        </w:trPr>
        <w:tc>
          <w:tcPr>
            <w:tcW w:w="1998" w:type="dxa"/>
            <w:gridSpan w:val="3"/>
            <w:vAlign w:val="center"/>
          </w:tcPr>
          <w:p w:rsidR="00156165" w:rsidRPr="00646624" w:rsidRDefault="00156165" w:rsidP="00274EFF">
            <w:r>
              <w:t>Магистратура</w:t>
            </w:r>
          </w:p>
        </w:tc>
        <w:tc>
          <w:tcPr>
            <w:tcW w:w="900" w:type="dxa"/>
            <w:vAlign w:val="center"/>
          </w:tcPr>
          <w:p w:rsidR="00156165" w:rsidRPr="00A22864" w:rsidRDefault="00156165" w:rsidP="00274EFF">
            <w:pPr>
              <w:rPr>
                <w:lang w:val="sr-Cyrl-CS"/>
              </w:rPr>
            </w:pPr>
          </w:p>
        </w:tc>
        <w:tc>
          <w:tcPr>
            <w:tcW w:w="4140" w:type="dxa"/>
            <w:gridSpan w:val="3"/>
            <w:vAlign w:val="center"/>
          </w:tcPr>
          <w:p w:rsidR="00156165" w:rsidRPr="00A22864" w:rsidRDefault="00156165" w:rsidP="00DE3C06">
            <w:pPr>
              <w:rPr>
                <w:lang w:val="sr-Cyrl-CS"/>
              </w:rPr>
            </w:pPr>
          </w:p>
        </w:tc>
        <w:tc>
          <w:tcPr>
            <w:tcW w:w="1170" w:type="dxa"/>
            <w:shd w:val="clear" w:color="auto" w:fill="auto"/>
            <w:vAlign w:val="center"/>
          </w:tcPr>
          <w:p w:rsidR="00156165" w:rsidRPr="00A22864" w:rsidRDefault="00156165" w:rsidP="00DE3C06">
            <w:pPr>
              <w:rPr>
                <w:lang w:val="sr-Cyrl-CS"/>
              </w:rPr>
            </w:pPr>
          </w:p>
        </w:tc>
        <w:tc>
          <w:tcPr>
            <w:tcW w:w="2808" w:type="dxa"/>
            <w:gridSpan w:val="3"/>
            <w:shd w:val="clear" w:color="auto" w:fill="auto"/>
            <w:vAlign w:val="center"/>
          </w:tcPr>
          <w:p w:rsidR="00156165" w:rsidRPr="00A22864" w:rsidRDefault="00156165" w:rsidP="00DE3C06">
            <w:pPr>
              <w:rPr>
                <w:lang w:val="sr-Cyrl-CS"/>
              </w:rPr>
            </w:pPr>
          </w:p>
        </w:tc>
      </w:tr>
      <w:tr w:rsidR="003412DF" w:rsidRPr="00A22864" w:rsidTr="003412DF">
        <w:trPr>
          <w:trHeight w:val="227"/>
          <w:jc w:val="center"/>
        </w:trPr>
        <w:tc>
          <w:tcPr>
            <w:tcW w:w="1998" w:type="dxa"/>
            <w:gridSpan w:val="3"/>
            <w:vAlign w:val="center"/>
          </w:tcPr>
          <w:p w:rsidR="00156165" w:rsidRDefault="00156165" w:rsidP="00274EFF">
            <w:r>
              <w:t>Мастер диплома</w:t>
            </w:r>
          </w:p>
        </w:tc>
        <w:tc>
          <w:tcPr>
            <w:tcW w:w="900" w:type="dxa"/>
            <w:vAlign w:val="center"/>
          </w:tcPr>
          <w:p w:rsidR="00156165" w:rsidRPr="00A22864" w:rsidRDefault="00156165" w:rsidP="00DE3C06">
            <w:pPr>
              <w:rPr>
                <w:lang w:val="sr-Cyrl-CS"/>
              </w:rPr>
            </w:pPr>
            <w:r>
              <w:rPr>
                <w:lang w:val="sr-Cyrl-CS"/>
              </w:rPr>
              <w:t>2008</w:t>
            </w:r>
          </w:p>
        </w:tc>
        <w:tc>
          <w:tcPr>
            <w:tcW w:w="4140" w:type="dxa"/>
            <w:gridSpan w:val="3"/>
            <w:vAlign w:val="center"/>
          </w:tcPr>
          <w:p w:rsidR="00156165" w:rsidRPr="00A22864" w:rsidRDefault="00156165" w:rsidP="00DE3C06">
            <w:pPr>
              <w:rPr>
                <w:lang w:val="sr-Cyrl-CS"/>
              </w:rPr>
            </w:pPr>
            <w:r>
              <w:rPr>
                <w:lang w:val="sr-Cyrl-CS"/>
              </w:rPr>
              <w:t>Природно-математички факултет, Нови Сад</w:t>
            </w:r>
          </w:p>
        </w:tc>
        <w:tc>
          <w:tcPr>
            <w:tcW w:w="1170" w:type="dxa"/>
            <w:shd w:val="clear" w:color="auto" w:fill="auto"/>
            <w:vAlign w:val="center"/>
          </w:tcPr>
          <w:p w:rsidR="00156165" w:rsidRPr="00A22864" w:rsidRDefault="00156165" w:rsidP="00DE3C06">
            <w:pPr>
              <w:rPr>
                <w:lang w:val="sr-Cyrl-CS"/>
              </w:rPr>
            </w:pPr>
            <w:r>
              <w:rPr>
                <w:lang w:val="sr-Cyrl-CS"/>
              </w:rPr>
              <w:t>Биологија</w:t>
            </w:r>
          </w:p>
        </w:tc>
        <w:tc>
          <w:tcPr>
            <w:tcW w:w="2808" w:type="dxa"/>
            <w:gridSpan w:val="3"/>
            <w:shd w:val="clear" w:color="auto" w:fill="auto"/>
            <w:vAlign w:val="center"/>
          </w:tcPr>
          <w:p w:rsidR="00156165" w:rsidRPr="00A22864" w:rsidRDefault="00156165" w:rsidP="00DE3C06">
            <w:pPr>
              <w:rPr>
                <w:lang w:val="sr-Cyrl-CS"/>
              </w:rPr>
            </w:pPr>
            <w:r>
              <w:rPr>
                <w:lang w:val="sr-Cyrl-CS"/>
              </w:rPr>
              <w:t>Молекуларна биологија</w:t>
            </w:r>
          </w:p>
        </w:tc>
      </w:tr>
      <w:tr w:rsidR="003412DF" w:rsidRPr="00A22864" w:rsidTr="003412DF">
        <w:trPr>
          <w:trHeight w:val="227"/>
          <w:jc w:val="center"/>
        </w:trPr>
        <w:tc>
          <w:tcPr>
            <w:tcW w:w="1998" w:type="dxa"/>
            <w:gridSpan w:val="3"/>
            <w:vAlign w:val="center"/>
          </w:tcPr>
          <w:p w:rsidR="00156165" w:rsidRPr="00A22864" w:rsidRDefault="00156165" w:rsidP="00274EFF">
            <w:pPr>
              <w:rPr>
                <w:lang w:val="sr-Cyrl-CS"/>
              </w:rPr>
            </w:pPr>
            <w:r w:rsidRPr="00A22864">
              <w:rPr>
                <w:lang w:val="sr-Cyrl-CS"/>
              </w:rPr>
              <w:t>Диплома</w:t>
            </w:r>
          </w:p>
        </w:tc>
        <w:tc>
          <w:tcPr>
            <w:tcW w:w="900" w:type="dxa"/>
            <w:vAlign w:val="center"/>
          </w:tcPr>
          <w:p w:rsidR="00156165" w:rsidRPr="00A22864" w:rsidRDefault="00156165" w:rsidP="00274EFF">
            <w:pPr>
              <w:rPr>
                <w:lang w:val="sr-Cyrl-CS"/>
              </w:rPr>
            </w:pPr>
            <w:r>
              <w:rPr>
                <w:lang w:val="sr-Cyrl-CS"/>
              </w:rPr>
              <w:t>2007</w:t>
            </w:r>
          </w:p>
        </w:tc>
        <w:tc>
          <w:tcPr>
            <w:tcW w:w="4140" w:type="dxa"/>
            <w:gridSpan w:val="3"/>
            <w:vAlign w:val="center"/>
          </w:tcPr>
          <w:p w:rsidR="00156165" w:rsidRPr="00A22864" w:rsidRDefault="00156165" w:rsidP="00DE3C06">
            <w:pPr>
              <w:rPr>
                <w:lang w:val="sr-Cyrl-CS"/>
              </w:rPr>
            </w:pPr>
            <w:r>
              <w:rPr>
                <w:lang w:val="sr-Cyrl-CS"/>
              </w:rPr>
              <w:t>Природно-математички факултет, Нови Сад</w:t>
            </w:r>
          </w:p>
        </w:tc>
        <w:tc>
          <w:tcPr>
            <w:tcW w:w="1170" w:type="dxa"/>
            <w:shd w:val="clear" w:color="auto" w:fill="auto"/>
            <w:vAlign w:val="center"/>
          </w:tcPr>
          <w:p w:rsidR="00156165" w:rsidRPr="00A22864" w:rsidRDefault="00156165" w:rsidP="00DE3C06">
            <w:pPr>
              <w:rPr>
                <w:lang w:val="sr-Cyrl-CS"/>
              </w:rPr>
            </w:pPr>
            <w:r>
              <w:rPr>
                <w:lang w:val="sr-Cyrl-CS"/>
              </w:rPr>
              <w:t>Биологија</w:t>
            </w:r>
          </w:p>
        </w:tc>
        <w:tc>
          <w:tcPr>
            <w:tcW w:w="2808" w:type="dxa"/>
            <w:gridSpan w:val="3"/>
            <w:shd w:val="clear" w:color="auto" w:fill="auto"/>
            <w:vAlign w:val="center"/>
          </w:tcPr>
          <w:p w:rsidR="00156165" w:rsidRPr="00A22864" w:rsidRDefault="00156165" w:rsidP="00DE3C06">
            <w:pPr>
              <w:rPr>
                <w:lang w:val="sr-Cyrl-CS"/>
              </w:rPr>
            </w:pPr>
            <w:r>
              <w:rPr>
                <w:lang w:val="sr-Cyrl-CS"/>
              </w:rPr>
              <w:t>Молекуларна биологија</w:t>
            </w:r>
          </w:p>
        </w:tc>
      </w:tr>
      <w:tr w:rsidR="00156165" w:rsidRPr="00A22864" w:rsidTr="003412DF">
        <w:trPr>
          <w:trHeight w:val="227"/>
          <w:jc w:val="center"/>
        </w:trPr>
        <w:tc>
          <w:tcPr>
            <w:tcW w:w="11016" w:type="dxa"/>
            <w:gridSpan w:val="11"/>
            <w:vAlign w:val="center"/>
          </w:tcPr>
          <w:p w:rsidR="00156165" w:rsidRPr="00646624" w:rsidRDefault="00156165" w:rsidP="00274EFF">
            <w:r w:rsidRPr="00A22864">
              <w:rPr>
                <w:b/>
                <w:lang w:val="sr-Cyrl-CS"/>
              </w:rPr>
              <w:t xml:space="preserve">Списак предмета </w:t>
            </w:r>
            <w:r>
              <w:rPr>
                <w:b/>
              </w:rPr>
              <w:t xml:space="preserve">које наставник држи на докторским студијама </w:t>
            </w:r>
          </w:p>
        </w:tc>
      </w:tr>
      <w:tr w:rsidR="005B1854" w:rsidRPr="00A22864" w:rsidTr="00E20042">
        <w:trPr>
          <w:trHeight w:val="227"/>
          <w:jc w:val="center"/>
        </w:trPr>
        <w:tc>
          <w:tcPr>
            <w:tcW w:w="1951" w:type="dxa"/>
            <w:gridSpan w:val="2"/>
            <w:shd w:val="clear" w:color="auto" w:fill="auto"/>
            <w:vAlign w:val="center"/>
          </w:tcPr>
          <w:p w:rsidR="00156165" w:rsidRPr="00646624" w:rsidRDefault="00156165" w:rsidP="00274EFF">
            <w:pPr>
              <w:rPr>
                <w:b/>
                <w:lang w:val="sr-Cyrl-CS"/>
              </w:rPr>
            </w:pPr>
            <w:r w:rsidRPr="00646624">
              <w:rPr>
                <w:b/>
                <w:lang w:val="sr-Cyrl-CS"/>
              </w:rPr>
              <w:t>Р.Б.</w:t>
            </w:r>
          </w:p>
        </w:tc>
        <w:tc>
          <w:tcPr>
            <w:tcW w:w="1769" w:type="dxa"/>
            <w:gridSpan w:val="3"/>
            <w:shd w:val="clear" w:color="auto" w:fill="auto"/>
            <w:vAlign w:val="center"/>
          </w:tcPr>
          <w:p w:rsidR="00156165" w:rsidRPr="00646624" w:rsidRDefault="00156165" w:rsidP="00274EFF">
            <w:pPr>
              <w:rPr>
                <w:b/>
              </w:rPr>
            </w:pPr>
            <w:r w:rsidRPr="00646624">
              <w:rPr>
                <w:b/>
              </w:rPr>
              <w:t xml:space="preserve">Ознака </w:t>
            </w:r>
          </w:p>
        </w:tc>
        <w:tc>
          <w:tcPr>
            <w:tcW w:w="7296" w:type="dxa"/>
            <w:gridSpan w:val="6"/>
            <w:vAlign w:val="center"/>
          </w:tcPr>
          <w:p w:rsidR="00156165" w:rsidRPr="00646624" w:rsidRDefault="00156165" w:rsidP="00274EFF">
            <w:pPr>
              <w:rPr>
                <w:b/>
              </w:rPr>
            </w:pPr>
            <w:r w:rsidRPr="00646624">
              <w:rPr>
                <w:b/>
                <w:iCs/>
                <w:lang w:val="sr-Cyrl-CS"/>
              </w:rPr>
              <w:t>Назив предмета</w:t>
            </w:r>
          </w:p>
        </w:tc>
      </w:tr>
      <w:tr w:rsidR="005B1854" w:rsidRPr="00A22864" w:rsidTr="00E20042">
        <w:trPr>
          <w:trHeight w:val="227"/>
          <w:jc w:val="center"/>
        </w:trPr>
        <w:tc>
          <w:tcPr>
            <w:tcW w:w="1951" w:type="dxa"/>
            <w:gridSpan w:val="2"/>
            <w:shd w:val="clear" w:color="auto" w:fill="auto"/>
            <w:vAlign w:val="center"/>
          </w:tcPr>
          <w:p w:rsidR="00156165" w:rsidRPr="00A22864" w:rsidRDefault="00F963E9" w:rsidP="00274EFF">
            <w:pPr>
              <w:rPr>
                <w:lang w:val="sr-Cyrl-CS"/>
              </w:rPr>
            </w:pPr>
            <w:r>
              <w:rPr>
                <w:lang w:val="sr-Cyrl-CS"/>
              </w:rPr>
              <w:t>1</w:t>
            </w:r>
          </w:p>
        </w:tc>
        <w:tc>
          <w:tcPr>
            <w:tcW w:w="1769" w:type="dxa"/>
            <w:gridSpan w:val="3"/>
            <w:shd w:val="clear" w:color="auto" w:fill="auto"/>
            <w:vAlign w:val="center"/>
          </w:tcPr>
          <w:p w:rsidR="00156165" w:rsidRPr="00A22864" w:rsidRDefault="00F963E9" w:rsidP="00274EFF">
            <w:pPr>
              <w:rPr>
                <w:lang w:val="sr-Cyrl-CS"/>
              </w:rPr>
            </w:pPr>
            <w:r>
              <w:rPr>
                <w:lang w:val="sr-Cyrl-CS"/>
              </w:rPr>
              <w:t>ДНБ021</w:t>
            </w:r>
          </w:p>
        </w:tc>
        <w:tc>
          <w:tcPr>
            <w:tcW w:w="7296" w:type="dxa"/>
            <w:gridSpan w:val="6"/>
            <w:vAlign w:val="center"/>
          </w:tcPr>
          <w:p w:rsidR="00156165" w:rsidRPr="00A22864" w:rsidRDefault="00F963E9" w:rsidP="00274EFF">
            <w:pPr>
              <w:rPr>
                <w:lang w:val="sr-Cyrl-CS"/>
              </w:rPr>
            </w:pPr>
            <w:r>
              <w:t>Генетичка полиморфност у популацијама животиња</w:t>
            </w:r>
          </w:p>
        </w:tc>
      </w:tr>
      <w:tr w:rsidR="00156165" w:rsidRPr="00A22864" w:rsidTr="003412DF">
        <w:trPr>
          <w:trHeight w:val="227"/>
          <w:jc w:val="center"/>
        </w:trPr>
        <w:tc>
          <w:tcPr>
            <w:tcW w:w="11016" w:type="dxa"/>
            <w:gridSpan w:val="11"/>
            <w:vAlign w:val="center"/>
          </w:tcPr>
          <w:p w:rsidR="00156165" w:rsidRPr="00A22864" w:rsidRDefault="00156165" w:rsidP="00274EFF">
            <w:pPr>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w:t>
            </w:r>
            <w:r>
              <w:rPr>
                <w:b/>
                <w:lang w:val="sr-Cyrl-CS"/>
              </w:rPr>
              <w:t xml:space="preserve"> услова </w:t>
            </w:r>
            <w:r w:rsidRPr="00A22864">
              <w:rPr>
                <w:b/>
                <w:lang w:val="sr-Cyrl-CS"/>
              </w:rPr>
              <w:t xml:space="preserve"> стандарда за дато поље (минимално 10 не више од 20)</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w:t>
            </w:r>
          </w:p>
        </w:tc>
        <w:tc>
          <w:tcPr>
            <w:tcW w:w="9900" w:type="dxa"/>
            <w:gridSpan w:val="9"/>
            <w:shd w:val="clear" w:color="auto" w:fill="auto"/>
            <w:vAlign w:val="center"/>
          </w:tcPr>
          <w:p w:rsidR="00156165" w:rsidRPr="007C4D00" w:rsidRDefault="00156165" w:rsidP="007C4D00">
            <w:pPr>
              <w:jc w:val="both"/>
              <w:rPr>
                <w:sz w:val="18"/>
                <w:szCs w:val="18"/>
                <w:lang w:val="sr-Cyrl-CS"/>
              </w:rPr>
            </w:pPr>
            <w:r w:rsidRPr="007C4D00">
              <w:rPr>
                <w:sz w:val="18"/>
                <w:szCs w:val="18"/>
              </w:rPr>
              <w:t xml:space="preserve">Ribani A, Utzeri VJ, Geraci C, Tinarelli S, Djan M, </w:t>
            </w:r>
            <w:r w:rsidRPr="007C4D00">
              <w:rPr>
                <w:b/>
                <w:sz w:val="18"/>
                <w:szCs w:val="18"/>
              </w:rPr>
              <w:t>Veličković N</w:t>
            </w:r>
            <w:r w:rsidRPr="007C4D00">
              <w:rPr>
                <w:sz w:val="18"/>
                <w:szCs w:val="18"/>
              </w:rPr>
              <w:t xml:space="preserve">, Doneva R, Dall'Olio S, Nanni Costa L, Schiavo G, Bovo S, Usai G, Gallo M, Radović Č, Savić R, Karolyi D, Salajpal K, Gvozdanović K, Djurkin‐Kušec I, Škrlep M, Čandek‐Potokar M, Ovilo C, Fontanesi L (2019) </w:t>
            </w:r>
            <w:r w:rsidR="00E74C0C">
              <w:rPr>
                <w:sz w:val="18"/>
                <w:szCs w:val="18"/>
              </w:rPr>
              <w:t>Animal Genetics</w:t>
            </w:r>
            <w:r w:rsidRPr="007C4D00">
              <w:rPr>
                <w:sz w:val="18"/>
                <w:szCs w:val="18"/>
              </w:rPr>
              <w:t xml:space="preserve"> doi: 10.1111/age.12771</w:t>
            </w:r>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2</w:t>
            </w:r>
          </w:p>
        </w:tc>
        <w:tc>
          <w:tcPr>
            <w:tcW w:w="9900" w:type="dxa"/>
            <w:gridSpan w:val="9"/>
            <w:shd w:val="clear" w:color="auto" w:fill="auto"/>
            <w:vAlign w:val="center"/>
          </w:tcPr>
          <w:p w:rsidR="00156165" w:rsidRPr="007C4D00" w:rsidRDefault="00156165" w:rsidP="003412DF">
            <w:pPr>
              <w:jc w:val="both"/>
              <w:rPr>
                <w:sz w:val="18"/>
                <w:szCs w:val="18"/>
                <w:lang w:val="sr-Cyrl-CS"/>
              </w:rPr>
            </w:pPr>
            <w:r w:rsidRPr="007C4D00">
              <w:rPr>
                <w:sz w:val="18"/>
                <w:szCs w:val="18"/>
              </w:rPr>
              <w:t xml:space="preserve">Chroni A, Grković A, Ačanski J, Vujić A, Radenković S, </w:t>
            </w:r>
            <w:r w:rsidRPr="007C4D00">
              <w:rPr>
                <w:b/>
                <w:sz w:val="18"/>
                <w:szCs w:val="18"/>
              </w:rPr>
              <w:t>Veličković N</w:t>
            </w:r>
            <w:r w:rsidRPr="007C4D00">
              <w:rPr>
                <w:sz w:val="18"/>
                <w:szCs w:val="18"/>
              </w:rPr>
              <w:t>, Djan Μ, Petanidou T (2018) Contrib Zool 87(4): 197-225</w:t>
            </w:r>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3</w:t>
            </w:r>
          </w:p>
        </w:tc>
        <w:tc>
          <w:tcPr>
            <w:tcW w:w="9900" w:type="dxa"/>
            <w:gridSpan w:val="9"/>
            <w:shd w:val="clear" w:color="auto" w:fill="auto"/>
            <w:vAlign w:val="center"/>
          </w:tcPr>
          <w:p w:rsidR="00156165" w:rsidRPr="007C4D00" w:rsidRDefault="00156165" w:rsidP="007C4D00">
            <w:pPr>
              <w:jc w:val="both"/>
              <w:rPr>
                <w:sz w:val="18"/>
                <w:szCs w:val="18"/>
                <w:lang w:val="sr-Cyrl-CS"/>
              </w:rPr>
            </w:pPr>
            <w:r w:rsidRPr="007C4D00">
              <w:rPr>
                <w:sz w:val="18"/>
                <w:szCs w:val="18"/>
              </w:rPr>
              <w:t xml:space="preserve">Radenković S, </w:t>
            </w:r>
            <w:r w:rsidRPr="007C4D00">
              <w:rPr>
                <w:b/>
                <w:sz w:val="18"/>
                <w:szCs w:val="18"/>
              </w:rPr>
              <w:t>Veličković N</w:t>
            </w:r>
            <w:r w:rsidRPr="007C4D00">
              <w:rPr>
                <w:sz w:val="18"/>
                <w:szCs w:val="18"/>
              </w:rPr>
              <w:t xml:space="preserve">, Ssymank A, Obreht Vidaković D, Djan M, Ståhls G, Veselić S, Vujić A (2018) </w:t>
            </w:r>
            <w:r w:rsidR="00E74C0C">
              <w:rPr>
                <w:sz w:val="18"/>
                <w:szCs w:val="18"/>
              </w:rPr>
              <w:t>PlosONE</w:t>
            </w:r>
            <w:r w:rsidRPr="007C4D00">
              <w:rPr>
                <w:sz w:val="18"/>
                <w:szCs w:val="18"/>
              </w:rPr>
              <w:t xml:space="preserve"> </w:t>
            </w:r>
            <w:hyperlink r:id="rId4" w:history="1">
              <w:r w:rsidRPr="007C4D00">
                <w:rPr>
                  <w:rStyle w:val="Hyperlink"/>
                  <w:sz w:val="18"/>
                  <w:szCs w:val="18"/>
                </w:rPr>
                <w:t>https://doi.org/10.1371/journal.pone.0200805</w:t>
              </w:r>
            </w:hyperlink>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4</w:t>
            </w:r>
          </w:p>
        </w:tc>
        <w:tc>
          <w:tcPr>
            <w:tcW w:w="9900" w:type="dxa"/>
            <w:gridSpan w:val="9"/>
            <w:shd w:val="clear" w:color="auto" w:fill="auto"/>
            <w:vAlign w:val="center"/>
          </w:tcPr>
          <w:p w:rsidR="00156165" w:rsidRPr="007C4D00" w:rsidRDefault="00156165" w:rsidP="00E74C0C">
            <w:pPr>
              <w:jc w:val="both"/>
              <w:rPr>
                <w:sz w:val="18"/>
                <w:szCs w:val="18"/>
                <w:lang w:val="sr-Cyrl-CS"/>
              </w:rPr>
            </w:pPr>
            <w:r w:rsidRPr="007C4D00">
              <w:rPr>
                <w:sz w:val="18"/>
                <w:szCs w:val="18"/>
              </w:rPr>
              <w:t xml:space="preserve">Radenković S, Šašić Zorić Lj, Djan M, Obreht Vidaković D, Ačanski J, Ståhls G, </w:t>
            </w:r>
            <w:r w:rsidRPr="007C4D00">
              <w:rPr>
                <w:b/>
                <w:sz w:val="18"/>
                <w:szCs w:val="18"/>
              </w:rPr>
              <w:t>Veličković N</w:t>
            </w:r>
            <w:r w:rsidRPr="007C4D00">
              <w:rPr>
                <w:sz w:val="18"/>
                <w:szCs w:val="18"/>
              </w:rPr>
              <w:t xml:space="preserve">, Markov Z, Petanidou T, Kočiš Tubić N, Vujić A (2018) </w:t>
            </w:r>
            <w:r w:rsidR="007C4D00" w:rsidRPr="007C4D00">
              <w:rPr>
                <w:sz w:val="18"/>
                <w:szCs w:val="18"/>
              </w:rPr>
              <w:t>J Z</w:t>
            </w:r>
            <w:r w:rsidR="00E74C0C">
              <w:rPr>
                <w:sz w:val="18"/>
                <w:szCs w:val="18"/>
              </w:rPr>
              <w:t>ool</w:t>
            </w:r>
            <w:r w:rsidR="007C4D00" w:rsidRPr="007C4D00">
              <w:rPr>
                <w:sz w:val="18"/>
                <w:szCs w:val="18"/>
              </w:rPr>
              <w:t xml:space="preserve"> </w:t>
            </w:r>
            <w:r w:rsidR="00E74C0C" w:rsidRPr="007C4D00">
              <w:rPr>
                <w:sz w:val="18"/>
                <w:szCs w:val="18"/>
              </w:rPr>
              <w:t xml:space="preserve">Syst Evol Res </w:t>
            </w:r>
            <w:r w:rsidR="00E74C0C">
              <w:rPr>
                <w:sz w:val="18"/>
                <w:szCs w:val="18"/>
              </w:rPr>
              <w:t>56</w:t>
            </w:r>
            <w:r w:rsidRPr="007C4D00">
              <w:rPr>
                <w:sz w:val="18"/>
                <w:szCs w:val="18"/>
              </w:rPr>
              <w:t>(2): 170-191</w:t>
            </w:r>
          </w:p>
        </w:tc>
        <w:tc>
          <w:tcPr>
            <w:tcW w:w="648" w:type="dxa"/>
            <w:vAlign w:val="center"/>
          </w:tcPr>
          <w:p w:rsidR="00156165" w:rsidRPr="007C4D00" w:rsidRDefault="00156165" w:rsidP="009631A5">
            <w:pPr>
              <w:jc w:val="both"/>
              <w:rPr>
                <w:sz w:val="18"/>
                <w:szCs w:val="18"/>
              </w:rPr>
            </w:pPr>
            <w:r w:rsidRPr="007C4D00">
              <w:rPr>
                <w:sz w:val="18"/>
                <w:szCs w:val="18"/>
              </w:rPr>
              <w:t>M21a</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5</w:t>
            </w:r>
          </w:p>
        </w:tc>
        <w:tc>
          <w:tcPr>
            <w:tcW w:w="9900" w:type="dxa"/>
            <w:gridSpan w:val="9"/>
            <w:shd w:val="clear" w:color="auto" w:fill="auto"/>
            <w:vAlign w:val="center"/>
          </w:tcPr>
          <w:p w:rsidR="00156165" w:rsidRPr="007C4D00" w:rsidRDefault="00156165" w:rsidP="00E74C0C">
            <w:pPr>
              <w:jc w:val="both"/>
              <w:rPr>
                <w:sz w:val="18"/>
                <w:szCs w:val="18"/>
                <w:lang w:val="sr-Cyrl-CS"/>
              </w:rPr>
            </w:pPr>
            <w:r w:rsidRPr="007C4D00">
              <w:rPr>
                <w:sz w:val="18"/>
                <w:szCs w:val="18"/>
              </w:rPr>
              <w:t xml:space="preserve">Veselinović I, Vapa D, Djan M, </w:t>
            </w:r>
            <w:r w:rsidRPr="007C4D00">
              <w:rPr>
                <w:b/>
                <w:sz w:val="18"/>
                <w:szCs w:val="18"/>
              </w:rPr>
              <w:t>Veličković N</w:t>
            </w:r>
            <w:r w:rsidRPr="007C4D00">
              <w:rPr>
                <w:sz w:val="18"/>
                <w:szCs w:val="18"/>
              </w:rPr>
              <w:t xml:space="preserve">, Veljović T, Petrić G (2018) </w:t>
            </w:r>
            <w:r w:rsidR="00E74C0C" w:rsidRPr="007C4D00">
              <w:rPr>
                <w:sz w:val="18"/>
                <w:szCs w:val="18"/>
              </w:rPr>
              <w:t xml:space="preserve">Int J Legal Med </w:t>
            </w:r>
            <w:r w:rsidRPr="007C4D00">
              <w:rPr>
                <w:sz w:val="18"/>
                <w:szCs w:val="18"/>
              </w:rPr>
              <w:t>132(2): 405-408</w:t>
            </w:r>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6</w:t>
            </w:r>
          </w:p>
        </w:tc>
        <w:tc>
          <w:tcPr>
            <w:tcW w:w="9900" w:type="dxa"/>
            <w:gridSpan w:val="9"/>
            <w:shd w:val="clear" w:color="auto" w:fill="auto"/>
            <w:vAlign w:val="center"/>
          </w:tcPr>
          <w:p w:rsidR="00156165" w:rsidRPr="00635D8C" w:rsidRDefault="00156165" w:rsidP="007C4D00">
            <w:pPr>
              <w:jc w:val="both"/>
              <w:rPr>
                <w:sz w:val="18"/>
                <w:szCs w:val="18"/>
                <w:lang w:val="en-US"/>
              </w:rPr>
            </w:pPr>
            <w:r w:rsidRPr="007C4D00">
              <w:rPr>
                <w:sz w:val="18"/>
                <w:szCs w:val="18"/>
              </w:rPr>
              <w:t xml:space="preserve">Vučinić N, Stokić E, Djan I, Obreht D, </w:t>
            </w:r>
            <w:r w:rsidRPr="007C4D00">
              <w:rPr>
                <w:b/>
                <w:sz w:val="18"/>
                <w:szCs w:val="18"/>
              </w:rPr>
              <w:t>Veličković N</w:t>
            </w:r>
            <w:r w:rsidRPr="007C4D00">
              <w:rPr>
                <w:sz w:val="18"/>
                <w:szCs w:val="18"/>
              </w:rPr>
              <w:t xml:space="preserve">, Stankov K, Djan M (2017) </w:t>
            </w:r>
            <w:r w:rsidR="00E74C0C" w:rsidRPr="007C4D00">
              <w:rPr>
                <w:sz w:val="18"/>
                <w:szCs w:val="18"/>
              </w:rPr>
              <w:t>Balk J Med Genet</w:t>
            </w:r>
            <w:r w:rsidR="00E74C0C">
              <w:rPr>
                <w:sz w:val="18"/>
                <w:szCs w:val="18"/>
              </w:rPr>
              <w:t xml:space="preserve"> </w:t>
            </w:r>
            <w:r w:rsidR="007C4D00">
              <w:rPr>
                <w:sz w:val="18"/>
                <w:szCs w:val="18"/>
              </w:rPr>
              <w:t xml:space="preserve">20(1): </w:t>
            </w:r>
            <w:r w:rsidRPr="007C4D00">
              <w:rPr>
                <w:sz w:val="18"/>
                <w:szCs w:val="18"/>
              </w:rPr>
              <w:t>51</w:t>
            </w:r>
            <w:r w:rsidR="007C4D00">
              <w:rPr>
                <w:sz w:val="18"/>
                <w:szCs w:val="18"/>
              </w:rPr>
              <w:t>-</w:t>
            </w:r>
            <w:r w:rsidRPr="007C4D00">
              <w:rPr>
                <w:sz w:val="18"/>
                <w:szCs w:val="18"/>
              </w:rPr>
              <w:t>58</w:t>
            </w:r>
          </w:p>
        </w:tc>
        <w:tc>
          <w:tcPr>
            <w:tcW w:w="648" w:type="dxa"/>
            <w:vAlign w:val="center"/>
          </w:tcPr>
          <w:p w:rsidR="00156165" w:rsidRPr="007C4D00" w:rsidRDefault="00156165" w:rsidP="009631A5">
            <w:pPr>
              <w:jc w:val="both"/>
              <w:rPr>
                <w:sz w:val="18"/>
                <w:szCs w:val="18"/>
              </w:rPr>
            </w:pPr>
            <w:r w:rsidRPr="007C4D00">
              <w:rPr>
                <w:sz w:val="18"/>
                <w:szCs w:val="18"/>
              </w:rPr>
              <w:t>M23</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7</w:t>
            </w:r>
          </w:p>
        </w:tc>
        <w:tc>
          <w:tcPr>
            <w:tcW w:w="9900" w:type="dxa"/>
            <w:gridSpan w:val="9"/>
            <w:shd w:val="clear" w:color="auto" w:fill="auto"/>
            <w:vAlign w:val="center"/>
          </w:tcPr>
          <w:p w:rsidR="00156165" w:rsidRPr="007C4D00" w:rsidRDefault="00156165" w:rsidP="00E74C0C">
            <w:pPr>
              <w:jc w:val="both"/>
              <w:rPr>
                <w:sz w:val="18"/>
                <w:szCs w:val="18"/>
                <w:lang w:val="sr-Cyrl-CS"/>
              </w:rPr>
            </w:pPr>
            <w:r w:rsidRPr="007C4D00">
              <w:rPr>
                <w:sz w:val="18"/>
                <w:szCs w:val="18"/>
              </w:rPr>
              <w:t xml:space="preserve">Šnjegota D, Stefanović M, </w:t>
            </w:r>
            <w:r w:rsidRPr="007C4D00">
              <w:rPr>
                <w:b/>
                <w:sz w:val="18"/>
                <w:szCs w:val="18"/>
              </w:rPr>
              <w:t xml:space="preserve">Veličković </w:t>
            </w:r>
            <w:r w:rsidRPr="007C4D00">
              <w:rPr>
                <w:sz w:val="18"/>
                <w:szCs w:val="18"/>
              </w:rPr>
              <w:t xml:space="preserve">N, Ćirović D, Djan M (2017) </w:t>
            </w:r>
            <w:r w:rsidR="00E74C0C">
              <w:rPr>
                <w:sz w:val="18"/>
                <w:szCs w:val="18"/>
              </w:rPr>
              <w:t>Conservation Genetics</w:t>
            </w:r>
            <w:r w:rsidRPr="007C4D00">
              <w:rPr>
                <w:sz w:val="18"/>
                <w:szCs w:val="18"/>
              </w:rPr>
              <w:t xml:space="preserve"> 19(3): 755-760</w:t>
            </w:r>
          </w:p>
        </w:tc>
        <w:tc>
          <w:tcPr>
            <w:tcW w:w="648" w:type="dxa"/>
            <w:vAlign w:val="center"/>
          </w:tcPr>
          <w:p w:rsidR="00156165" w:rsidRPr="007C4D00" w:rsidRDefault="00156165" w:rsidP="009631A5">
            <w:pPr>
              <w:jc w:val="both"/>
              <w:rPr>
                <w:sz w:val="18"/>
                <w:szCs w:val="18"/>
              </w:rPr>
            </w:pPr>
            <w:r w:rsidRPr="007C4D00">
              <w:rPr>
                <w:sz w:val="18"/>
                <w:szCs w:val="18"/>
              </w:rPr>
              <w:t>M22</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8</w:t>
            </w:r>
          </w:p>
        </w:tc>
        <w:tc>
          <w:tcPr>
            <w:tcW w:w="9900" w:type="dxa"/>
            <w:gridSpan w:val="9"/>
            <w:shd w:val="clear" w:color="auto" w:fill="auto"/>
            <w:vAlign w:val="center"/>
          </w:tcPr>
          <w:p w:rsidR="00156165" w:rsidRPr="007C4D00" w:rsidRDefault="00156165" w:rsidP="007C4D00">
            <w:pPr>
              <w:jc w:val="both"/>
              <w:rPr>
                <w:sz w:val="18"/>
                <w:szCs w:val="18"/>
                <w:lang w:val="sr-Cyrl-CS"/>
              </w:rPr>
            </w:pPr>
            <w:r w:rsidRPr="007C4D00">
              <w:rPr>
                <w:sz w:val="18"/>
                <w:szCs w:val="18"/>
              </w:rPr>
              <w:t xml:space="preserve">Djan M, Stefanovic M, </w:t>
            </w:r>
            <w:r w:rsidRPr="007C4D00">
              <w:rPr>
                <w:b/>
                <w:sz w:val="18"/>
                <w:szCs w:val="18"/>
              </w:rPr>
              <w:t>Veličković N</w:t>
            </w:r>
            <w:r w:rsidRPr="007C4D00">
              <w:rPr>
                <w:sz w:val="18"/>
                <w:szCs w:val="18"/>
              </w:rPr>
              <w:t xml:space="preserve">, Lavadinovic V, Alves P, Suchentrunk F (2017) </w:t>
            </w:r>
            <w:r w:rsidR="00E74C0C">
              <w:rPr>
                <w:sz w:val="18"/>
                <w:szCs w:val="18"/>
              </w:rPr>
              <w:t>Hystrix</w:t>
            </w:r>
            <w:r w:rsidRPr="007C4D00">
              <w:rPr>
                <w:sz w:val="18"/>
                <w:szCs w:val="18"/>
              </w:rPr>
              <w:t xml:space="preserve"> 28 (2): 186–193</w:t>
            </w:r>
          </w:p>
        </w:tc>
        <w:tc>
          <w:tcPr>
            <w:tcW w:w="648" w:type="dxa"/>
            <w:vAlign w:val="center"/>
          </w:tcPr>
          <w:p w:rsidR="00156165" w:rsidRPr="007C4D00" w:rsidRDefault="00156165" w:rsidP="009631A5">
            <w:pPr>
              <w:jc w:val="both"/>
              <w:rPr>
                <w:sz w:val="18"/>
                <w:szCs w:val="18"/>
              </w:rPr>
            </w:pPr>
            <w:r w:rsidRPr="007C4D00">
              <w:rPr>
                <w:sz w:val="18"/>
                <w:szCs w:val="18"/>
              </w:rPr>
              <w:t>M21a</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9</w:t>
            </w:r>
          </w:p>
        </w:tc>
        <w:tc>
          <w:tcPr>
            <w:tcW w:w="9900" w:type="dxa"/>
            <w:gridSpan w:val="9"/>
            <w:shd w:val="clear" w:color="auto" w:fill="auto"/>
            <w:vAlign w:val="center"/>
          </w:tcPr>
          <w:p w:rsidR="00156165" w:rsidRPr="007C4D00" w:rsidRDefault="00156165" w:rsidP="003412DF">
            <w:pPr>
              <w:jc w:val="both"/>
              <w:rPr>
                <w:sz w:val="18"/>
                <w:szCs w:val="18"/>
                <w:lang w:val="sr-Cyrl-CS"/>
              </w:rPr>
            </w:pPr>
            <w:r w:rsidRPr="007C4D00">
              <w:rPr>
                <w:sz w:val="18"/>
                <w:szCs w:val="18"/>
              </w:rPr>
              <w:t>Djan</w:t>
            </w:r>
            <w:r w:rsidR="003412DF">
              <w:rPr>
                <w:sz w:val="18"/>
                <w:szCs w:val="18"/>
              </w:rPr>
              <w:t xml:space="preserve"> M</w:t>
            </w:r>
            <w:r w:rsidRPr="007C4D00">
              <w:rPr>
                <w:sz w:val="18"/>
                <w:szCs w:val="18"/>
              </w:rPr>
              <w:t>, Stefanovic</w:t>
            </w:r>
            <w:r w:rsidR="003412DF">
              <w:rPr>
                <w:sz w:val="18"/>
                <w:szCs w:val="18"/>
              </w:rPr>
              <w:t xml:space="preserve"> M</w:t>
            </w:r>
            <w:r w:rsidRPr="007C4D00">
              <w:rPr>
                <w:sz w:val="18"/>
                <w:szCs w:val="18"/>
              </w:rPr>
              <w:t xml:space="preserve">, </w:t>
            </w:r>
            <w:r w:rsidRPr="007C4D00">
              <w:rPr>
                <w:b/>
                <w:sz w:val="18"/>
                <w:szCs w:val="18"/>
              </w:rPr>
              <w:t>Veličković</w:t>
            </w:r>
            <w:r w:rsidR="003412DF">
              <w:rPr>
                <w:b/>
                <w:sz w:val="18"/>
                <w:szCs w:val="18"/>
              </w:rPr>
              <w:t xml:space="preserve"> N</w:t>
            </w:r>
            <w:r w:rsidRPr="007C4D00">
              <w:rPr>
                <w:sz w:val="18"/>
                <w:szCs w:val="18"/>
              </w:rPr>
              <w:t>, Ćosi</w:t>
            </w:r>
            <w:r w:rsidR="003412DF">
              <w:rPr>
                <w:sz w:val="18"/>
                <w:szCs w:val="18"/>
              </w:rPr>
              <w:t>ć N</w:t>
            </w:r>
            <w:r w:rsidRPr="007C4D00">
              <w:rPr>
                <w:sz w:val="18"/>
                <w:szCs w:val="18"/>
              </w:rPr>
              <w:t>,</w:t>
            </w:r>
            <w:r w:rsidR="003412DF">
              <w:rPr>
                <w:sz w:val="18"/>
                <w:szCs w:val="18"/>
              </w:rPr>
              <w:t xml:space="preserve"> </w:t>
            </w:r>
            <w:r w:rsidRPr="007C4D00">
              <w:rPr>
                <w:sz w:val="18"/>
                <w:szCs w:val="18"/>
              </w:rPr>
              <w:t>Ćirović</w:t>
            </w:r>
            <w:r w:rsidR="003412DF">
              <w:rPr>
                <w:sz w:val="18"/>
                <w:szCs w:val="18"/>
              </w:rPr>
              <w:t xml:space="preserve"> D</w:t>
            </w:r>
            <w:r w:rsidRPr="007C4D00">
              <w:rPr>
                <w:sz w:val="18"/>
                <w:szCs w:val="18"/>
              </w:rPr>
              <w:t xml:space="preserve"> (2017) </w:t>
            </w:r>
            <w:r w:rsidR="00E74C0C" w:rsidRPr="007C4D00">
              <w:rPr>
                <w:sz w:val="18"/>
                <w:szCs w:val="18"/>
              </w:rPr>
              <w:t>Turk J Zool</w:t>
            </w:r>
            <w:r w:rsidR="00E74C0C">
              <w:rPr>
                <w:sz w:val="18"/>
                <w:szCs w:val="18"/>
              </w:rPr>
              <w:t xml:space="preserve"> </w:t>
            </w:r>
            <w:r w:rsidR="00E74C0C" w:rsidRPr="00E74C0C">
              <w:rPr>
                <w:sz w:val="18"/>
                <w:szCs w:val="18"/>
              </w:rPr>
              <w:t>41:774-782</w:t>
            </w:r>
            <w:r w:rsidRPr="007C4D00">
              <w:rPr>
                <w:sz w:val="18"/>
                <w:szCs w:val="18"/>
              </w:rPr>
              <w:t xml:space="preserve"> </w:t>
            </w:r>
          </w:p>
        </w:tc>
        <w:tc>
          <w:tcPr>
            <w:tcW w:w="648" w:type="dxa"/>
            <w:vAlign w:val="center"/>
          </w:tcPr>
          <w:p w:rsidR="00156165" w:rsidRPr="007C4D00" w:rsidRDefault="00156165" w:rsidP="009631A5">
            <w:pPr>
              <w:jc w:val="both"/>
              <w:rPr>
                <w:sz w:val="18"/>
                <w:szCs w:val="18"/>
              </w:rPr>
            </w:pPr>
            <w:r w:rsidRPr="007C4D00">
              <w:rPr>
                <w:sz w:val="18"/>
                <w:szCs w:val="18"/>
              </w:rPr>
              <w:t>M22</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10</w:t>
            </w:r>
          </w:p>
        </w:tc>
        <w:tc>
          <w:tcPr>
            <w:tcW w:w="9900" w:type="dxa"/>
            <w:gridSpan w:val="9"/>
            <w:shd w:val="clear" w:color="auto" w:fill="auto"/>
            <w:vAlign w:val="center"/>
          </w:tcPr>
          <w:p w:rsidR="00156165" w:rsidRPr="007C4D00" w:rsidRDefault="00156165" w:rsidP="003412DF">
            <w:pPr>
              <w:jc w:val="both"/>
              <w:rPr>
                <w:sz w:val="18"/>
                <w:szCs w:val="18"/>
                <w:lang w:val="sr-Cyrl-CS"/>
              </w:rPr>
            </w:pPr>
            <w:r w:rsidRPr="007C4D00">
              <w:rPr>
                <w:sz w:val="18"/>
                <w:szCs w:val="18"/>
              </w:rPr>
              <w:t xml:space="preserve">Djan M, Šnjegota D, </w:t>
            </w:r>
            <w:r w:rsidRPr="007C4D00">
              <w:rPr>
                <w:b/>
                <w:sz w:val="18"/>
                <w:szCs w:val="18"/>
              </w:rPr>
              <w:t>Veličković N</w:t>
            </w:r>
            <w:r w:rsidRPr="007C4D00">
              <w:rPr>
                <w:sz w:val="18"/>
                <w:szCs w:val="18"/>
              </w:rPr>
              <w:t>, Stefanović M, Obreht Vidaković D, Ćirović D (2016) Russ J Genet 52(8):821</w:t>
            </w:r>
            <w:r w:rsidR="003412DF">
              <w:rPr>
                <w:sz w:val="18"/>
                <w:szCs w:val="18"/>
              </w:rPr>
              <w:t>-</w:t>
            </w:r>
            <w:r w:rsidRPr="007C4D00">
              <w:rPr>
                <w:sz w:val="18"/>
                <w:szCs w:val="18"/>
              </w:rPr>
              <w:t>827</w:t>
            </w:r>
          </w:p>
        </w:tc>
        <w:tc>
          <w:tcPr>
            <w:tcW w:w="648" w:type="dxa"/>
            <w:vAlign w:val="center"/>
          </w:tcPr>
          <w:p w:rsidR="00156165" w:rsidRPr="007C4D00" w:rsidRDefault="009631A5" w:rsidP="009631A5">
            <w:pPr>
              <w:jc w:val="both"/>
              <w:rPr>
                <w:sz w:val="18"/>
                <w:szCs w:val="18"/>
              </w:rPr>
            </w:pPr>
            <w:r w:rsidRPr="007C4D00">
              <w:rPr>
                <w:sz w:val="18"/>
                <w:szCs w:val="18"/>
              </w:rPr>
              <w:t>M23</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11</w:t>
            </w:r>
          </w:p>
        </w:tc>
        <w:tc>
          <w:tcPr>
            <w:tcW w:w="9900" w:type="dxa"/>
            <w:gridSpan w:val="9"/>
            <w:shd w:val="clear" w:color="auto" w:fill="auto"/>
            <w:vAlign w:val="center"/>
          </w:tcPr>
          <w:p w:rsidR="00156165" w:rsidRPr="007C4D00" w:rsidRDefault="009631A5" w:rsidP="007C4D00">
            <w:pPr>
              <w:jc w:val="both"/>
              <w:rPr>
                <w:sz w:val="18"/>
                <w:szCs w:val="18"/>
                <w:lang w:val="sr-Cyrl-CS"/>
              </w:rPr>
            </w:pPr>
            <w:r w:rsidRPr="007C4D00">
              <w:rPr>
                <w:b/>
                <w:sz w:val="18"/>
                <w:szCs w:val="18"/>
              </w:rPr>
              <w:t>Veličković N</w:t>
            </w:r>
            <w:r w:rsidRPr="007C4D00">
              <w:rPr>
                <w:sz w:val="18"/>
                <w:szCs w:val="18"/>
              </w:rPr>
              <w:t xml:space="preserve">, Ferreira E, Djan M, Ernst M, Obreht Vidaković D, Monaco A, Fonseca C (2016) </w:t>
            </w:r>
            <w:r w:rsidR="003412DF">
              <w:rPr>
                <w:sz w:val="18"/>
                <w:szCs w:val="18"/>
              </w:rPr>
              <w:t>Heredity, 117:348–</w:t>
            </w:r>
            <w:r w:rsidRPr="007C4D00">
              <w:rPr>
                <w:sz w:val="18"/>
                <w:szCs w:val="18"/>
              </w:rPr>
              <w:t>357</w:t>
            </w:r>
          </w:p>
        </w:tc>
        <w:tc>
          <w:tcPr>
            <w:tcW w:w="648" w:type="dxa"/>
            <w:vAlign w:val="center"/>
          </w:tcPr>
          <w:p w:rsidR="00156165" w:rsidRPr="007C4D00" w:rsidRDefault="009631A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12</w:t>
            </w:r>
          </w:p>
        </w:tc>
        <w:tc>
          <w:tcPr>
            <w:tcW w:w="9900" w:type="dxa"/>
            <w:gridSpan w:val="9"/>
            <w:shd w:val="clear" w:color="auto" w:fill="auto"/>
            <w:vAlign w:val="center"/>
          </w:tcPr>
          <w:p w:rsidR="00156165" w:rsidRPr="007C4D00" w:rsidRDefault="009631A5" w:rsidP="00E74C0C">
            <w:pPr>
              <w:jc w:val="both"/>
              <w:rPr>
                <w:sz w:val="18"/>
                <w:szCs w:val="18"/>
                <w:lang w:val="sr-Cyrl-CS"/>
              </w:rPr>
            </w:pPr>
            <w:r w:rsidRPr="007C4D00">
              <w:rPr>
                <w:b/>
                <w:sz w:val="18"/>
                <w:szCs w:val="18"/>
              </w:rPr>
              <w:t>Veličković N</w:t>
            </w:r>
            <w:r w:rsidRPr="007C4D00">
              <w:rPr>
                <w:sz w:val="18"/>
                <w:szCs w:val="18"/>
              </w:rPr>
              <w:t>, Djan M, Ferreira E, Stergar M, Obreht D, Maletić V, Fonseca C (2015) J Biogeogr</w:t>
            </w:r>
            <w:r w:rsidR="00E74C0C">
              <w:rPr>
                <w:sz w:val="18"/>
                <w:szCs w:val="18"/>
              </w:rPr>
              <w:t xml:space="preserve"> 42</w:t>
            </w:r>
            <w:r w:rsidRPr="007C4D00">
              <w:rPr>
                <w:sz w:val="18"/>
                <w:szCs w:val="18"/>
              </w:rPr>
              <w:t>(4): 716-728</w:t>
            </w:r>
          </w:p>
        </w:tc>
        <w:tc>
          <w:tcPr>
            <w:tcW w:w="648" w:type="dxa"/>
            <w:vAlign w:val="center"/>
          </w:tcPr>
          <w:p w:rsidR="00156165" w:rsidRPr="007C4D00" w:rsidRDefault="009631A5" w:rsidP="009631A5">
            <w:pPr>
              <w:jc w:val="both"/>
              <w:rPr>
                <w:sz w:val="18"/>
                <w:szCs w:val="18"/>
              </w:rPr>
            </w:pPr>
            <w:r w:rsidRPr="007C4D00">
              <w:rPr>
                <w:sz w:val="18"/>
                <w:szCs w:val="18"/>
              </w:rPr>
              <w:t>M21a</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13</w:t>
            </w:r>
          </w:p>
        </w:tc>
        <w:tc>
          <w:tcPr>
            <w:tcW w:w="9900" w:type="dxa"/>
            <w:gridSpan w:val="9"/>
            <w:shd w:val="clear" w:color="auto" w:fill="auto"/>
            <w:vAlign w:val="center"/>
          </w:tcPr>
          <w:p w:rsidR="00156165" w:rsidRPr="007C4D00" w:rsidRDefault="009631A5" w:rsidP="007C4D00">
            <w:pPr>
              <w:jc w:val="both"/>
              <w:rPr>
                <w:sz w:val="18"/>
                <w:szCs w:val="18"/>
                <w:lang w:val="sr-Cyrl-CS"/>
              </w:rPr>
            </w:pPr>
            <w:r w:rsidRPr="007C4D00">
              <w:rPr>
                <w:sz w:val="18"/>
                <w:szCs w:val="18"/>
              </w:rPr>
              <w:t xml:space="preserve">Kočiš Tubić N, Djan M, </w:t>
            </w:r>
            <w:r w:rsidRPr="007C4D00">
              <w:rPr>
                <w:b/>
                <w:sz w:val="18"/>
                <w:szCs w:val="18"/>
              </w:rPr>
              <w:t>Veličković N</w:t>
            </w:r>
            <w:r w:rsidRPr="007C4D00">
              <w:rPr>
                <w:sz w:val="18"/>
                <w:szCs w:val="18"/>
              </w:rPr>
              <w:t xml:space="preserve">, Anačkov G, Obreht D (2015) </w:t>
            </w:r>
            <w:r w:rsidR="00E74C0C">
              <w:rPr>
                <w:sz w:val="18"/>
                <w:szCs w:val="18"/>
              </w:rPr>
              <w:t xml:space="preserve">Weed Research </w:t>
            </w:r>
            <w:r w:rsidRPr="007C4D00">
              <w:rPr>
                <w:sz w:val="18"/>
                <w:szCs w:val="18"/>
              </w:rPr>
              <w:t>55: 268-277</w:t>
            </w:r>
          </w:p>
        </w:tc>
        <w:tc>
          <w:tcPr>
            <w:tcW w:w="648" w:type="dxa"/>
            <w:vAlign w:val="center"/>
          </w:tcPr>
          <w:p w:rsidR="00156165" w:rsidRPr="007C4D00" w:rsidRDefault="009631A5" w:rsidP="009631A5">
            <w:pPr>
              <w:jc w:val="both"/>
              <w:rPr>
                <w:sz w:val="18"/>
                <w:szCs w:val="18"/>
              </w:rPr>
            </w:pPr>
            <w:r w:rsidRPr="007C4D00">
              <w:rPr>
                <w:sz w:val="18"/>
                <w:szCs w:val="18"/>
              </w:rPr>
              <w:t>M21</w:t>
            </w:r>
          </w:p>
        </w:tc>
      </w:tr>
      <w:tr w:rsidR="005B1854" w:rsidRPr="00A22864" w:rsidTr="003412DF">
        <w:trPr>
          <w:trHeight w:val="242"/>
          <w:jc w:val="center"/>
        </w:trPr>
        <w:tc>
          <w:tcPr>
            <w:tcW w:w="468" w:type="dxa"/>
            <w:vAlign w:val="center"/>
          </w:tcPr>
          <w:p w:rsidR="009631A5" w:rsidRPr="007C4D00" w:rsidRDefault="009631A5" w:rsidP="00274EFF">
            <w:pPr>
              <w:rPr>
                <w:sz w:val="18"/>
                <w:szCs w:val="18"/>
              </w:rPr>
            </w:pPr>
            <w:r w:rsidRPr="007C4D00">
              <w:rPr>
                <w:sz w:val="18"/>
                <w:szCs w:val="18"/>
              </w:rPr>
              <w:t>14</w:t>
            </w:r>
          </w:p>
        </w:tc>
        <w:tc>
          <w:tcPr>
            <w:tcW w:w="9900" w:type="dxa"/>
            <w:gridSpan w:val="9"/>
            <w:shd w:val="clear" w:color="auto" w:fill="auto"/>
            <w:vAlign w:val="center"/>
          </w:tcPr>
          <w:p w:rsidR="009631A5" w:rsidRPr="007C4D00" w:rsidRDefault="009631A5" w:rsidP="007C4D00">
            <w:pPr>
              <w:jc w:val="both"/>
              <w:rPr>
                <w:sz w:val="18"/>
                <w:szCs w:val="18"/>
              </w:rPr>
            </w:pPr>
            <w:r w:rsidRPr="007C4D00">
              <w:rPr>
                <w:sz w:val="18"/>
                <w:szCs w:val="18"/>
              </w:rPr>
              <w:t xml:space="preserve">Fontanesi L, Ribani A, Scotti E, Utzeri VJ, </w:t>
            </w:r>
            <w:r w:rsidRPr="007C4D00">
              <w:rPr>
                <w:b/>
                <w:sz w:val="18"/>
                <w:szCs w:val="18"/>
              </w:rPr>
              <w:t>Veličković N</w:t>
            </w:r>
            <w:r w:rsidRPr="007C4D00">
              <w:rPr>
                <w:sz w:val="18"/>
                <w:szCs w:val="18"/>
              </w:rPr>
              <w:t xml:space="preserve">, Dall'Olio S (2014) </w:t>
            </w:r>
            <w:r w:rsidR="00E74C0C">
              <w:rPr>
                <w:sz w:val="18"/>
                <w:szCs w:val="18"/>
              </w:rPr>
              <w:t>Meat Science</w:t>
            </w:r>
            <w:r w:rsidRPr="007C4D00">
              <w:rPr>
                <w:sz w:val="18"/>
                <w:szCs w:val="18"/>
              </w:rPr>
              <w:t xml:space="preserve"> 98: 781-784</w:t>
            </w:r>
          </w:p>
        </w:tc>
        <w:tc>
          <w:tcPr>
            <w:tcW w:w="648" w:type="dxa"/>
            <w:vAlign w:val="center"/>
          </w:tcPr>
          <w:p w:rsidR="009631A5" w:rsidRPr="007C4D00" w:rsidRDefault="009631A5" w:rsidP="00E74C0C">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9631A5" w:rsidRPr="007C4D00" w:rsidRDefault="009631A5" w:rsidP="00274EFF">
            <w:pPr>
              <w:rPr>
                <w:sz w:val="18"/>
                <w:szCs w:val="18"/>
              </w:rPr>
            </w:pPr>
            <w:r w:rsidRPr="007C4D00">
              <w:rPr>
                <w:sz w:val="18"/>
                <w:szCs w:val="18"/>
              </w:rPr>
              <w:t>15</w:t>
            </w:r>
          </w:p>
        </w:tc>
        <w:tc>
          <w:tcPr>
            <w:tcW w:w="9900" w:type="dxa"/>
            <w:gridSpan w:val="9"/>
            <w:shd w:val="clear" w:color="auto" w:fill="auto"/>
            <w:vAlign w:val="center"/>
          </w:tcPr>
          <w:p w:rsidR="009631A5" w:rsidRPr="007C4D00" w:rsidRDefault="009631A5" w:rsidP="00E74C0C">
            <w:pPr>
              <w:jc w:val="both"/>
              <w:rPr>
                <w:sz w:val="18"/>
                <w:szCs w:val="18"/>
              </w:rPr>
            </w:pPr>
            <w:r w:rsidRPr="007C4D00">
              <w:rPr>
                <w:sz w:val="18"/>
                <w:szCs w:val="18"/>
              </w:rPr>
              <w:t xml:space="preserve">Djan M, Maletić V, Trbojević I, Popović D, </w:t>
            </w:r>
            <w:r w:rsidRPr="007C4D00">
              <w:rPr>
                <w:b/>
                <w:sz w:val="18"/>
                <w:szCs w:val="18"/>
              </w:rPr>
              <w:t>Veličković N</w:t>
            </w:r>
            <w:r w:rsidRPr="007C4D00">
              <w:rPr>
                <w:sz w:val="18"/>
                <w:szCs w:val="18"/>
              </w:rPr>
              <w:t>, Burazerović J, Ćirović D (2014) Mamm Biol</w:t>
            </w:r>
            <w:r w:rsidR="00E74C0C">
              <w:rPr>
                <w:sz w:val="18"/>
                <w:szCs w:val="18"/>
              </w:rPr>
              <w:t xml:space="preserve"> 78:</w:t>
            </w:r>
            <w:r w:rsidRPr="007C4D00">
              <w:rPr>
                <w:sz w:val="18"/>
                <w:szCs w:val="18"/>
              </w:rPr>
              <w:t>277-282</w:t>
            </w:r>
          </w:p>
        </w:tc>
        <w:tc>
          <w:tcPr>
            <w:tcW w:w="648" w:type="dxa"/>
            <w:vAlign w:val="center"/>
          </w:tcPr>
          <w:p w:rsidR="009631A5" w:rsidRPr="007C4D00" w:rsidRDefault="009631A5" w:rsidP="009631A5">
            <w:pPr>
              <w:jc w:val="both"/>
              <w:rPr>
                <w:sz w:val="18"/>
                <w:szCs w:val="18"/>
              </w:rPr>
            </w:pPr>
            <w:r w:rsidRPr="007C4D00">
              <w:rPr>
                <w:sz w:val="18"/>
                <w:szCs w:val="18"/>
              </w:rPr>
              <w:t>M22</w:t>
            </w:r>
          </w:p>
        </w:tc>
      </w:tr>
      <w:tr w:rsidR="005B1854" w:rsidRPr="00A22864" w:rsidTr="003412DF">
        <w:trPr>
          <w:trHeight w:val="227"/>
          <w:jc w:val="center"/>
        </w:trPr>
        <w:tc>
          <w:tcPr>
            <w:tcW w:w="468" w:type="dxa"/>
            <w:vAlign w:val="center"/>
          </w:tcPr>
          <w:p w:rsidR="009631A5" w:rsidRPr="007C4D00" w:rsidRDefault="009631A5" w:rsidP="00274EFF">
            <w:pPr>
              <w:rPr>
                <w:sz w:val="18"/>
                <w:szCs w:val="18"/>
              </w:rPr>
            </w:pPr>
            <w:r w:rsidRPr="007C4D00">
              <w:rPr>
                <w:sz w:val="18"/>
                <w:szCs w:val="18"/>
              </w:rPr>
              <w:t>16</w:t>
            </w:r>
          </w:p>
        </w:tc>
        <w:tc>
          <w:tcPr>
            <w:tcW w:w="9900" w:type="dxa"/>
            <w:gridSpan w:val="9"/>
            <w:shd w:val="clear" w:color="auto" w:fill="auto"/>
            <w:vAlign w:val="center"/>
          </w:tcPr>
          <w:p w:rsidR="009631A5" w:rsidRPr="007C4D00" w:rsidRDefault="009631A5" w:rsidP="003412DF">
            <w:pPr>
              <w:jc w:val="both"/>
              <w:rPr>
                <w:sz w:val="18"/>
                <w:szCs w:val="18"/>
              </w:rPr>
            </w:pPr>
            <w:r w:rsidRPr="007C4D00">
              <w:rPr>
                <w:sz w:val="18"/>
                <w:szCs w:val="18"/>
              </w:rPr>
              <w:t xml:space="preserve">Kočiš Tubić N, Djan M, </w:t>
            </w:r>
            <w:r w:rsidRPr="007C4D00">
              <w:rPr>
                <w:b/>
                <w:sz w:val="18"/>
                <w:szCs w:val="18"/>
              </w:rPr>
              <w:t>Veličković N</w:t>
            </w:r>
            <w:r w:rsidRPr="007C4D00">
              <w:rPr>
                <w:sz w:val="18"/>
                <w:szCs w:val="18"/>
              </w:rPr>
              <w:t>, Anačkov G, Obreht D (2014) Genetika 46 (1): 255-268</w:t>
            </w:r>
          </w:p>
        </w:tc>
        <w:tc>
          <w:tcPr>
            <w:tcW w:w="648" w:type="dxa"/>
            <w:vAlign w:val="center"/>
          </w:tcPr>
          <w:p w:rsidR="009631A5" w:rsidRPr="007C4D00" w:rsidRDefault="009631A5" w:rsidP="009631A5">
            <w:pPr>
              <w:jc w:val="both"/>
              <w:rPr>
                <w:sz w:val="18"/>
                <w:szCs w:val="18"/>
              </w:rPr>
            </w:pPr>
            <w:r w:rsidRPr="007C4D00">
              <w:rPr>
                <w:sz w:val="18"/>
                <w:szCs w:val="18"/>
              </w:rPr>
              <w:t>M23</w:t>
            </w:r>
          </w:p>
        </w:tc>
      </w:tr>
      <w:tr w:rsidR="005B1854" w:rsidRPr="00A22864" w:rsidTr="003412DF">
        <w:trPr>
          <w:trHeight w:val="227"/>
          <w:jc w:val="center"/>
        </w:trPr>
        <w:tc>
          <w:tcPr>
            <w:tcW w:w="468" w:type="dxa"/>
            <w:vAlign w:val="center"/>
          </w:tcPr>
          <w:p w:rsidR="009631A5" w:rsidRPr="007C4D00" w:rsidRDefault="009631A5" w:rsidP="00274EFF">
            <w:pPr>
              <w:rPr>
                <w:sz w:val="18"/>
                <w:szCs w:val="18"/>
              </w:rPr>
            </w:pPr>
            <w:r w:rsidRPr="007C4D00">
              <w:rPr>
                <w:sz w:val="18"/>
                <w:szCs w:val="18"/>
              </w:rPr>
              <w:t>17</w:t>
            </w:r>
          </w:p>
        </w:tc>
        <w:tc>
          <w:tcPr>
            <w:tcW w:w="9900" w:type="dxa"/>
            <w:gridSpan w:val="9"/>
            <w:shd w:val="clear" w:color="auto" w:fill="auto"/>
            <w:vAlign w:val="center"/>
          </w:tcPr>
          <w:p w:rsidR="009631A5" w:rsidRPr="007C4D00" w:rsidRDefault="009631A5" w:rsidP="003412DF">
            <w:pPr>
              <w:jc w:val="both"/>
              <w:rPr>
                <w:sz w:val="18"/>
                <w:szCs w:val="18"/>
              </w:rPr>
            </w:pPr>
            <w:r w:rsidRPr="007C4D00">
              <w:rPr>
                <w:sz w:val="18"/>
                <w:szCs w:val="18"/>
              </w:rPr>
              <w:t xml:space="preserve">Djan M, </w:t>
            </w:r>
            <w:r w:rsidRPr="007C4D00">
              <w:rPr>
                <w:b/>
                <w:sz w:val="18"/>
                <w:szCs w:val="18"/>
              </w:rPr>
              <w:t>Veličković N</w:t>
            </w:r>
            <w:r w:rsidRPr="007C4D00">
              <w:rPr>
                <w:sz w:val="18"/>
                <w:szCs w:val="18"/>
              </w:rPr>
              <w:t>, Obreht D, Kočiš Tubić N, Marković V, Stevanović M, Beuković M (2013) Genetika 45(2)</w:t>
            </w:r>
            <w:r w:rsidR="003412DF">
              <w:rPr>
                <w:sz w:val="18"/>
                <w:szCs w:val="18"/>
              </w:rPr>
              <w:t>:</w:t>
            </w:r>
            <w:r w:rsidRPr="007C4D00">
              <w:rPr>
                <w:sz w:val="18"/>
                <w:szCs w:val="18"/>
              </w:rPr>
              <w:t xml:space="preserve"> 515-526</w:t>
            </w:r>
          </w:p>
        </w:tc>
        <w:tc>
          <w:tcPr>
            <w:tcW w:w="648" w:type="dxa"/>
            <w:vAlign w:val="center"/>
          </w:tcPr>
          <w:p w:rsidR="009631A5" w:rsidRPr="007C4D00" w:rsidRDefault="009631A5" w:rsidP="009631A5">
            <w:pPr>
              <w:jc w:val="both"/>
              <w:rPr>
                <w:sz w:val="18"/>
                <w:szCs w:val="18"/>
              </w:rPr>
            </w:pPr>
            <w:r w:rsidRPr="007C4D00">
              <w:rPr>
                <w:sz w:val="18"/>
                <w:szCs w:val="18"/>
              </w:rPr>
              <w:t>M23</w:t>
            </w:r>
          </w:p>
        </w:tc>
      </w:tr>
      <w:tr w:rsidR="005B1854" w:rsidRPr="00A22864" w:rsidTr="003412DF">
        <w:trPr>
          <w:trHeight w:val="227"/>
          <w:jc w:val="center"/>
        </w:trPr>
        <w:tc>
          <w:tcPr>
            <w:tcW w:w="468" w:type="dxa"/>
            <w:vAlign w:val="center"/>
          </w:tcPr>
          <w:p w:rsidR="009631A5" w:rsidRPr="007C4D00" w:rsidRDefault="009631A5" w:rsidP="00274EFF">
            <w:pPr>
              <w:rPr>
                <w:sz w:val="18"/>
                <w:szCs w:val="18"/>
              </w:rPr>
            </w:pPr>
            <w:r w:rsidRPr="007C4D00">
              <w:rPr>
                <w:sz w:val="18"/>
                <w:szCs w:val="18"/>
              </w:rPr>
              <w:t>18</w:t>
            </w:r>
          </w:p>
        </w:tc>
        <w:tc>
          <w:tcPr>
            <w:tcW w:w="9900" w:type="dxa"/>
            <w:gridSpan w:val="9"/>
            <w:shd w:val="clear" w:color="auto" w:fill="auto"/>
            <w:vAlign w:val="center"/>
          </w:tcPr>
          <w:p w:rsidR="009631A5" w:rsidRPr="007C4D00" w:rsidRDefault="009631A5" w:rsidP="00E74C0C">
            <w:pPr>
              <w:jc w:val="both"/>
              <w:rPr>
                <w:sz w:val="18"/>
                <w:szCs w:val="18"/>
              </w:rPr>
            </w:pPr>
            <w:r w:rsidRPr="007C4D00">
              <w:rPr>
                <w:b/>
                <w:sz w:val="18"/>
                <w:szCs w:val="18"/>
              </w:rPr>
              <w:t>Veličković N</w:t>
            </w:r>
            <w:r w:rsidRPr="007C4D00">
              <w:rPr>
                <w:sz w:val="18"/>
                <w:szCs w:val="18"/>
              </w:rPr>
              <w:t>, Djan M, Obreht D, Vapa Lj (2012) Russ J Genet 48(2):859-863</w:t>
            </w:r>
          </w:p>
        </w:tc>
        <w:tc>
          <w:tcPr>
            <w:tcW w:w="648" w:type="dxa"/>
            <w:vAlign w:val="center"/>
          </w:tcPr>
          <w:p w:rsidR="009631A5" w:rsidRPr="007C4D00" w:rsidRDefault="009631A5" w:rsidP="009631A5">
            <w:pPr>
              <w:jc w:val="both"/>
              <w:rPr>
                <w:sz w:val="18"/>
                <w:szCs w:val="18"/>
              </w:rPr>
            </w:pPr>
            <w:r w:rsidRPr="007C4D00">
              <w:rPr>
                <w:sz w:val="18"/>
                <w:szCs w:val="18"/>
              </w:rPr>
              <w:t>M23</w:t>
            </w:r>
          </w:p>
        </w:tc>
      </w:tr>
      <w:tr w:rsidR="005B1854" w:rsidRPr="00A22864" w:rsidTr="003412DF">
        <w:trPr>
          <w:trHeight w:val="227"/>
          <w:jc w:val="center"/>
        </w:trPr>
        <w:tc>
          <w:tcPr>
            <w:tcW w:w="468" w:type="dxa"/>
            <w:vAlign w:val="center"/>
          </w:tcPr>
          <w:p w:rsidR="009631A5" w:rsidRPr="007C4D00" w:rsidRDefault="009631A5" w:rsidP="00274EFF">
            <w:pPr>
              <w:rPr>
                <w:sz w:val="18"/>
                <w:szCs w:val="18"/>
              </w:rPr>
            </w:pPr>
            <w:r w:rsidRPr="007C4D00">
              <w:rPr>
                <w:sz w:val="18"/>
                <w:szCs w:val="18"/>
              </w:rPr>
              <w:t>19</w:t>
            </w:r>
          </w:p>
        </w:tc>
        <w:tc>
          <w:tcPr>
            <w:tcW w:w="9900" w:type="dxa"/>
            <w:gridSpan w:val="9"/>
            <w:shd w:val="clear" w:color="auto" w:fill="auto"/>
            <w:vAlign w:val="center"/>
          </w:tcPr>
          <w:p w:rsidR="009631A5" w:rsidRPr="007C4D00" w:rsidRDefault="009631A5" w:rsidP="003412DF">
            <w:pPr>
              <w:jc w:val="both"/>
              <w:rPr>
                <w:sz w:val="18"/>
                <w:szCs w:val="18"/>
              </w:rPr>
            </w:pPr>
            <w:r w:rsidRPr="007C4D00">
              <w:rPr>
                <w:b/>
                <w:sz w:val="18"/>
                <w:szCs w:val="18"/>
              </w:rPr>
              <w:t>Veličković N</w:t>
            </w:r>
            <w:r w:rsidRPr="007C4D00">
              <w:rPr>
                <w:sz w:val="18"/>
                <w:szCs w:val="18"/>
              </w:rPr>
              <w:t>, Djan M, Zorić M, Obreht D, Gagrčin M, Vapa Lj (2010) Arch</w:t>
            </w:r>
            <w:r w:rsidR="003412DF">
              <w:rPr>
                <w:sz w:val="18"/>
                <w:szCs w:val="18"/>
              </w:rPr>
              <w:t xml:space="preserve"> Biol</w:t>
            </w:r>
            <w:r w:rsidRPr="007C4D00">
              <w:rPr>
                <w:sz w:val="18"/>
                <w:szCs w:val="18"/>
              </w:rPr>
              <w:t xml:space="preserve"> Sci 62(3): 807-810</w:t>
            </w:r>
          </w:p>
        </w:tc>
        <w:tc>
          <w:tcPr>
            <w:tcW w:w="648" w:type="dxa"/>
            <w:vAlign w:val="center"/>
          </w:tcPr>
          <w:p w:rsidR="009631A5" w:rsidRPr="007C4D00" w:rsidRDefault="009631A5" w:rsidP="009631A5">
            <w:pPr>
              <w:jc w:val="both"/>
              <w:rPr>
                <w:sz w:val="18"/>
                <w:szCs w:val="18"/>
              </w:rPr>
            </w:pPr>
            <w:r w:rsidRPr="007C4D00">
              <w:rPr>
                <w:sz w:val="18"/>
                <w:szCs w:val="18"/>
              </w:rPr>
              <w:t>M23</w:t>
            </w:r>
          </w:p>
        </w:tc>
      </w:tr>
      <w:tr w:rsidR="00156165" w:rsidRPr="00A22864" w:rsidTr="003412DF">
        <w:trPr>
          <w:trHeight w:val="227"/>
          <w:jc w:val="center"/>
        </w:trPr>
        <w:tc>
          <w:tcPr>
            <w:tcW w:w="11016" w:type="dxa"/>
            <w:gridSpan w:val="11"/>
            <w:vAlign w:val="center"/>
          </w:tcPr>
          <w:p w:rsidR="00156165" w:rsidRPr="00A22864" w:rsidRDefault="00156165" w:rsidP="00274EFF">
            <w:pPr>
              <w:rPr>
                <w:lang w:val="sr-Cyrl-CS"/>
              </w:rPr>
            </w:pPr>
            <w:r w:rsidRPr="00A22864">
              <w:rPr>
                <w:b/>
                <w:lang w:val="sr-Cyrl-CS"/>
              </w:rPr>
              <w:t>Збирни подаци научне активност наставника</w:t>
            </w:r>
          </w:p>
        </w:tc>
      </w:tr>
      <w:tr w:rsidR="005B1854" w:rsidRPr="00A22864" w:rsidTr="003412DF">
        <w:trPr>
          <w:trHeight w:val="227"/>
          <w:jc w:val="center"/>
        </w:trPr>
        <w:tc>
          <w:tcPr>
            <w:tcW w:w="4750" w:type="dxa"/>
            <w:gridSpan w:val="6"/>
            <w:vAlign w:val="center"/>
          </w:tcPr>
          <w:p w:rsidR="00156165" w:rsidRPr="00A22864" w:rsidRDefault="00156165" w:rsidP="00274EFF">
            <w:pPr>
              <w:rPr>
                <w:lang w:val="sr-Cyrl-CS"/>
              </w:rPr>
            </w:pPr>
            <w:r w:rsidRPr="00A22864">
              <w:rPr>
                <w:lang w:val="sr-Cyrl-CS"/>
              </w:rPr>
              <w:t>Укупан број цитата, без аутоцитата</w:t>
            </w:r>
          </w:p>
        </w:tc>
        <w:tc>
          <w:tcPr>
            <w:tcW w:w="6266" w:type="dxa"/>
            <w:gridSpan w:val="5"/>
            <w:vAlign w:val="center"/>
          </w:tcPr>
          <w:p w:rsidR="00156165" w:rsidRPr="009631A5" w:rsidRDefault="009631A5" w:rsidP="00274EFF">
            <w:r>
              <w:t>59 (Scopus)</w:t>
            </w:r>
          </w:p>
        </w:tc>
      </w:tr>
      <w:tr w:rsidR="005B1854" w:rsidRPr="00A22864" w:rsidTr="003412DF">
        <w:trPr>
          <w:trHeight w:val="227"/>
          <w:jc w:val="center"/>
        </w:trPr>
        <w:tc>
          <w:tcPr>
            <w:tcW w:w="4750" w:type="dxa"/>
            <w:gridSpan w:val="6"/>
            <w:vAlign w:val="center"/>
          </w:tcPr>
          <w:p w:rsidR="00156165" w:rsidRPr="00A22864" w:rsidRDefault="00156165" w:rsidP="00274EFF">
            <w:pPr>
              <w:rPr>
                <w:lang w:val="sr-Cyrl-CS"/>
              </w:rPr>
            </w:pPr>
            <w:r w:rsidRPr="00A22864">
              <w:rPr>
                <w:lang w:val="sr-Cyrl-CS"/>
              </w:rPr>
              <w:t>Укупан број радова са SCI (или SSCI) листе</w:t>
            </w:r>
          </w:p>
        </w:tc>
        <w:tc>
          <w:tcPr>
            <w:tcW w:w="6266" w:type="dxa"/>
            <w:gridSpan w:val="5"/>
            <w:vAlign w:val="center"/>
          </w:tcPr>
          <w:p w:rsidR="00156165" w:rsidRPr="009631A5" w:rsidRDefault="009631A5" w:rsidP="00274EFF">
            <w:r>
              <w:t>21</w:t>
            </w:r>
          </w:p>
        </w:tc>
      </w:tr>
      <w:tr w:rsidR="005B1854" w:rsidRPr="00A22864" w:rsidTr="003412DF">
        <w:trPr>
          <w:trHeight w:val="227"/>
          <w:jc w:val="center"/>
        </w:trPr>
        <w:tc>
          <w:tcPr>
            <w:tcW w:w="4750" w:type="dxa"/>
            <w:gridSpan w:val="6"/>
            <w:vAlign w:val="center"/>
          </w:tcPr>
          <w:p w:rsidR="00156165" w:rsidRPr="00A22864" w:rsidRDefault="00156165" w:rsidP="00274EFF">
            <w:pPr>
              <w:rPr>
                <w:lang w:val="sr-Cyrl-CS"/>
              </w:rPr>
            </w:pPr>
            <w:r w:rsidRPr="00A22864">
              <w:rPr>
                <w:lang w:val="sr-Cyrl-CS"/>
              </w:rPr>
              <w:t>Тренутно учешће на пројектима</w:t>
            </w:r>
          </w:p>
        </w:tc>
        <w:tc>
          <w:tcPr>
            <w:tcW w:w="4076" w:type="dxa"/>
            <w:gridSpan w:val="3"/>
            <w:vAlign w:val="center"/>
          </w:tcPr>
          <w:p w:rsidR="00156165" w:rsidRPr="009631A5" w:rsidRDefault="00156165" w:rsidP="009631A5">
            <w:r w:rsidRPr="00A22864">
              <w:rPr>
                <w:lang w:val="sr-Cyrl-CS"/>
              </w:rPr>
              <w:t>Домаћи</w:t>
            </w:r>
            <w:r w:rsidR="009631A5">
              <w:t xml:space="preserve"> 3</w:t>
            </w:r>
          </w:p>
        </w:tc>
        <w:tc>
          <w:tcPr>
            <w:tcW w:w="2190" w:type="dxa"/>
            <w:gridSpan w:val="2"/>
            <w:vAlign w:val="center"/>
          </w:tcPr>
          <w:p w:rsidR="00156165" w:rsidRPr="009631A5" w:rsidRDefault="00156165" w:rsidP="00274EFF">
            <w:r w:rsidRPr="00A22864">
              <w:rPr>
                <w:lang w:val="sr-Cyrl-CS"/>
              </w:rPr>
              <w:t>Међународни</w:t>
            </w:r>
            <w:r w:rsidR="009631A5">
              <w:t xml:space="preserve"> 2</w:t>
            </w:r>
          </w:p>
        </w:tc>
      </w:tr>
      <w:tr w:rsidR="005B1854" w:rsidRPr="00A22864" w:rsidTr="003412DF">
        <w:trPr>
          <w:trHeight w:val="227"/>
          <w:jc w:val="center"/>
        </w:trPr>
        <w:tc>
          <w:tcPr>
            <w:tcW w:w="4750" w:type="dxa"/>
            <w:gridSpan w:val="6"/>
            <w:vAlign w:val="center"/>
          </w:tcPr>
          <w:p w:rsidR="00156165" w:rsidRPr="00A22864" w:rsidRDefault="00156165" w:rsidP="00274EFF">
            <w:pPr>
              <w:rPr>
                <w:lang w:val="sr-Cyrl-CS"/>
              </w:rPr>
            </w:pPr>
            <w:r w:rsidRPr="00A22864">
              <w:rPr>
                <w:lang w:val="sr-Cyrl-CS"/>
              </w:rPr>
              <w:t xml:space="preserve">Усавршавања </w:t>
            </w:r>
          </w:p>
        </w:tc>
        <w:tc>
          <w:tcPr>
            <w:tcW w:w="6266" w:type="dxa"/>
            <w:gridSpan w:val="5"/>
            <w:vAlign w:val="center"/>
          </w:tcPr>
          <w:p w:rsidR="00156165" w:rsidRPr="005B1854" w:rsidRDefault="009631A5" w:rsidP="005B1854">
            <w:pPr>
              <w:jc w:val="both"/>
              <w:rPr>
                <w:sz w:val="18"/>
                <w:szCs w:val="18"/>
                <w:lang w:val="sr-Cyrl-CS"/>
              </w:rPr>
            </w:pPr>
            <w:r w:rsidRPr="005B1854">
              <w:rPr>
                <w:sz w:val="18"/>
                <w:szCs w:val="18"/>
              </w:rPr>
              <w:t>Четири студисјска боравка на Универзитету у Авеиру</w:t>
            </w:r>
            <w:r w:rsidR="005B1854" w:rsidRPr="005B1854">
              <w:rPr>
                <w:sz w:val="18"/>
                <w:szCs w:val="18"/>
              </w:rPr>
              <w:t>, Португал</w:t>
            </w:r>
            <w:r w:rsidRPr="005B1854">
              <w:rPr>
                <w:sz w:val="18"/>
                <w:szCs w:val="18"/>
              </w:rPr>
              <w:t xml:space="preserve"> (стипендија </w:t>
            </w:r>
            <w:r w:rsidRPr="005B1854">
              <w:rPr>
                <w:iCs/>
                <w:sz w:val="18"/>
                <w:szCs w:val="18"/>
              </w:rPr>
              <w:t>Федералне Европске Биохемијске Заједнице, FEBS); студијски боравак на Универзитету у Болоњи</w:t>
            </w:r>
            <w:r w:rsidR="005B1854" w:rsidRPr="005B1854">
              <w:rPr>
                <w:iCs/>
                <w:sz w:val="18"/>
                <w:szCs w:val="18"/>
              </w:rPr>
              <w:t>, Италија</w:t>
            </w:r>
            <w:r w:rsidRPr="005B1854">
              <w:rPr>
                <w:iCs/>
                <w:sz w:val="18"/>
                <w:szCs w:val="18"/>
              </w:rPr>
              <w:t xml:space="preserve"> (стипендије за размену наставних радника Универзитета у Новом Саду у оквиру Erasmus Mundus програма JoinEUSee); </w:t>
            </w:r>
            <w:r w:rsidR="005B1854" w:rsidRPr="005B1854">
              <w:rPr>
                <w:iCs/>
                <w:sz w:val="18"/>
                <w:szCs w:val="18"/>
              </w:rPr>
              <w:t>с</w:t>
            </w:r>
            <w:r w:rsidRPr="005B1854">
              <w:rPr>
                <w:iCs/>
                <w:sz w:val="18"/>
                <w:szCs w:val="18"/>
              </w:rPr>
              <w:t>тудиjски бoрaвaк у Крaљeвскoм Mузejу Цeнтрaлнe Aфрикe, Teрвурeн, Брисeл; учешће на семинару Genotyping by sequencing (The Genome Analysis Centre, Norwich, Велика Британија); учешће на семинару</w:t>
            </w:r>
            <w:r w:rsidR="005B1854" w:rsidRPr="005B1854">
              <w:rPr>
                <w:iCs/>
                <w:sz w:val="18"/>
                <w:szCs w:val="18"/>
              </w:rPr>
              <w:t xml:space="preserve"> EMBO “Tree building: Advanced concepts and practice of phylogenetic analysis” на Универзитету Алгарве,  Фaро, Пoртугaл</w:t>
            </w:r>
            <w:r w:rsidRPr="005B1854">
              <w:rPr>
                <w:iCs/>
                <w:sz w:val="18"/>
                <w:szCs w:val="18"/>
              </w:rPr>
              <w:t>.</w:t>
            </w:r>
          </w:p>
        </w:tc>
      </w:tr>
      <w:tr w:rsidR="00156165" w:rsidRPr="00A22864" w:rsidTr="003412DF">
        <w:trPr>
          <w:trHeight w:val="227"/>
          <w:jc w:val="center"/>
        </w:trPr>
        <w:tc>
          <w:tcPr>
            <w:tcW w:w="11016" w:type="dxa"/>
            <w:gridSpan w:val="11"/>
            <w:vAlign w:val="center"/>
          </w:tcPr>
          <w:p w:rsidR="003412DF" w:rsidRDefault="00156165" w:rsidP="00274EFF">
            <w:r w:rsidRPr="00A22864">
              <w:rPr>
                <w:lang w:val="sr-Cyrl-CS"/>
              </w:rPr>
              <w:t>Други подаци које сматрате релевантним</w:t>
            </w:r>
            <w:r w:rsidR="005B1854">
              <w:rPr>
                <w:lang w:val="sr-Cyrl-CS"/>
              </w:rPr>
              <w:t xml:space="preserve"> </w:t>
            </w:r>
          </w:p>
          <w:p w:rsidR="00156165" w:rsidRPr="00A22864" w:rsidRDefault="00635D8C" w:rsidP="00C57E55">
            <w:pPr>
              <w:jc w:val="both"/>
              <w:rPr>
                <w:lang w:val="sr-Cyrl-CS"/>
              </w:rPr>
            </w:pPr>
            <w:r>
              <w:rPr>
                <w:lang w:val="sr-Cyrl-CS"/>
              </w:rPr>
              <w:t>Члан Друштва генетичара Србије</w:t>
            </w:r>
            <w:r>
              <w:rPr>
                <w:lang w:val="en-US"/>
              </w:rPr>
              <w:t xml:space="preserve">, </w:t>
            </w:r>
            <w:r w:rsidR="005B1854" w:rsidRPr="00D55838">
              <w:rPr>
                <w:lang w:val="sr-Cyrl-CS"/>
              </w:rPr>
              <w:t>Биохемијског Друштва Србије,</w:t>
            </w:r>
            <w:r>
              <w:rPr>
                <w:lang w:val="en-US"/>
              </w:rPr>
              <w:t xml:space="preserve"> </w:t>
            </w:r>
            <w:proofErr w:type="spellStart"/>
            <w:r>
              <w:rPr>
                <w:lang w:val="en-US"/>
              </w:rPr>
              <w:t>FEBSа</w:t>
            </w:r>
            <w:proofErr w:type="spellEnd"/>
            <w:r>
              <w:rPr>
                <w:lang w:val="en-US"/>
              </w:rPr>
              <w:t>,</w:t>
            </w:r>
            <w:r w:rsidR="005B1854" w:rsidRPr="00D55838">
              <w:rPr>
                <w:lang w:val="sr-Cyrl-CS"/>
              </w:rPr>
              <w:t xml:space="preserve"> представник Србије у међународном одбору Интернационалне Уније биолога дивљачи (</w:t>
            </w:r>
            <w:r w:rsidR="005B1854" w:rsidRPr="00D55838">
              <w:t>IUGB</w:t>
            </w:r>
            <w:r w:rsidR="005B1854" w:rsidRPr="00D55838">
              <w:rPr>
                <w:lang w:val="sr-Cyrl-CS"/>
              </w:rPr>
              <w:t xml:space="preserve">). </w:t>
            </w:r>
            <w:r w:rsidR="005B1854">
              <w:rPr>
                <w:lang w:val="sr-Cyrl-CS"/>
              </w:rPr>
              <w:t xml:space="preserve">Оснивач и активан члан </w:t>
            </w:r>
            <w:r w:rsidR="005B1854" w:rsidRPr="00D55838">
              <w:rPr>
                <w:lang w:val="sr-Cyrl-CS"/>
              </w:rPr>
              <w:t>конзорцијума “</w:t>
            </w:r>
            <w:r w:rsidR="005B1854" w:rsidRPr="00D55838">
              <w:t xml:space="preserve">International Lagomorph Genomics Consortium for the sequencing of the genomes of all Lagomorph Species (LaGomiCs)”. </w:t>
            </w:r>
            <w:r w:rsidR="005B1854">
              <w:rPr>
                <w:lang w:val="sr-Cyrl-CS"/>
              </w:rPr>
              <w:t>С</w:t>
            </w:r>
            <w:r w:rsidR="005B1854" w:rsidRPr="00D55838">
              <w:rPr>
                <w:lang w:val="sr-Cyrl-CS"/>
              </w:rPr>
              <w:t xml:space="preserve">екретар и суорганизатор међународног симпозијума о ловству „Савремени аспекти одрживог развоја у популацијама дивљачи“. Оснивач и </w:t>
            </w:r>
            <w:r w:rsidR="005B1854">
              <w:rPr>
                <w:lang w:val="sr-Cyrl-CS"/>
              </w:rPr>
              <w:t>председник</w:t>
            </w:r>
            <w:r w:rsidR="005B1854" w:rsidRPr="00D55838">
              <w:rPr>
                <w:lang w:val="sr-Cyrl-CS"/>
              </w:rPr>
              <w:t xml:space="preserve"> удружења „</w:t>
            </w:r>
            <w:r w:rsidR="005B1854">
              <w:rPr>
                <w:lang w:val="sr-Cyrl-CS"/>
              </w:rPr>
              <w:t>Н</w:t>
            </w:r>
            <w:r w:rsidR="005B1854" w:rsidRPr="00D55838">
              <w:rPr>
                <w:lang w:val="sr-Cyrl-CS"/>
              </w:rPr>
              <w:t>аучно друштво</w:t>
            </w:r>
            <w:r w:rsidR="005B1854">
              <w:rPr>
                <w:lang w:val="sr-Cyrl-CS"/>
              </w:rPr>
              <w:t xml:space="preserve"> за менаџмент дивљачи</w:t>
            </w:r>
            <w:r w:rsidR="005B1854" w:rsidRPr="00D55838">
              <w:rPr>
                <w:lang w:val="sr-Cyrl-CS"/>
              </w:rPr>
              <w:t xml:space="preserve">“. </w:t>
            </w:r>
            <w:r w:rsidR="005B1854">
              <w:rPr>
                <w:lang w:val="sr-Cyrl-CS"/>
              </w:rPr>
              <w:t>О</w:t>
            </w:r>
            <w:r w:rsidR="005B1854" w:rsidRPr="00D55838">
              <w:rPr>
                <w:lang w:val="sr-Cyrl-CS"/>
              </w:rPr>
              <w:t>снивач и помоћник уредника научног часописа „</w:t>
            </w:r>
            <w:r w:rsidR="005B1854" w:rsidRPr="00D55838">
              <w:t xml:space="preserve">Balkan Journal of </w:t>
            </w:r>
            <w:r w:rsidR="005B1854">
              <w:t xml:space="preserve"> </w:t>
            </w:r>
            <w:r w:rsidR="005B1854" w:rsidRPr="00D55838">
              <w:t>Wildlife Research</w:t>
            </w:r>
            <w:r w:rsidR="005B1854" w:rsidRPr="00D55838">
              <w:rPr>
                <w:lang w:val="sr-Cyrl-CS"/>
              </w:rPr>
              <w:t>“ ИССН:2335-0113.</w:t>
            </w:r>
          </w:p>
        </w:tc>
      </w:tr>
    </w:tbl>
    <w:p w:rsidR="00641D9C" w:rsidRDefault="00641D9C" w:rsidP="00641D9C">
      <w:pPr>
        <w:spacing w:after="60"/>
        <w:jc w:val="both"/>
        <w:rPr>
          <w:b/>
          <w:u w:val="single"/>
        </w:rPr>
      </w:pPr>
    </w:p>
    <w:p w:rsidR="00765095" w:rsidRDefault="00765095"/>
    <w:sectPr w:rsidR="00765095" w:rsidSect="003412D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00"/>
  <w:displayHorizontalDrawingGridEvery w:val="2"/>
  <w:characterSpacingControl w:val="doNotCompress"/>
  <w:compat/>
  <w:rsids>
    <w:rsidRoot w:val="00641D9C"/>
    <w:rsid w:val="00156165"/>
    <w:rsid w:val="003412DF"/>
    <w:rsid w:val="00494B7E"/>
    <w:rsid w:val="004C499B"/>
    <w:rsid w:val="005B1854"/>
    <w:rsid w:val="00635D8C"/>
    <w:rsid w:val="00641D9C"/>
    <w:rsid w:val="006D4322"/>
    <w:rsid w:val="00765095"/>
    <w:rsid w:val="007C4D00"/>
    <w:rsid w:val="009631A5"/>
    <w:rsid w:val="009B7FDE"/>
    <w:rsid w:val="00A04459"/>
    <w:rsid w:val="00BB095E"/>
    <w:rsid w:val="00C57E55"/>
    <w:rsid w:val="00E20042"/>
    <w:rsid w:val="00E74C0C"/>
    <w:rsid w:val="00E763D5"/>
    <w:rsid w:val="00EC17F3"/>
    <w:rsid w:val="00F963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D9C"/>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616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0020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371/journal.pone.0200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8</cp:revision>
  <dcterms:created xsi:type="dcterms:W3CDTF">2019-04-08T10:56:00Z</dcterms:created>
  <dcterms:modified xsi:type="dcterms:W3CDTF">2020-05-06T09:54:00Z</dcterms:modified>
</cp:coreProperties>
</file>