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50"/>
        <w:gridCol w:w="774"/>
        <w:gridCol w:w="143"/>
        <w:gridCol w:w="1008"/>
        <w:gridCol w:w="954"/>
        <w:gridCol w:w="322"/>
        <w:gridCol w:w="709"/>
        <w:gridCol w:w="1056"/>
        <w:gridCol w:w="648"/>
        <w:gridCol w:w="2990"/>
      </w:tblGrid>
      <w:tr w:rsidR="00F56AB8" w:rsidRPr="00F274DD" w:rsidTr="00135FCE">
        <w:trPr>
          <w:trHeight w:val="226"/>
        </w:trPr>
        <w:tc>
          <w:tcPr>
            <w:tcW w:w="4183" w:type="dxa"/>
            <w:gridSpan w:val="7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403" w:type="dxa"/>
            <w:gridSpan w:val="4"/>
            <w:vAlign w:val="center"/>
          </w:tcPr>
          <w:p w:rsidR="00F56AB8" w:rsidRPr="00F274DD" w:rsidRDefault="00601FAB" w:rsidP="00460F63">
            <w:pPr>
              <w:tabs>
                <w:tab w:val="left" w:pos="567"/>
              </w:tabs>
              <w:spacing w:after="60"/>
            </w:pPr>
            <w:proofErr w:type="spellStart"/>
            <w:r w:rsidRPr="00F274DD">
              <w:rPr>
                <w:lang w:val="en-US"/>
              </w:rPr>
              <w:t>Жељка</w:t>
            </w:r>
            <w:proofErr w:type="spellEnd"/>
            <w:r w:rsidRPr="00F274DD">
              <w:rPr>
                <w:lang w:val="en-US"/>
              </w:rPr>
              <w:t xml:space="preserve"> </w:t>
            </w:r>
            <w:proofErr w:type="spellStart"/>
            <w:r w:rsidRPr="00F274DD">
              <w:rPr>
                <w:lang w:val="en-US"/>
              </w:rPr>
              <w:t>Цвејић</w:t>
            </w:r>
            <w:proofErr w:type="spellEnd"/>
          </w:p>
        </w:tc>
      </w:tr>
      <w:tr w:rsidR="00F56AB8" w:rsidRPr="00F274DD" w:rsidTr="00135FCE">
        <w:trPr>
          <w:trHeight w:val="226"/>
        </w:trPr>
        <w:tc>
          <w:tcPr>
            <w:tcW w:w="4183" w:type="dxa"/>
            <w:gridSpan w:val="7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Звање</w:t>
            </w:r>
          </w:p>
        </w:tc>
        <w:tc>
          <w:tcPr>
            <w:tcW w:w="5403" w:type="dxa"/>
            <w:gridSpan w:val="4"/>
            <w:vAlign w:val="center"/>
          </w:tcPr>
          <w:p w:rsidR="00F56AB8" w:rsidRPr="00F274DD" w:rsidRDefault="00601FAB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ванредни</w:t>
            </w:r>
            <w:r w:rsidR="00F56AB8" w:rsidRPr="00F274DD">
              <w:rPr>
                <w:lang w:val="sr-Cyrl-CS"/>
              </w:rPr>
              <w:t xml:space="preserve"> професор</w:t>
            </w:r>
          </w:p>
        </w:tc>
      </w:tr>
      <w:tr w:rsidR="00F56AB8" w:rsidRPr="00F274DD" w:rsidTr="00135FCE">
        <w:trPr>
          <w:trHeight w:val="226"/>
        </w:trPr>
        <w:tc>
          <w:tcPr>
            <w:tcW w:w="4183" w:type="dxa"/>
            <w:gridSpan w:val="7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03" w:type="dxa"/>
            <w:gridSpan w:val="4"/>
            <w:vAlign w:val="center"/>
          </w:tcPr>
          <w:p w:rsidR="00F56AB8" w:rsidRPr="00F274DD" w:rsidRDefault="002D685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B1FAE">
              <w:rPr>
                <w:lang w:val="ru-RU"/>
              </w:rPr>
              <w:t>Природно-математички факултет</w:t>
            </w:r>
            <w:r w:rsidRPr="00F274DD">
              <w:t>,</w:t>
            </w:r>
            <w:r w:rsidRPr="00CB1FAE">
              <w:rPr>
                <w:lang w:val="ru-RU"/>
              </w:rPr>
              <w:t xml:space="preserve"> Нови Сад од</w:t>
            </w:r>
            <w:r w:rsidR="00F56AB8" w:rsidRPr="00F274DD">
              <w:rPr>
                <w:lang w:val="sr-Cyrl-CS"/>
              </w:rPr>
              <w:t xml:space="preserve"> </w:t>
            </w:r>
            <w:r w:rsidRPr="00F274DD">
              <w:rPr>
                <w:lang w:val="sr-Cyrl-CS"/>
              </w:rPr>
              <w:t>01.02.1997.</w:t>
            </w:r>
          </w:p>
        </w:tc>
      </w:tr>
      <w:tr w:rsidR="00F56AB8" w:rsidRPr="00F274DD" w:rsidTr="00135FCE">
        <w:trPr>
          <w:trHeight w:val="226"/>
        </w:trPr>
        <w:tc>
          <w:tcPr>
            <w:tcW w:w="4183" w:type="dxa"/>
            <w:gridSpan w:val="7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03" w:type="dxa"/>
            <w:gridSpan w:val="4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F56AB8" w:rsidRPr="00F274DD" w:rsidTr="00135FCE">
        <w:trPr>
          <w:trHeight w:val="226"/>
        </w:trPr>
        <w:tc>
          <w:tcPr>
            <w:tcW w:w="9586" w:type="dxa"/>
            <w:gridSpan w:val="11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Академска каријера</w:t>
            </w:r>
          </w:p>
        </w:tc>
      </w:tr>
      <w:tr w:rsidR="00F56AB8" w:rsidRPr="00F274DD" w:rsidTr="00135FCE">
        <w:trPr>
          <w:trHeight w:val="226"/>
        </w:trPr>
        <w:tc>
          <w:tcPr>
            <w:tcW w:w="1899" w:type="dxa"/>
            <w:gridSpan w:val="4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8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Година </w:t>
            </w:r>
          </w:p>
        </w:tc>
        <w:tc>
          <w:tcPr>
            <w:tcW w:w="3689" w:type="dxa"/>
            <w:gridSpan w:val="5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Институција </w:t>
            </w:r>
          </w:p>
        </w:tc>
        <w:tc>
          <w:tcPr>
            <w:tcW w:w="2990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Област </w:t>
            </w:r>
          </w:p>
        </w:tc>
      </w:tr>
      <w:tr w:rsidR="00F56AB8" w:rsidRPr="00F274DD" w:rsidTr="00135FCE">
        <w:trPr>
          <w:trHeight w:val="226"/>
        </w:trPr>
        <w:tc>
          <w:tcPr>
            <w:tcW w:w="1899" w:type="dxa"/>
            <w:gridSpan w:val="4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Избор у звање</w:t>
            </w:r>
          </w:p>
        </w:tc>
        <w:tc>
          <w:tcPr>
            <w:tcW w:w="1008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201</w:t>
            </w:r>
            <w:r w:rsidRPr="00F274DD">
              <w:rPr>
                <w:lang w:val="en-US"/>
              </w:rPr>
              <w:t>3</w:t>
            </w:r>
            <w:r w:rsidR="00F56AB8" w:rsidRPr="00F274DD">
              <w:rPr>
                <w:lang w:val="sr-Cyrl-CS"/>
              </w:rPr>
              <w:t>.</w:t>
            </w:r>
          </w:p>
        </w:tc>
        <w:tc>
          <w:tcPr>
            <w:tcW w:w="3689" w:type="dxa"/>
            <w:gridSpan w:val="5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Природно-математички факултет, </w:t>
            </w:r>
            <w:r w:rsidRPr="00F274DD">
              <w:t xml:space="preserve">Универзитет у </w:t>
            </w:r>
            <w:r w:rsidRPr="00F274DD">
              <w:rPr>
                <w:lang w:val="sr-Cyrl-CS"/>
              </w:rPr>
              <w:t>Новом Саду</w:t>
            </w:r>
          </w:p>
        </w:tc>
        <w:tc>
          <w:tcPr>
            <w:tcW w:w="2990" w:type="dxa"/>
            <w:vAlign w:val="center"/>
          </w:tcPr>
          <w:p w:rsidR="00F56AB8" w:rsidRPr="00F274DD" w:rsidRDefault="00A431AD" w:rsidP="00404A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F56AB8" w:rsidRPr="00F274DD" w:rsidTr="00135FCE">
        <w:trPr>
          <w:trHeight w:val="226"/>
        </w:trPr>
        <w:tc>
          <w:tcPr>
            <w:tcW w:w="1899" w:type="dxa"/>
            <w:gridSpan w:val="4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Докторат</w:t>
            </w:r>
          </w:p>
        </w:tc>
        <w:tc>
          <w:tcPr>
            <w:tcW w:w="1008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2008</w:t>
            </w:r>
            <w:r w:rsidR="00F56AB8" w:rsidRPr="00F274DD">
              <w:rPr>
                <w:lang w:val="sr-Cyrl-CS"/>
              </w:rPr>
              <w:t>.</w:t>
            </w:r>
          </w:p>
        </w:tc>
        <w:tc>
          <w:tcPr>
            <w:tcW w:w="3689" w:type="dxa"/>
            <w:gridSpan w:val="5"/>
            <w:vAlign w:val="center"/>
          </w:tcPr>
          <w:p w:rsidR="00F56AB8" w:rsidRPr="00CB1FAE" w:rsidRDefault="00A431AD" w:rsidP="00460F63">
            <w:pPr>
              <w:tabs>
                <w:tab w:val="left" w:pos="567"/>
              </w:tabs>
              <w:spacing w:after="60"/>
              <w:rPr>
                <w:lang w:val="ru-RU"/>
              </w:rPr>
            </w:pPr>
            <w:r w:rsidRPr="00F274DD">
              <w:rPr>
                <w:lang w:val="sr-Cyrl-CS"/>
              </w:rPr>
              <w:t xml:space="preserve">Природно-математички факултет, </w:t>
            </w:r>
            <w:r w:rsidRPr="00F274DD">
              <w:t xml:space="preserve">Универзитет у </w:t>
            </w:r>
            <w:r w:rsidRPr="00F274DD">
              <w:rPr>
                <w:lang w:val="sr-Cyrl-CS"/>
              </w:rPr>
              <w:t>Новом Саду</w:t>
            </w:r>
          </w:p>
        </w:tc>
        <w:tc>
          <w:tcPr>
            <w:tcW w:w="2990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F56AB8" w:rsidRPr="00F274DD" w:rsidTr="00135FCE">
        <w:trPr>
          <w:trHeight w:val="226"/>
        </w:trPr>
        <w:tc>
          <w:tcPr>
            <w:tcW w:w="1899" w:type="dxa"/>
            <w:gridSpan w:val="4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Магистратура</w:t>
            </w:r>
          </w:p>
        </w:tc>
        <w:tc>
          <w:tcPr>
            <w:tcW w:w="1008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1999</w:t>
            </w:r>
            <w:r w:rsidR="00F56AB8" w:rsidRPr="00F274DD">
              <w:rPr>
                <w:lang w:val="sr-Cyrl-CS"/>
              </w:rPr>
              <w:t>.</w:t>
            </w:r>
          </w:p>
        </w:tc>
        <w:tc>
          <w:tcPr>
            <w:tcW w:w="3689" w:type="dxa"/>
            <w:gridSpan w:val="5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Физички факултет</w:t>
            </w:r>
            <w:r w:rsidR="00A431AD" w:rsidRPr="00F274DD">
              <w:rPr>
                <w:lang w:val="sr-Cyrl-CS"/>
              </w:rPr>
              <w:t xml:space="preserve">, </w:t>
            </w:r>
            <w:r w:rsidR="00A431AD" w:rsidRPr="00F274DD">
              <w:t>Универзитет у Београд</w:t>
            </w:r>
            <w:r w:rsidR="00A431AD" w:rsidRPr="00F274DD">
              <w:rPr>
                <w:lang w:val="sr-Cyrl-CS"/>
              </w:rPr>
              <w:t>у</w:t>
            </w:r>
          </w:p>
        </w:tc>
        <w:tc>
          <w:tcPr>
            <w:tcW w:w="2990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F56AB8" w:rsidRPr="00F274DD" w:rsidTr="00135FCE">
        <w:trPr>
          <w:trHeight w:val="226"/>
        </w:trPr>
        <w:tc>
          <w:tcPr>
            <w:tcW w:w="1899" w:type="dxa"/>
            <w:gridSpan w:val="4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Диплома</w:t>
            </w:r>
          </w:p>
        </w:tc>
        <w:tc>
          <w:tcPr>
            <w:tcW w:w="1008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1996</w:t>
            </w:r>
            <w:r w:rsidR="00F56AB8" w:rsidRPr="00F274DD">
              <w:rPr>
                <w:lang w:val="sr-Cyrl-CS"/>
              </w:rPr>
              <w:t>.</w:t>
            </w:r>
          </w:p>
        </w:tc>
        <w:tc>
          <w:tcPr>
            <w:tcW w:w="3689" w:type="dxa"/>
            <w:gridSpan w:val="5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Физички факултет, </w:t>
            </w:r>
            <w:r w:rsidRPr="00F274DD">
              <w:t>Универзитет у Београд</w:t>
            </w:r>
            <w:r w:rsidRPr="00F274DD">
              <w:rPr>
                <w:lang w:val="sr-Cyrl-CS"/>
              </w:rPr>
              <w:t>у</w:t>
            </w:r>
          </w:p>
        </w:tc>
        <w:tc>
          <w:tcPr>
            <w:tcW w:w="2990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F56AB8" w:rsidRPr="00F274DD" w:rsidTr="00135FCE">
        <w:trPr>
          <w:trHeight w:val="226"/>
        </w:trPr>
        <w:tc>
          <w:tcPr>
            <w:tcW w:w="9586" w:type="dxa"/>
            <w:gridSpan w:val="11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Р.Б.</w:t>
            </w:r>
          </w:p>
        </w:tc>
        <w:tc>
          <w:tcPr>
            <w:tcW w:w="4260" w:type="dxa"/>
            <w:gridSpan w:val="7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iCs/>
                <w:lang w:val="sr-Cyrl-CS"/>
              </w:rPr>
              <w:t>врста студија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1.</w:t>
            </w:r>
          </w:p>
        </w:tc>
        <w:tc>
          <w:tcPr>
            <w:tcW w:w="4260" w:type="dxa"/>
            <w:gridSpan w:val="7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Оптометрија 1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A431A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t>С</w:t>
            </w:r>
            <w:r w:rsidR="00A431AD" w:rsidRPr="00F274DD">
              <w:rPr>
                <w:lang w:val="sr-Cyrl-CS"/>
              </w:rPr>
              <w:t>труковне студије Оптометрија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2.</w:t>
            </w:r>
          </w:p>
        </w:tc>
        <w:tc>
          <w:tcPr>
            <w:tcW w:w="4260" w:type="dxa"/>
            <w:gridSpan w:val="7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404A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</w:t>
            </w:r>
            <w:r>
              <w:rPr>
                <w:bCs/>
                <w:lang w:val="sr-Cyrl-CS"/>
              </w:rPr>
              <w:t>ХЕМИЈА</w:t>
            </w:r>
          </w:p>
        </w:tc>
      </w:tr>
      <w:tr w:rsidR="00F56AB8" w:rsidRPr="00F274DD" w:rsidTr="00F274DD">
        <w:trPr>
          <w:trHeight w:val="60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3.</w:t>
            </w:r>
          </w:p>
        </w:tc>
        <w:tc>
          <w:tcPr>
            <w:tcW w:w="4260" w:type="dxa"/>
            <w:gridSpan w:val="7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Одабрана поглавља физике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404A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</w:t>
            </w:r>
            <w:r>
              <w:rPr>
                <w:bCs/>
                <w:lang w:val="sr-Cyrl-CS"/>
              </w:rPr>
              <w:t>ХЕМИЈА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4.</w:t>
            </w:r>
          </w:p>
        </w:tc>
        <w:tc>
          <w:tcPr>
            <w:tcW w:w="4260" w:type="dxa"/>
            <w:gridSpan w:val="7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Механика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CB1FA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ФИЗИКА, </w:t>
            </w:r>
            <w:r w:rsidR="00CB1FAE"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5. </w:t>
            </w:r>
          </w:p>
        </w:tc>
        <w:tc>
          <w:tcPr>
            <w:tcW w:w="4260" w:type="dxa"/>
            <w:gridSpan w:val="7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Молекулско-кинетичка теорија гасова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CB1FA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ФИЗИКА, </w:t>
            </w:r>
            <w:r w:rsidR="00CB1FAE"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6.</w:t>
            </w:r>
          </w:p>
        </w:tc>
        <w:tc>
          <w:tcPr>
            <w:tcW w:w="4260" w:type="dxa"/>
            <w:gridSpan w:val="7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Полупроводнички материјали и наноструктуре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404A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>Мастер академске студије ФИЗИКА</w:t>
            </w:r>
          </w:p>
        </w:tc>
      </w:tr>
      <w:tr w:rsidR="00F274DD" w:rsidRPr="00F274DD" w:rsidTr="00F274DD">
        <w:trPr>
          <w:trHeight w:val="226"/>
        </w:trPr>
        <w:tc>
          <w:tcPr>
            <w:tcW w:w="632" w:type="dxa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274DD">
              <w:rPr>
                <w:lang w:val="en-US"/>
              </w:rPr>
              <w:t>7.</w:t>
            </w:r>
          </w:p>
        </w:tc>
        <w:tc>
          <w:tcPr>
            <w:tcW w:w="4260" w:type="dxa"/>
            <w:gridSpan w:val="7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Добијање и структура наноматеријала</w:t>
            </w:r>
          </w:p>
        </w:tc>
        <w:tc>
          <w:tcPr>
            <w:tcW w:w="4694" w:type="dxa"/>
            <w:gridSpan w:val="3"/>
            <w:vAlign w:val="center"/>
          </w:tcPr>
          <w:p w:rsidR="00F274DD" w:rsidRPr="00F274DD" w:rsidRDefault="00F274DD" w:rsidP="00894B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>Мастер академске студије ФИЗИКА</w:t>
            </w:r>
          </w:p>
        </w:tc>
      </w:tr>
      <w:tr w:rsidR="00F274DD" w:rsidRPr="00F274DD" w:rsidTr="00F274DD">
        <w:trPr>
          <w:trHeight w:val="226"/>
        </w:trPr>
        <w:tc>
          <w:tcPr>
            <w:tcW w:w="632" w:type="dxa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8.</w:t>
            </w:r>
          </w:p>
        </w:tc>
        <w:tc>
          <w:tcPr>
            <w:tcW w:w="4260" w:type="dxa"/>
            <w:gridSpan w:val="7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Вибрациона спектроскопија</w:t>
            </w:r>
          </w:p>
        </w:tc>
        <w:tc>
          <w:tcPr>
            <w:tcW w:w="4694" w:type="dxa"/>
            <w:gridSpan w:val="3"/>
            <w:vAlign w:val="center"/>
          </w:tcPr>
          <w:p w:rsidR="00F274DD" w:rsidRPr="00F274DD" w:rsidRDefault="00F274DD" w:rsidP="00894B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>Мастер академске студије ФИЗИКА</w:t>
            </w:r>
          </w:p>
        </w:tc>
      </w:tr>
      <w:tr w:rsidR="00F274DD" w:rsidRPr="00F274DD" w:rsidTr="00135FCE">
        <w:trPr>
          <w:trHeight w:val="226"/>
        </w:trPr>
        <w:tc>
          <w:tcPr>
            <w:tcW w:w="9586" w:type="dxa"/>
            <w:gridSpan w:val="11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F274DD">
              <w:rPr>
                <w:iCs/>
              </w:rPr>
              <w:t>Ž.Cvejić, Rapajić Sanja, Rakić Srđan, Jankov Stevan, Skuban Sonja, Vladimir Srdić:</w:t>
            </w:r>
            <w:r w:rsidRPr="00F274DD">
              <w:rPr>
                <w:i/>
                <w:iCs/>
              </w:rPr>
              <w:t xml:space="preserve"> ʺConductivity and dielectric behaviour of indium substituted zinc ferrites prepared by coprecipitation methodʺ,</w:t>
            </w:r>
            <w:r w:rsidRPr="00F274DD">
              <w:rPr>
                <w:iCs/>
              </w:rPr>
              <w:t xml:space="preserve"> </w:t>
            </w:r>
            <w:r w:rsidRPr="00F274DD">
              <w:t>Physica Scripta, Vol. 90 No.9 (2015)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</w:pPr>
            <w:r w:rsidRPr="00F274DD">
              <w:rPr>
                <w:lang w:val="sr-Cyrl-CS"/>
              </w:rPr>
              <w:t>Cvejić, Ž.,Durdić, E.,Ivković Ivandekić, G.,Bajac, B.,Postolache, P.,Mitoseriu, L.,Srdić, V.V.,Rakić, S.</w:t>
            </w:r>
            <w:r w:rsidRPr="00F274DD">
              <w:t xml:space="preserve"> </w:t>
            </w:r>
            <w:r w:rsidRPr="00F274DD">
              <w:rPr>
                <w:i/>
              </w:rPr>
              <w:t>"</w:t>
            </w:r>
            <w:r w:rsidRPr="00F274DD">
              <w:rPr>
                <w:i/>
                <w:lang w:val="sr-Cyrl-CS"/>
              </w:rPr>
              <w:t>The effect of annealing on microstructure and cation distribution of NiFe2O4"</w:t>
            </w:r>
            <w:r w:rsidRPr="00F274DD">
              <w:t>, Journal of Alloys and Compounds, Volume 649, Pages 1231-1238 (2015)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</w:pPr>
            <w:r w:rsidRPr="00F274DD">
              <w:t>Bajac Branimir, Vukmirović Jelena, Tripković Đorđije, Elvira Đurđić, Stanojev Jovana, Cvejić Željka, Škorić Branko, Srdić Vladimir: "</w:t>
            </w:r>
            <w:r w:rsidRPr="00F274DD">
              <w:rPr>
                <w:i/>
              </w:rPr>
              <w:t>Structural characterization and dielectric properties of BaTiO3 thin films obtained by spin coating"</w:t>
            </w:r>
            <w:r w:rsidRPr="00F274DD">
              <w:t>, Processing and Application of Ceramics Vol.8, No.4, 219-224 (2014)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</w:pPr>
            <w:r w:rsidRPr="00F274DD">
              <w:rPr>
                <w:lang w:val="sr-Cyrl-CS"/>
              </w:rPr>
              <w:t>Ognjanovic, S.M.,Tokic, I.,Cvejic, Z.,Rakic, S.,Srdic, V.V.</w:t>
            </w:r>
            <w:r w:rsidRPr="00F274DD">
              <w:t xml:space="preserve"> :</w:t>
            </w:r>
            <w:r w:rsidRPr="00F274DD">
              <w:rPr>
                <w:i/>
              </w:rPr>
              <w:t>"Structural and dielectric properties of yttrium substituted nickel ferrites"</w:t>
            </w:r>
            <w:r w:rsidRPr="00F274DD">
              <w:t>, Materials Research Bulletin, Vol. 49, Issue 1, 2014, Pages 259-264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</w:pPr>
            <w:r w:rsidRPr="00F274DD">
              <w:t xml:space="preserve">Bojana Mojić, Konstantinos P. Giannakopoulos, Željka Cvejić, Vladimir V. Srdić: </w:t>
            </w:r>
            <w:r w:rsidRPr="00F274DD">
              <w:rPr>
                <w:i/>
              </w:rPr>
              <w:t>"Silica coated ferrite nanoparticles: Influence of citrate functionalization procedure on final particle morphology"</w:t>
            </w:r>
            <w:r w:rsidRPr="00F274DD">
              <w:t>, Ceramics International 38, pages 6635-6641 (2012)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F274DD">
              <w:rPr>
                <w:lang w:val="sr-Cyrl-CS"/>
              </w:rPr>
              <w:t>Cvejic, Z.,Antic, B.,Kremenovic, A.,Rakic, S.,Goya, G.F.,Rechenberg, H.R.,Jovalekic,C.,Spasojevic,</w:t>
            </w:r>
            <w:r w:rsidRPr="00F274DD">
              <w:t>V</w:t>
            </w:r>
            <w:r w:rsidRPr="00F274DD">
              <w:rPr>
                <w:lang w:val="sr-Cyrl-CS"/>
              </w:rPr>
              <w:t xml:space="preserve">. </w:t>
            </w:r>
            <w:r w:rsidRPr="00F274DD">
              <w:rPr>
                <w:i/>
              </w:rPr>
              <w:t>"</w:t>
            </w:r>
            <w:r w:rsidRPr="00F274DD">
              <w:rPr>
                <w:i/>
                <w:lang w:val="sr-Cyrl-CS"/>
              </w:rPr>
              <w:t>Influence of heavy rare earth ions substitution on microstructure and magnetism of nanocrystalline magnetite</w:t>
            </w:r>
            <w:r w:rsidRPr="00F274DD">
              <w:rPr>
                <w:i/>
              </w:rPr>
              <w:t>",</w:t>
            </w:r>
            <w:r w:rsidRPr="00F274DD">
              <w:t xml:space="preserve"> Journal of Alloys and Compounds, Volume 472, Issue 1-2, 20 March 2009, Pages 571-575 (2009)</w:t>
            </w:r>
          </w:p>
        </w:tc>
      </w:tr>
      <w:tr w:rsidR="00F274DD" w:rsidRPr="00F274DD" w:rsidTr="00135FCE">
        <w:trPr>
          <w:trHeight w:val="226"/>
        </w:trPr>
        <w:tc>
          <w:tcPr>
            <w:tcW w:w="9586" w:type="dxa"/>
            <w:gridSpan w:val="11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274DD" w:rsidRPr="00F274DD" w:rsidTr="00135FCE">
        <w:trPr>
          <w:trHeight w:val="226"/>
        </w:trPr>
        <w:tc>
          <w:tcPr>
            <w:tcW w:w="3861" w:type="dxa"/>
            <w:gridSpan w:val="6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Укупан број цитата</w:t>
            </w:r>
          </w:p>
        </w:tc>
        <w:tc>
          <w:tcPr>
            <w:tcW w:w="5725" w:type="dxa"/>
            <w:gridSpan w:val="5"/>
            <w:vAlign w:val="center"/>
          </w:tcPr>
          <w:p w:rsidR="00F274DD" w:rsidRPr="00F274DD" w:rsidRDefault="00F274DD" w:rsidP="005F3357">
            <w:pPr>
              <w:tabs>
                <w:tab w:val="left" w:pos="567"/>
              </w:tabs>
              <w:spacing w:after="60"/>
            </w:pPr>
            <w:r w:rsidRPr="00F274DD">
              <w:t>102</w:t>
            </w:r>
          </w:p>
        </w:tc>
      </w:tr>
      <w:tr w:rsidR="00F274DD" w:rsidRPr="00F274DD" w:rsidTr="00135FCE">
        <w:trPr>
          <w:trHeight w:val="226"/>
        </w:trPr>
        <w:tc>
          <w:tcPr>
            <w:tcW w:w="3861" w:type="dxa"/>
            <w:gridSpan w:val="6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25" w:type="dxa"/>
            <w:gridSpan w:val="5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</w:pPr>
            <w:r w:rsidRPr="00F274DD">
              <w:t>22</w:t>
            </w:r>
          </w:p>
        </w:tc>
      </w:tr>
      <w:tr w:rsidR="00F274DD" w:rsidRPr="00F274DD" w:rsidTr="002D6858">
        <w:trPr>
          <w:trHeight w:val="226"/>
        </w:trPr>
        <w:tc>
          <w:tcPr>
            <w:tcW w:w="3861" w:type="dxa"/>
            <w:gridSpan w:val="6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7" w:type="dxa"/>
            <w:gridSpan w:val="3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</w:pPr>
            <w:r w:rsidRPr="00F274DD">
              <w:rPr>
                <w:lang w:val="sr-Cyrl-CS"/>
              </w:rPr>
              <w:t>Домаћи</w:t>
            </w:r>
            <w:r w:rsidRPr="00F274DD">
              <w:t xml:space="preserve"> 1</w:t>
            </w:r>
          </w:p>
        </w:tc>
        <w:tc>
          <w:tcPr>
            <w:tcW w:w="3638" w:type="dxa"/>
            <w:gridSpan w:val="2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</w:pPr>
            <w:r w:rsidRPr="00F274DD">
              <w:rPr>
                <w:lang w:val="sr-Cyrl-CS"/>
              </w:rPr>
              <w:t>Међународни</w:t>
            </w:r>
            <w:r w:rsidRPr="00F274DD">
              <w:t xml:space="preserve"> 2</w:t>
            </w:r>
          </w:p>
        </w:tc>
      </w:tr>
      <w:tr w:rsidR="00F274DD" w:rsidRPr="00F274DD" w:rsidTr="00135FCE">
        <w:trPr>
          <w:trHeight w:val="226"/>
        </w:trPr>
        <w:tc>
          <w:tcPr>
            <w:tcW w:w="1756" w:type="dxa"/>
            <w:gridSpan w:val="3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Усавршавања </w:t>
            </w:r>
          </w:p>
        </w:tc>
        <w:tc>
          <w:tcPr>
            <w:tcW w:w="7830" w:type="dxa"/>
            <w:gridSpan w:val="8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F56AB8" w:rsidRPr="002D6858" w:rsidRDefault="00F56AB8" w:rsidP="002D6858"/>
    <w:sectPr w:rsidR="00F56AB8" w:rsidRPr="002D6858" w:rsidSect="00CC27F6"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doNotHyphenateCaps/>
  <w:characterSpacingControl w:val="doNotCompress"/>
  <w:doNotValidateAgainstSchema/>
  <w:doNotDemarcateInvalidXml/>
  <w:compat/>
  <w:rsids>
    <w:rsidRoot w:val="00052748"/>
    <w:rsid w:val="000071FC"/>
    <w:rsid w:val="00052748"/>
    <w:rsid w:val="00054F28"/>
    <w:rsid w:val="000734B6"/>
    <w:rsid w:val="000B5360"/>
    <w:rsid w:val="000F7023"/>
    <w:rsid w:val="0010637D"/>
    <w:rsid w:val="00135FCE"/>
    <w:rsid w:val="00161AA7"/>
    <w:rsid w:val="001668F6"/>
    <w:rsid w:val="0017457A"/>
    <w:rsid w:val="001A3DD4"/>
    <w:rsid w:val="001C2E9B"/>
    <w:rsid w:val="001F2C88"/>
    <w:rsid w:val="002D6858"/>
    <w:rsid w:val="0033517D"/>
    <w:rsid w:val="00341FEF"/>
    <w:rsid w:val="0035315F"/>
    <w:rsid w:val="003C19FF"/>
    <w:rsid w:val="00404A99"/>
    <w:rsid w:val="004120FE"/>
    <w:rsid w:val="00460F63"/>
    <w:rsid w:val="00461C43"/>
    <w:rsid w:val="005911F2"/>
    <w:rsid w:val="00597E37"/>
    <w:rsid w:val="005D43B5"/>
    <w:rsid w:val="005E2F16"/>
    <w:rsid w:val="005E671A"/>
    <w:rsid w:val="005E6DD7"/>
    <w:rsid w:val="005F3357"/>
    <w:rsid w:val="00601FAB"/>
    <w:rsid w:val="00682394"/>
    <w:rsid w:val="00682654"/>
    <w:rsid w:val="00716B84"/>
    <w:rsid w:val="007476E1"/>
    <w:rsid w:val="007E7557"/>
    <w:rsid w:val="008B2AC7"/>
    <w:rsid w:val="008F45B7"/>
    <w:rsid w:val="009A65BE"/>
    <w:rsid w:val="009B4D18"/>
    <w:rsid w:val="009C59DE"/>
    <w:rsid w:val="00A01604"/>
    <w:rsid w:val="00A36FA6"/>
    <w:rsid w:val="00A410E3"/>
    <w:rsid w:val="00A431AD"/>
    <w:rsid w:val="00B0078F"/>
    <w:rsid w:val="00B1597A"/>
    <w:rsid w:val="00B80ECC"/>
    <w:rsid w:val="00BA1737"/>
    <w:rsid w:val="00C07CDE"/>
    <w:rsid w:val="00C720A9"/>
    <w:rsid w:val="00C75F51"/>
    <w:rsid w:val="00CB1FAE"/>
    <w:rsid w:val="00CC27F6"/>
    <w:rsid w:val="00CC2EF7"/>
    <w:rsid w:val="00CD1A19"/>
    <w:rsid w:val="00CE5E1E"/>
    <w:rsid w:val="00D04730"/>
    <w:rsid w:val="00D73CF7"/>
    <w:rsid w:val="00DC6E7D"/>
    <w:rsid w:val="00DD3481"/>
    <w:rsid w:val="00EF497E"/>
    <w:rsid w:val="00F20B28"/>
    <w:rsid w:val="00F274DD"/>
    <w:rsid w:val="00F5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C2E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2E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EF7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E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EF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E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F7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</vt:lpstr>
    </vt:vector>
  </TitlesOfParts>
  <Company>Fakultet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creator>Igor Savic</dc:creator>
  <cp:lastModifiedBy>kontrola2010</cp:lastModifiedBy>
  <cp:revision>2</cp:revision>
  <dcterms:created xsi:type="dcterms:W3CDTF">2017-06-02T12:44:00Z</dcterms:created>
  <dcterms:modified xsi:type="dcterms:W3CDTF">2017-06-02T12:44:00Z</dcterms:modified>
</cp:coreProperties>
</file>