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269"/>
        <w:gridCol w:w="997"/>
        <w:gridCol w:w="1007"/>
        <w:gridCol w:w="952"/>
        <w:gridCol w:w="322"/>
        <w:gridCol w:w="1762"/>
        <w:gridCol w:w="162"/>
        <w:gridCol w:w="486"/>
        <w:gridCol w:w="2985"/>
      </w:tblGrid>
      <w:tr w:rsidR="00A92B06" w:rsidRPr="00765C48" w:rsidTr="00FD53F5">
        <w:trPr>
          <w:trHeight w:val="227"/>
        </w:trPr>
        <w:tc>
          <w:tcPr>
            <w:tcW w:w="4178" w:type="dxa"/>
            <w:gridSpan w:val="6"/>
            <w:shd w:val="clear" w:color="auto" w:fill="D9D9D9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5C48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765C48">
              <w:rPr>
                <w:lang/>
              </w:rPr>
              <w:t>Угљеша Станков</w:t>
            </w:r>
          </w:p>
        </w:tc>
      </w:tr>
      <w:tr w:rsidR="00A92B06" w:rsidRPr="00765C48" w:rsidTr="00FD53F5">
        <w:trPr>
          <w:trHeight w:val="227"/>
        </w:trPr>
        <w:tc>
          <w:tcPr>
            <w:tcW w:w="4178" w:type="dxa"/>
            <w:gridSpan w:val="6"/>
            <w:shd w:val="clear" w:color="auto" w:fill="D9D9D9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5C48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Ванредни професор</w:t>
            </w:r>
          </w:p>
        </w:tc>
      </w:tr>
      <w:tr w:rsidR="00A92B06" w:rsidRPr="00765C48" w:rsidTr="00FD53F5">
        <w:trPr>
          <w:trHeight w:val="227"/>
        </w:trPr>
        <w:tc>
          <w:tcPr>
            <w:tcW w:w="4178" w:type="dxa"/>
            <w:gridSpan w:val="6"/>
            <w:shd w:val="clear" w:color="auto" w:fill="D9D9D9"/>
            <w:vAlign w:val="center"/>
          </w:tcPr>
          <w:p w:rsidR="00A92B06" w:rsidRPr="00765C48" w:rsidRDefault="00875789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5C48">
              <w:rPr>
                <w:b/>
                <w:lang w:val="sr-Cyrl-CS"/>
              </w:rPr>
              <w:t>Назив институције у</w:t>
            </w:r>
            <w:r w:rsidR="00A92B06" w:rsidRPr="00765C48">
              <w:rPr>
                <w:b/>
                <w:lang w:val="sr-Cyrl-CS"/>
              </w:rPr>
              <w:t xml:space="preserve">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Природно-математички факултет, од 7.03.2011. године</w:t>
            </w:r>
          </w:p>
        </w:tc>
      </w:tr>
      <w:tr w:rsidR="00A92B06" w:rsidRPr="00765C48" w:rsidTr="00FD53F5">
        <w:trPr>
          <w:trHeight w:val="227"/>
        </w:trPr>
        <w:tc>
          <w:tcPr>
            <w:tcW w:w="4178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5C4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tcBorders>
              <w:bottom w:val="single" w:sz="4" w:space="0" w:color="auto"/>
            </w:tcBorders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Туризам</w:t>
            </w:r>
          </w:p>
        </w:tc>
      </w:tr>
      <w:tr w:rsidR="00A92B06" w:rsidRPr="00765C48" w:rsidTr="00FD53F5">
        <w:trPr>
          <w:trHeight w:val="227"/>
        </w:trPr>
        <w:tc>
          <w:tcPr>
            <w:tcW w:w="9573" w:type="dxa"/>
            <w:gridSpan w:val="10"/>
            <w:shd w:val="clear" w:color="auto" w:fill="D9D9D9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5C48">
              <w:rPr>
                <w:b/>
                <w:lang w:val="sr-Cyrl-CS"/>
              </w:rPr>
              <w:t>Академска каријера</w:t>
            </w:r>
          </w:p>
        </w:tc>
      </w:tr>
      <w:tr w:rsidR="00A92B06" w:rsidRPr="00765C48" w:rsidTr="000D4257">
        <w:trPr>
          <w:trHeight w:val="227"/>
        </w:trPr>
        <w:tc>
          <w:tcPr>
            <w:tcW w:w="1897" w:type="dxa"/>
            <w:gridSpan w:val="3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 xml:space="preserve">Област </w:t>
            </w:r>
          </w:p>
        </w:tc>
      </w:tr>
      <w:tr w:rsidR="00A92B06" w:rsidRPr="00765C48" w:rsidTr="000D4257">
        <w:trPr>
          <w:trHeight w:val="227"/>
        </w:trPr>
        <w:tc>
          <w:tcPr>
            <w:tcW w:w="1897" w:type="dxa"/>
            <w:gridSpan w:val="3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2011.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Туризам</w:t>
            </w:r>
          </w:p>
        </w:tc>
      </w:tr>
      <w:tr w:rsidR="00A92B06" w:rsidRPr="00765C48" w:rsidTr="000D4257">
        <w:trPr>
          <w:trHeight w:val="227"/>
        </w:trPr>
        <w:tc>
          <w:tcPr>
            <w:tcW w:w="1897" w:type="dxa"/>
            <w:gridSpan w:val="3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2010.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Туризам</w:t>
            </w:r>
          </w:p>
        </w:tc>
      </w:tr>
      <w:tr w:rsidR="00A92B06" w:rsidRPr="00765C48" w:rsidTr="000D4257">
        <w:trPr>
          <w:trHeight w:val="227"/>
        </w:trPr>
        <w:tc>
          <w:tcPr>
            <w:tcW w:w="1897" w:type="dxa"/>
            <w:gridSpan w:val="3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Специјализација</w:t>
            </w:r>
          </w:p>
        </w:tc>
        <w:tc>
          <w:tcPr>
            <w:tcW w:w="1007" w:type="dxa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985" w:type="dxa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92B06" w:rsidRPr="00765C48" w:rsidTr="000D4257">
        <w:trPr>
          <w:trHeight w:val="227"/>
        </w:trPr>
        <w:tc>
          <w:tcPr>
            <w:tcW w:w="1897" w:type="dxa"/>
            <w:gridSpan w:val="3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2009.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Туризам</w:t>
            </w:r>
          </w:p>
        </w:tc>
      </w:tr>
      <w:tr w:rsidR="00A92B06" w:rsidRPr="00765C48" w:rsidTr="00FD53F5">
        <w:trPr>
          <w:trHeight w:val="227"/>
        </w:trPr>
        <w:tc>
          <w:tcPr>
            <w:tcW w:w="1897" w:type="dxa"/>
            <w:gridSpan w:val="3"/>
            <w:tcBorders>
              <w:bottom w:val="single" w:sz="4" w:space="0" w:color="auto"/>
            </w:tcBorders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Диплома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2005.</w:t>
            </w:r>
          </w:p>
        </w:tc>
        <w:tc>
          <w:tcPr>
            <w:tcW w:w="368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Географија - туризам</w:t>
            </w:r>
          </w:p>
        </w:tc>
      </w:tr>
      <w:tr w:rsidR="00A92B06" w:rsidRPr="00765C48" w:rsidTr="00FD53F5">
        <w:trPr>
          <w:trHeight w:val="227"/>
        </w:trPr>
        <w:tc>
          <w:tcPr>
            <w:tcW w:w="9573" w:type="dxa"/>
            <w:gridSpan w:val="10"/>
            <w:shd w:val="clear" w:color="auto" w:fill="D9D9D9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5C48">
              <w:rPr>
                <w:b/>
                <w:lang w:val="sr-Cyrl-CS"/>
              </w:rPr>
              <w:t>Списак предмета које наставни</w:t>
            </w:r>
            <w:r w:rsidR="00F854DA" w:rsidRPr="00765C48">
              <w:rPr>
                <w:b/>
                <w:lang w:val="sr-Cyrl-CS"/>
              </w:rPr>
              <w:t>к држи у текућој школској години</w:t>
            </w:r>
          </w:p>
        </w:tc>
      </w:tr>
      <w:tr w:rsidR="00A92B06" w:rsidRPr="00765C48" w:rsidTr="000D4257">
        <w:trPr>
          <w:trHeight w:val="227"/>
        </w:trPr>
        <w:tc>
          <w:tcPr>
            <w:tcW w:w="631" w:type="dxa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</w:pPr>
            <w:r w:rsidRPr="00765C48">
              <w:rPr>
                <w:iCs/>
                <w:lang w:val="sr-Cyrl-CS"/>
              </w:rPr>
              <w:t>назив предмета</w:t>
            </w:r>
            <w:r w:rsidRPr="00765C48">
              <w:rPr>
                <w:iCs/>
                <w:lang w:val="en-US"/>
              </w:rPr>
              <w:t xml:space="preserve">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iCs/>
                <w:lang w:val="sr-Cyrl-CS"/>
              </w:rPr>
              <w:t>врста студија</w:t>
            </w:r>
          </w:p>
        </w:tc>
      </w:tr>
      <w:tr w:rsidR="00A92B06" w:rsidRPr="00765C48" w:rsidTr="000D4257">
        <w:trPr>
          <w:trHeight w:val="227"/>
        </w:trPr>
        <w:tc>
          <w:tcPr>
            <w:tcW w:w="631" w:type="dxa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Информационе технологије у туризму (Т330)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Основне академске студије</w:t>
            </w:r>
          </w:p>
        </w:tc>
      </w:tr>
      <w:tr w:rsidR="00A92B06" w:rsidRPr="00765C48" w:rsidTr="000D4257">
        <w:trPr>
          <w:trHeight w:val="227"/>
        </w:trPr>
        <w:tc>
          <w:tcPr>
            <w:tcW w:w="631" w:type="dxa"/>
            <w:vAlign w:val="center"/>
          </w:tcPr>
          <w:p w:rsidR="00A92B06" w:rsidRPr="00765C48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Основе ГИС-а (ДГ102)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2B06" w:rsidRPr="00765C48" w:rsidRDefault="004B081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Основне академске студије</w:t>
            </w:r>
          </w:p>
        </w:tc>
      </w:tr>
      <w:tr w:rsidR="00546B13" w:rsidRPr="00765C48" w:rsidTr="000D4257">
        <w:trPr>
          <w:trHeight w:val="227"/>
        </w:trPr>
        <w:tc>
          <w:tcPr>
            <w:tcW w:w="631" w:type="dxa"/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546B13" w:rsidRPr="00765C48" w:rsidRDefault="00546B13" w:rsidP="00546B1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Примена ГИС-а у привредним, услужним делатностима и управљању инфраструктуром (МГИ511)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546B13" w:rsidRPr="00765C48" w:rsidRDefault="00546B13" w:rsidP="00546B1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академске студије</w:t>
            </w:r>
          </w:p>
        </w:tc>
      </w:tr>
      <w:tr w:rsidR="00546B13" w:rsidRPr="00765C48" w:rsidTr="000D4257">
        <w:trPr>
          <w:trHeight w:val="227"/>
        </w:trPr>
        <w:tc>
          <w:tcPr>
            <w:tcW w:w="631" w:type="dxa"/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  <w:vAlign w:val="center"/>
          </w:tcPr>
          <w:p w:rsidR="00546B13" w:rsidRPr="00765C48" w:rsidRDefault="00546B13" w:rsidP="00546B1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Електронско пословање у туризму (МТ226)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546B13" w:rsidRPr="00765C48" w:rsidRDefault="00546B13" w:rsidP="00546B1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Мастер студије</w:t>
            </w:r>
          </w:p>
        </w:tc>
      </w:tr>
      <w:tr w:rsidR="00546B13" w:rsidRPr="00765C48" w:rsidTr="00FD53F5">
        <w:trPr>
          <w:trHeight w:val="227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  <w:tcBorders>
              <w:bottom w:val="single" w:sz="4" w:space="0" w:color="auto"/>
            </w:tcBorders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Савремени трендови развоја геоинформатике (МГИ503)</w:t>
            </w:r>
          </w:p>
        </w:tc>
        <w:tc>
          <w:tcPr>
            <w:tcW w:w="34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Мастер студије</w:t>
            </w:r>
          </w:p>
        </w:tc>
      </w:tr>
      <w:tr w:rsidR="00546B13" w:rsidRPr="00765C48" w:rsidTr="00FD53F5">
        <w:trPr>
          <w:trHeight w:val="227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7"/>
            <w:tcBorders>
              <w:bottom w:val="single" w:sz="4" w:space="0" w:color="auto"/>
            </w:tcBorders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Дипломски рад</w:t>
            </w:r>
          </w:p>
        </w:tc>
        <w:tc>
          <w:tcPr>
            <w:tcW w:w="34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академске студије</w:t>
            </w:r>
          </w:p>
        </w:tc>
      </w:tr>
      <w:tr w:rsidR="00546B13" w:rsidRPr="00765C48" w:rsidTr="00FD53F5">
        <w:trPr>
          <w:trHeight w:val="227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46B13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7"/>
            <w:tcBorders>
              <w:bottom w:val="single" w:sz="4" w:space="0" w:color="auto"/>
            </w:tcBorders>
            <w:vAlign w:val="center"/>
          </w:tcPr>
          <w:p w:rsidR="00546B13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 рад</w:t>
            </w:r>
          </w:p>
        </w:tc>
        <w:tc>
          <w:tcPr>
            <w:tcW w:w="34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B13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 академске студије</w:t>
            </w:r>
          </w:p>
        </w:tc>
      </w:tr>
      <w:tr w:rsidR="00546B13" w:rsidRPr="00765C48" w:rsidTr="00FD53F5">
        <w:trPr>
          <w:trHeight w:val="227"/>
        </w:trPr>
        <w:tc>
          <w:tcPr>
            <w:tcW w:w="9573" w:type="dxa"/>
            <w:gridSpan w:val="10"/>
            <w:shd w:val="clear" w:color="auto" w:fill="D9D9D9"/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5C4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46B13" w:rsidRPr="00765C48" w:rsidTr="00265FCF">
        <w:trPr>
          <w:trHeight w:val="227"/>
        </w:trPr>
        <w:tc>
          <w:tcPr>
            <w:tcW w:w="900" w:type="dxa"/>
            <w:gridSpan w:val="2"/>
            <w:vAlign w:val="center"/>
          </w:tcPr>
          <w:p w:rsidR="00546B13" w:rsidRPr="00765C48" w:rsidRDefault="00546B13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73" w:type="dxa"/>
            <w:gridSpan w:val="8"/>
            <w:shd w:val="clear" w:color="auto" w:fill="auto"/>
            <w:vAlign w:val="center"/>
          </w:tcPr>
          <w:p w:rsidR="00546B13" w:rsidRPr="00765C48" w:rsidRDefault="00546B13" w:rsidP="00265FCF">
            <w:pPr>
              <w:jc w:val="both"/>
              <w:rPr>
                <w:lang/>
              </w:rPr>
            </w:pPr>
            <w:r w:rsidRPr="00765C48">
              <w:rPr>
                <w:b/>
              </w:rPr>
              <w:t>Станков, У</w:t>
            </w:r>
            <w:r w:rsidRPr="00765C48">
              <w:t>. 2012</w:t>
            </w:r>
            <w:r w:rsidRPr="00765C48">
              <w:rPr>
                <w:lang/>
              </w:rPr>
              <w:t>.</w:t>
            </w:r>
            <w:r w:rsidRPr="00765C48">
              <w:t xml:space="preserve"> Веб маркетинг у туризму Војводине. Универзитет у Новом Саду, Природно-математички факултет, Департман за географију, туризам и хотелијерство, Нови Сад</w:t>
            </w:r>
            <w:r w:rsidRPr="00765C48">
              <w:rPr>
                <w:lang/>
              </w:rPr>
              <w:t>, 147.</w:t>
            </w:r>
          </w:p>
        </w:tc>
      </w:tr>
      <w:tr w:rsidR="00546B13" w:rsidRPr="00765C48" w:rsidTr="00265FCF">
        <w:trPr>
          <w:trHeight w:val="227"/>
        </w:trPr>
        <w:tc>
          <w:tcPr>
            <w:tcW w:w="900" w:type="dxa"/>
            <w:gridSpan w:val="2"/>
            <w:vAlign w:val="center"/>
          </w:tcPr>
          <w:p w:rsidR="00546B13" w:rsidRPr="00765C48" w:rsidRDefault="00546B13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73" w:type="dxa"/>
            <w:gridSpan w:val="8"/>
            <w:shd w:val="clear" w:color="auto" w:fill="auto"/>
            <w:vAlign w:val="center"/>
          </w:tcPr>
          <w:p w:rsidR="00546B13" w:rsidRPr="00765C48" w:rsidRDefault="00546B13" w:rsidP="00265FCF">
            <w:pPr>
              <w:jc w:val="both"/>
              <w:rPr>
                <w:lang/>
              </w:rPr>
            </w:pPr>
            <w:r w:rsidRPr="00765C48">
              <w:t xml:space="preserve">Kicošev, S., Ćatović, A., </w:t>
            </w:r>
            <w:r w:rsidRPr="00765C48">
              <w:rPr>
                <w:b/>
              </w:rPr>
              <w:t>Stankov, U</w:t>
            </w:r>
            <w:r w:rsidRPr="00765C48">
              <w:t>. 2011</w:t>
            </w:r>
            <w:r w:rsidRPr="00765C48">
              <w:rPr>
                <w:lang/>
              </w:rPr>
              <w:t>.</w:t>
            </w:r>
            <w:r w:rsidRPr="00765C48">
              <w:t xml:space="preserve"> Informacione tehnologije u turizmu i ugostiteljstvu. PrintCom, Tuzla</w:t>
            </w:r>
            <w:r w:rsidRPr="00765C48">
              <w:rPr>
                <w:lang/>
              </w:rPr>
              <w:t>, 246.</w:t>
            </w:r>
          </w:p>
        </w:tc>
      </w:tr>
      <w:tr w:rsidR="00546B13" w:rsidRPr="00765C48" w:rsidTr="00265FCF">
        <w:trPr>
          <w:trHeight w:val="227"/>
        </w:trPr>
        <w:tc>
          <w:tcPr>
            <w:tcW w:w="900" w:type="dxa"/>
            <w:gridSpan w:val="2"/>
            <w:vAlign w:val="center"/>
          </w:tcPr>
          <w:p w:rsidR="00546B13" w:rsidRPr="00765C48" w:rsidRDefault="00546B13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73" w:type="dxa"/>
            <w:gridSpan w:val="8"/>
            <w:shd w:val="clear" w:color="auto" w:fill="auto"/>
            <w:vAlign w:val="center"/>
          </w:tcPr>
          <w:p w:rsidR="00546B13" w:rsidRPr="00765C48" w:rsidRDefault="00546B13" w:rsidP="00265FCF">
            <w:pPr>
              <w:jc w:val="both"/>
            </w:pPr>
            <w:r w:rsidRPr="00765C48">
              <w:t xml:space="preserve">Jovanović, V., Đurđev, B., Srdić, Z. </w:t>
            </w:r>
            <w:r w:rsidRPr="00765C48">
              <w:rPr>
                <w:b/>
              </w:rPr>
              <w:t>Stankov, U</w:t>
            </w:r>
            <w:r w:rsidRPr="00765C48">
              <w:t>. 2012</w:t>
            </w:r>
            <w:r w:rsidRPr="00765C48">
              <w:rPr>
                <w:lang/>
              </w:rPr>
              <w:t>.</w:t>
            </w:r>
            <w:r w:rsidRPr="00765C48">
              <w:t xml:space="preserve"> Geografski informacioni sistemi. Univerzitet u Novom Sadu, Prirodno-matematički fakultet</w:t>
            </w:r>
            <w:r w:rsidRPr="00765C48">
              <w:rPr>
                <w:lang/>
              </w:rPr>
              <w:t xml:space="preserve">, </w:t>
            </w:r>
            <w:r w:rsidRPr="00765C48">
              <w:rPr>
                <w:lang w:val="en-US"/>
              </w:rPr>
              <w:t xml:space="preserve">Novi Sad, </w:t>
            </w:r>
            <w:r w:rsidRPr="00765C48">
              <w:t>Univerzitet Singidunum</w:t>
            </w:r>
            <w:r w:rsidRPr="00765C48">
              <w:rPr>
                <w:lang/>
              </w:rPr>
              <w:t xml:space="preserve">, </w:t>
            </w:r>
            <w:r w:rsidRPr="00765C48">
              <w:t>Beograd, 209.</w:t>
            </w:r>
          </w:p>
        </w:tc>
      </w:tr>
      <w:tr w:rsidR="00546B13" w:rsidRPr="00765C48" w:rsidTr="00265FCF">
        <w:trPr>
          <w:trHeight w:val="227"/>
        </w:trPr>
        <w:tc>
          <w:tcPr>
            <w:tcW w:w="900" w:type="dxa"/>
            <w:gridSpan w:val="2"/>
            <w:vAlign w:val="center"/>
          </w:tcPr>
          <w:p w:rsidR="00546B13" w:rsidRPr="00765C48" w:rsidRDefault="00546B13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73" w:type="dxa"/>
            <w:gridSpan w:val="8"/>
            <w:shd w:val="clear" w:color="auto" w:fill="auto"/>
            <w:vAlign w:val="center"/>
          </w:tcPr>
          <w:p w:rsidR="00546B13" w:rsidRPr="00765C48" w:rsidRDefault="00546B13" w:rsidP="00265FCF">
            <w:pPr>
              <w:tabs>
                <w:tab w:val="left" w:pos="567"/>
              </w:tabs>
              <w:spacing w:after="60"/>
              <w:jc w:val="both"/>
            </w:pPr>
            <w:r w:rsidRPr="00765C48">
              <w:rPr>
                <w:b/>
              </w:rPr>
              <w:t>Stankov</w:t>
            </w:r>
            <w:r w:rsidRPr="00765C48">
              <w:t xml:space="preserve">, </w:t>
            </w:r>
            <w:r w:rsidRPr="00765C48">
              <w:rPr>
                <w:b/>
              </w:rPr>
              <w:t>U</w:t>
            </w:r>
            <w:r w:rsidRPr="00765C48">
              <w:t>., Djurdjev, B., Markovic, V., Arsenovic, D. 2012. Understanding the Importance of GIS among Students of Tourism Management. Geographia Technica 2, 68-74.</w:t>
            </w:r>
          </w:p>
        </w:tc>
      </w:tr>
      <w:tr w:rsidR="00546B13" w:rsidRPr="00765C48" w:rsidTr="00265FCF">
        <w:trPr>
          <w:trHeight w:val="227"/>
        </w:trPr>
        <w:tc>
          <w:tcPr>
            <w:tcW w:w="900" w:type="dxa"/>
            <w:gridSpan w:val="2"/>
            <w:vAlign w:val="center"/>
          </w:tcPr>
          <w:p w:rsidR="00546B13" w:rsidRPr="00765C48" w:rsidRDefault="00546B13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73" w:type="dxa"/>
            <w:gridSpan w:val="8"/>
            <w:shd w:val="clear" w:color="auto" w:fill="auto"/>
            <w:vAlign w:val="center"/>
          </w:tcPr>
          <w:p w:rsidR="00546B13" w:rsidRPr="00765C48" w:rsidRDefault="00546B13" w:rsidP="00265FCF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765C48">
              <w:rPr>
                <w:b/>
              </w:rPr>
              <w:t>Станков, У.</w:t>
            </w:r>
            <w:r w:rsidRPr="00765C48">
              <w:t>, Ћурчић, Н. &amp; Драгићевић, В. 2010. Он-лајн промотивне технике као фактор унапређења промотивних могућности Веб сајтова. Економске теме 3/2010, 421-435.</w:t>
            </w:r>
          </w:p>
        </w:tc>
      </w:tr>
      <w:tr w:rsidR="00546B13" w:rsidRPr="00765C48" w:rsidTr="00265FCF">
        <w:trPr>
          <w:trHeight w:val="227"/>
        </w:trPr>
        <w:tc>
          <w:tcPr>
            <w:tcW w:w="900" w:type="dxa"/>
            <w:gridSpan w:val="2"/>
            <w:vAlign w:val="center"/>
          </w:tcPr>
          <w:p w:rsidR="00546B13" w:rsidRPr="00765C48" w:rsidRDefault="00546B13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73" w:type="dxa"/>
            <w:gridSpan w:val="8"/>
            <w:shd w:val="clear" w:color="auto" w:fill="auto"/>
            <w:vAlign w:val="center"/>
          </w:tcPr>
          <w:p w:rsidR="00546B13" w:rsidRPr="00765C48" w:rsidRDefault="00546B13" w:rsidP="00265FCF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765C48">
              <w:rPr>
                <w:b/>
              </w:rPr>
              <w:t>Станков, У</w:t>
            </w:r>
            <w:r w:rsidRPr="00765C48">
              <w:t>., Драгићевић, В., Павловић, Т., Ковачевић, М. 2012. Концептуални оквир односа Веб маркетинга и туристичког производа. Зборник радова Департмана за географију, туризам и хотелијерство 41, 350-359.</w:t>
            </w:r>
          </w:p>
        </w:tc>
      </w:tr>
      <w:tr w:rsidR="00546B13" w:rsidRPr="00765C48" w:rsidTr="00265FCF">
        <w:trPr>
          <w:trHeight w:val="227"/>
        </w:trPr>
        <w:tc>
          <w:tcPr>
            <w:tcW w:w="900" w:type="dxa"/>
            <w:gridSpan w:val="2"/>
            <w:vAlign w:val="center"/>
          </w:tcPr>
          <w:p w:rsidR="00546B13" w:rsidRPr="00765C48" w:rsidRDefault="00546B13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73" w:type="dxa"/>
            <w:gridSpan w:val="8"/>
            <w:shd w:val="clear" w:color="auto" w:fill="auto"/>
            <w:vAlign w:val="center"/>
          </w:tcPr>
          <w:p w:rsidR="00546B13" w:rsidRPr="00765C48" w:rsidRDefault="00546B13" w:rsidP="00265FCF">
            <w:pPr>
              <w:tabs>
                <w:tab w:val="left" w:pos="567"/>
              </w:tabs>
              <w:spacing w:after="60"/>
              <w:jc w:val="both"/>
              <w:rPr>
                <w:lang/>
              </w:rPr>
            </w:pPr>
            <w:r w:rsidRPr="00765C48">
              <w:rPr>
                <w:lang/>
              </w:rPr>
              <w:t xml:space="preserve">Сеферовић, С., </w:t>
            </w:r>
            <w:r w:rsidRPr="00765C48">
              <w:rPr>
                <w:b/>
                <w:lang/>
              </w:rPr>
              <w:t>Станков, У</w:t>
            </w:r>
            <w:r w:rsidRPr="00765C48">
              <w:rPr>
                <w:lang/>
              </w:rPr>
              <w:t>. 2009. Општа и специфична употреба географских информационих система у туризму. Зборник радова Департмана за географију, туризам и хотелијерво 38, 117-127.</w:t>
            </w:r>
          </w:p>
        </w:tc>
      </w:tr>
      <w:tr w:rsidR="00546B13" w:rsidRPr="00765C48" w:rsidTr="00265FCF">
        <w:trPr>
          <w:trHeight w:val="227"/>
        </w:trPr>
        <w:tc>
          <w:tcPr>
            <w:tcW w:w="900" w:type="dxa"/>
            <w:gridSpan w:val="2"/>
            <w:vAlign w:val="center"/>
          </w:tcPr>
          <w:p w:rsidR="00546B13" w:rsidRPr="00765C48" w:rsidRDefault="00546B13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73" w:type="dxa"/>
            <w:gridSpan w:val="8"/>
            <w:shd w:val="clear" w:color="auto" w:fill="auto"/>
            <w:vAlign w:val="center"/>
          </w:tcPr>
          <w:p w:rsidR="00546B13" w:rsidRPr="00765C48" w:rsidRDefault="00546B13" w:rsidP="00265FCF">
            <w:pPr>
              <w:tabs>
                <w:tab w:val="left" w:pos="567"/>
              </w:tabs>
              <w:spacing w:after="60"/>
              <w:jc w:val="both"/>
              <w:rPr>
                <w:lang/>
              </w:rPr>
            </w:pPr>
            <w:r w:rsidRPr="00765C48">
              <w:rPr>
                <w:b/>
              </w:rPr>
              <w:t>Stankov, U.</w:t>
            </w:r>
            <w:r w:rsidRPr="00765C48">
              <w:t>, Dragi</w:t>
            </w:r>
            <w:r w:rsidRPr="00765C48">
              <w:rPr>
                <w:lang/>
              </w:rPr>
              <w:t xml:space="preserve">ćević, V. 2015. </w:t>
            </w:r>
            <w:r w:rsidRPr="00765C48">
              <w:t>Changes in Spatial Pattern of Net Earings: Evidence from Serbia. Acta Oeconomica 65 (3), 351-365.</w:t>
            </w:r>
          </w:p>
        </w:tc>
      </w:tr>
      <w:tr w:rsidR="00546B13" w:rsidRPr="00765C48" w:rsidTr="00265FCF">
        <w:trPr>
          <w:trHeight w:val="227"/>
        </w:trPr>
        <w:tc>
          <w:tcPr>
            <w:tcW w:w="900" w:type="dxa"/>
            <w:gridSpan w:val="2"/>
            <w:vAlign w:val="center"/>
          </w:tcPr>
          <w:p w:rsidR="00546B13" w:rsidRPr="00765C48" w:rsidRDefault="00546B13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73" w:type="dxa"/>
            <w:gridSpan w:val="8"/>
            <w:shd w:val="clear" w:color="auto" w:fill="auto"/>
            <w:vAlign w:val="center"/>
          </w:tcPr>
          <w:p w:rsidR="00546B13" w:rsidRPr="00765C48" w:rsidRDefault="00546B13" w:rsidP="00265FCF">
            <w:pPr>
              <w:tabs>
                <w:tab w:val="left" w:pos="567"/>
              </w:tabs>
              <w:spacing w:after="60"/>
              <w:jc w:val="both"/>
              <w:rPr>
                <w:lang/>
              </w:rPr>
            </w:pPr>
            <w:r w:rsidRPr="00765C48">
              <w:t xml:space="preserve">Jovanović, M., Pavić, D., Mesaroš, M., </w:t>
            </w:r>
            <w:r w:rsidRPr="00765C48">
              <w:rPr>
                <w:b/>
              </w:rPr>
              <w:t>Stankov, U</w:t>
            </w:r>
            <w:r w:rsidRPr="00765C48">
              <w:t xml:space="preserve">., Pantelić, M., Armenski, T., Dolinaj, D., Popov, S., Ćosić, Đ., Popović, Lj., Frank, A., Crnojević, V. 2013. Water shortage and drought monitoring in Bačka </w:t>
            </w:r>
            <w:r w:rsidRPr="00765C48">
              <w:br/>
              <w:t>region (Vojvodina, North Serbia) – setting-up measurement stations network. Geographica Pannonica 17 (4), 114-124.</w:t>
            </w:r>
          </w:p>
        </w:tc>
      </w:tr>
      <w:tr w:rsidR="00546B13" w:rsidRPr="00765C48" w:rsidTr="00265FCF">
        <w:trPr>
          <w:trHeight w:val="227"/>
        </w:trPr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:rsidR="00546B13" w:rsidRPr="00765C48" w:rsidRDefault="00546B13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7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B13" w:rsidRPr="00765C48" w:rsidRDefault="00546B13" w:rsidP="00265FCF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765C48">
              <w:t xml:space="preserve">Klauco, M., Bohuslava, G., </w:t>
            </w:r>
            <w:r w:rsidRPr="00765C48">
              <w:rPr>
                <w:b/>
              </w:rPr>
              <w:t>Stankov, U</w:t>
            </w:r>
            <w:r w:rsidRPr="00765C48">
              <w:t>., Markovic, V., Lemenkova, P. 2013. Determination of ecological significance based on geostatistical assessment: a case study from the Slovak Natura 2000 protected area. Central European Journal of Geosciences 5 (1), 28-42.</w:t>
            </w:r>
          </w:p>
        </w:tc>
      </w:tr>
      <w:tr w:rsidR="00546B13" w:rsidRPr="00765C48" w:rsidTr="00FD53F5">
        <w:trPr>
          <w:trHeight w:val="227"/>
        </w:trPr>
        <w:tc>
          <w:tcPr>
            <w:tcW w:w="9573" w:type="dxa"/>
            <w:gridSpan w:val="10"/>
            <w:shd w:val="clear" w:color="auto" w:fill="D9D9D9"/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65C4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46B13" w:rsidRPr="00765C48" w:rsidTr="000D4257">
        <w:trPr>
          <w:trHeight w:val="227"/>
        </w:trPr>
        <w:tc>
          <w:tcPr>
            <w:tcW w:w="3856" w:type="dxa"/>
            <w:gridSpan w:val="5"/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765C48">
              <w:rPr>
                <w:lang w:val="en-US"/>
              </w:rPr>
              <w:t>24</w:t>
            </w:r>
          </w:p>
        </w:tc>
      </w:tr>
      <w:tr w:rsidR="00546B13" w:rsidRPr="00765C48" w:rsidTr="000D4257">
        <w:trPr>
          <w:trHeight w:val="227"/>
        </w:trPr>
        <w:tc>
          <w:tcPr>
            <w:tcW w:w="3856" w:type="dxa"/>
            <w:gridSpan w:val="5"/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765C48">
              <w:rPr>
                <w:lang/>
              </w:rPr>
              <w:t>8</w:t>
            </w:r>
          </w:p>
        </w:tc>
      </w:tr>
      <w:tr w:rsidR="00546B13" w:rsidRPr="00765C48" w:rsidTr="000D4257">
        <w:trPr>
          <w:trHeight w:val="227"/>
        </w:trPr>
        <w:tc>
          <w:tcPr>
            <w:tcW w:w="3856" w:type="dxa"/>
            <w:gridSpan w:val="5"/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765C48">
              <w:rPr>
                <w:lang w:val="sr-Cyrl-CS"/>
              </w:rPr>
              <w:t>Домаћи</w:t>
            </w:r>
            <w:r w:rsidRPr="00765C48">
              <w:rPr>
                <w:lang/>
              </w:rP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546B13" w:rsidRPr="00765C48" w:rsidRDefault="00546B13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C48">
              <w:rPr>
                <w:lang w:val="sr-Cyrl-CS"/>
              </w:rPr>
              <w:t>Међународни</w:t>
            </w:r>
          </w:p>
        </w:tc>
      </w:tr>
      <w:tr w:rsidR="00546B13" w:rsidRPr="00765C48" w:rsidTr="000D4257">
        <w:trPr>
          <w:trHeight w:val="227"/>
        </w:trPr>
        <w:tc>
          <w:tcPr>
            <w:tcW w:w="9573" w:type="dxa"/>
            <w:gridSpan w:val="10"/>
            <w:vAlign w:val="center"/>
          </w:tcPr>
          <w:p w:rsidR="00546B13" w:rsidRPr="00546B13" w:rsidRDefault="00546B13" w:rsidP="000D4257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546B13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  <w:r w:rsidRPr="00546B13">
              <w:rPr>
                <w:sz w:val="16"/>
                <w:szCs w:val="16"/>
                <w:lang w:val="en-US"/>
              </w:rPr>
              <w:t xml:space="preserve"> - </w:t>
            </w:r>
            <w:r w:rsidRPr="00546B13">
              <w:rPr>
                <w:bCs/>
                <w:sz w:val="16"/>
                <w:szCs w:val="16"/>
                <w:lang/>
              </w:rPr>
              <w:t xml:space="preserve">Положен </w:t>
            </w:r>
            <w:r w:rsidRPr="00546B13">
              <w:rPr>
                <w:bCs/>
                <w:sz w:val="16"/>
                <w:szCs w:val="16"/>
              </w:rPr>
              <w:t xml:space="preserve">Amadeus Introductory  </w:t>
            </w:r>
            <w:r w:rsidRPr="00546B13">
              <w:rPr>
                <w:bCs/>
                <w:sz w:val="16"/>
                <w:szCs w:val="16"/>
                <w:lang/>
              </w:rPr>
              <w:t xml:space="preserve">и </w:t>
            </w:r>
            <w:r w:rsidRPr="00546B13">
              <w:rPr>
                <w:bCs/>
                <w:sz w:val="16"/>
                <w:szCs w:val="16"/>
              </w:rPr>
              <w:t>Functionality</w:t>
            </w:r>
            <w:r w:rsidRPr="00546B13">
              <w:rPr>
                <w:bCs/>
                <w:sz w:val="16"/>
                <w:szCs w:val="16"/>
                <w:lang/>
              </w:rPr>
              <w:t xml:space="preserve"> курс; Настаник је аутор и реализатор</w:t>
            </w:r>
            <w:r w:rsidRPr="00546B13">
              <w:rPr>
                <w:sz w:val="16"/>
                <w:szCs w:val="16"/>
                <w:lang/>
              </w:rPr>
              <w:t xml:space="preserve"> акредитованог програма сталног стручног усавршавања наставника, васпитача, стручних сарадника и директора школа</w:t>
            </w:r>
            <w:r w:rsidRPr="00546B13">
              <w:rPr>
                <w:sz w:val="16"/>
                <w:szCs w:val="16"/>
              </w:rPr>
              <w:t xml:space="preserve"> </w:t>
            </w:r>
            <w:r w:rsidRPr="00546B13">
              <w:rPr>
                <w:sz w:val="16"/>
                <w:szCs w:val="16"/>
                <w:lang/>
              </w:rPr>
              <w:t xml:space="preserve">“Веб ГИС и геонауке”. </w:t>
            </w:r>
          </w:p>
        </w:tc>
      </w:tr>
    </w:tbl>
    <w:p w:rsidR="00FD53F5" w:rsidRPr="00765C48" w:rsidRDefault="00FD53F5" w:rsidP="00265FCF">
      <w:pPr>
        <w:rPr>
          <w:i/>
        </w:rPr>
      </w:pPr>
    </w:p>
    <w:sectPr w:rsidR="00FD53F5" w:rsidRPr="00765C48" w:rsidSect="00F01D10">
      <w:pgSz w:w="11907" w:h="16840" w:code="9"/>
      <w:pgMar w:top="851" w:right="1138" w:bottom="1080" w:left="1138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2F30"/>
    <w:multiLevelType w:val="hybridMultilevel"/>
    <w:tmpl w:val="FA9CCE1E"/>
    <w:lvl w:ilvl="0" w:tplc="56626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92B06"/>
    <w:rsid w:val="000D4257"/>
    <w:rsid w:val="002067D9"/>
    <w:rsid w:val="00265FCF"/>
    <w:rsid w:val="003974F2"/>
    <w:rsid w:val="003C5C28"/>
    <w:rsid w:val="004B0817"/>
    <w:rsid w:val="00546B13"/>
    <w:rsid w:val="006421EB"/>
    <w:rsid w:val="00646178"/>
    <w:rsid w:val="006A7CA7"/>
    <w:rsid w:val="007355D4"/>
    <w:rsid w:val="00765C48"/>
    <w:rsid w:val="00875789"/>
    <w:rsid w:val="00A16972"/>
    <w:rsid w:val="00A218BC"/>
    <w:rsid w:val="00A9272D"/>
    <w:rsid w:val="00A92B06"/>
    <w:rsid w:val="00C233D3"/>
    <w:rsid w:val="00C46857"/>
    <w:rsid w:val="00D969BA"/>
    <w:rsid w:val="00E54E5E"/>
    <w:rsid w:val="00EC6CE6"/>
    <w:rsid w:val="00F01D10"/>
    <w:rsid w:val="00F854DA"/>
    <w:rsid w:val="00FC176C"/>
    <w:rsid w:val="00FD53F5"/>
    <w:rsid w:val="00FE1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Jovanovic</dc:creator>
  <cp:keywords/>
  <cp:lastModifiedBy>kontrola2010</cp:lastModifiedBy>
  <cp:revision>2</cp:revision>
  <dcterms:created xsi:type="dcterms:W3CDTF">2017-06-02T12:36:00Z</dcterms:created>
  <dcterms:modified xsi:type="dcterms:W3CDTF">2017-06-02T12:36:00Z</dcterms:modified>
</cp:coreProperties>
</file>