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tabs>
          <w:tab w:val="left" w:leader="none" w:pos="567"/>
        </w:tabs>
        <w:spacing w:after="60" w:lineRule="auto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206.0" w:type="dxa"/>
        <w:jc w:val="left"/>
        <w:tblInd w:w="-6.999999999999993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566"/>
        <w:gridCol w:w="852"/>
        <w:gridCol w:w="283"/>
        <w:gridCol w:w="567"/>
        <w:gridCol w:w="2108"/>
        <w:gridCol w:w="276"/>
        <w:gridCol w:w="451"/>
        <w:gridCol w:w="851"/>
        <w:gridCol w:w="214"/>
        <w:gridCol w:w="69"/>
        <w:gridCol w:w="1560"/>
        <w:gridCol w:w="850"/>
        <w:gridCol w:w="1559"/>
        <w:tblGridChange w:id="0">
          <w:tblGrid>
            <w:gridCol w:w="566"/>
            <w:gridCol w:w="852"/>
            <w:gridCol w:w="283"/>
            <w:gridCol w:w="567"/>
            <w:gridCol w:w="2108"/>
            <w:gridCol w:w="276"/>
            <w:gridCol w:w="451"/>
            <w:gridCol w:w="851"/>
            <w:gridCol w:w="214"/>
            <w:gridCol w:w="69"/>
            <w:gridCol w:w="1560"/>
            <w:gridCol w:w="850"/>
            <w:gridCol w:w="1559"/>
          </w:tblGrid>
        </w:tblGridChange>
      </w:tblGrid>
      <w:tr>
        <w:trPr>
          <w:cantSplit w:val="0"/>
          <w:trHeight w:val="257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00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Име и презиме </w:t>
            </w:r>
          </w:p>
        </w:tc>
        <w:tc>
          <w:tcPr>
            <w:gridSpan w:val="7"/>
            <w:vAlign w:val="center"/>
          </w:tcPr>
          <w:p w:rsidR="00000000" w:rsidDel="00000000" w:rsidP="00000000" w:rsidRDefault="00000000" w:rsidRPr="00000000" w14:paraId="00000008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Милош Радовановић</w:t>
            </w:r>
          </w:p>
        </w:tc>
      </w:tr>
      <w:tr>
        <w:trPr>
          <w:cantSplit w:val="0"/>
          <w:trHeight w:val="247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00F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Звање</w:t>
            </w:r>
          </w:p>
        </w:tc>
        <w:tc>
          <w:tcPr>
            <w:gridSpan w:val="7"/>
            <w:vAlign w:val="center"/>
          </w:tcPr>
          <w:p w:rsidR="00000000" w:rsidDel="00000000" w:rsidP="00000000" w:rsidRDefault="00000000" w:rsidRPr="00000000" w14:paraId="00000015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Редовни професор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01C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Назив институције у  којој наставник ради са пуним  или непуним радним временом и од када</w:t>
            </w:r>
          </w:p>
        </w:tc>
        <w:tc>
          <w:tcPr>
            <w:gridSpan w:val="7"/>
            <w:vAlign w:val="center"/>
          </w:tcPr>
          <w:p w:rsidR="00000000" w:rsidDel="00000000" w:rsidP="00000000" w:rsidRDefault="00000000" w:rsidRPr="00000000" w14:paraId="0000002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Природно-математички факултет, Нови Сад, 2003.</w:t>
            </w:r>
          </w:p>
        </w:tc>
      </w:tr>
      <w:tr>
        <w:trPr>
          <w:cantSplit w:val="0"/>
          <w:trHeight w:val="272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029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Ужа научна односно уметничка област</w:t>
            </w:r>
          </w:p>
        </w:tc>
        <w:tc>
          <w:tcPr>
            <w:gridSpan w:val="7"/>
            <w:vAlign w:val="center"/>
          </w:tcPr>
          <w:p w:rsidR="00000000" w:rsidDel="00000000" w:rsidP="00000000" w:rsidRDefault="00000000" w:rsidRPr="00000000" w14:paraId="0000002F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Рачунарске науке</w:t>
            </w:r>
          </w:p>
        </w:tc>
      </w:tr>
      <w:tr>
        <w:trPr>
          <w:cantSplit w:val="0"/>
          <w:trHeight w:val="249" w:hRule="atLeast"/>
          <w:tblHeader w:val="0"/>
        </w:trPr>
        <w:tc>
          <w:tcPr>
            <w:gridSpan w:val="13"/>
            <w:vAlign w:val="center"/>
          </w:tcPr>
          <w:p w:rsidR="00000000" w:rsidDel="00000000" w:rsidP="00000000" w:rsidRDefault="00000000" w:rsidRPr="00000000" w14:paraId="00000036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Академска каријера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43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45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Година 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47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Институција 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4B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Научна или уметничка област 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4E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Ужа научна, уметничка или стручна област</w:t>
            </w:r>
          </w:p>
        </w:tc>
      </w:tr>
      <w:tr>
        <w:trPr>
          <w:cantSplit w:val="0"/>
          <w:trHeight w:val="274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50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Избор у звање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5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2021.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54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Природно-математички факултет, Нови Сад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58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Рачунарске науке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5B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Рачунарске науке</w:t>
            </w:r>
          </w:p>
        </w:tc>
      </w:tr>
      <w:tr>
        <w:trPr>
          <w:cantSplit w:val="0"/>
          <w:trHeight w:val="265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5D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Докторат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5F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2011.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61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Природно-математички факултет, Нови Сад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65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Рачунарске науке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68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Вештачка интелигенција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6A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Магистратура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6C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2006.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6E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Природно-математички факултет, Нови Сад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7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Рачунарске науке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75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Интернет технологије</w:t>
            </w:r>
          </w:p>
        </w:tc>
      </w:tr>
      <w:tr>
        <w:trPr>
          <w:cantSplit w:val="0"/>
          <w:trHeight w:val="231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77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Диплома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79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2001.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7B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Природно-математички факултет, Нови Сад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7F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Рачунарске науке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8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Конструкција компајлера</w:t>
            </w:r>
          </w:p>
        </w:tc>
      </w:tr>
      <w:tr>
        <w:trPr>
          <w:cantSplit w:val="0"/>
          <w:trHeight w:val="314" w:hRule="atLeast"/>
          <w:tblHeader w:val="0"/>
        </w:trPr>
        <w:tc>
          <w:tcPr>
            <w:gridSpan w:val="13"/>
            <w:vAlign w:val="center"/>
          </w:tcPr>
          <w:p w:rsidR="00000000" w:rsidDel="00000000" w:rsidP="00000000" w:rsidRDefault="00000000" w:rsidRPr="00000000" w14:paraId="00000084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Списак предмета за које је наставник акредитован на првом или другом степену студија</w:t>
            </w:r>
          </w:p>
        </w:tc>
      </w:tr>
      <w:tr>
        <w:trPr>
          <w:cantSplit w:val="0"/>
          <w:trHeight w:val="702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91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Р.Б.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9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Ознака предмета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94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Назив предмета     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98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Вид наставе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9B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Назив студијског програма 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9D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Врста студија (ОСС, ССС, ОАС, МСС, МАС, САС)</w:t>
            </w:r>
          </w:p>
        </w:tc>
      </w:tr>
      <w:tr>
        <w:trPr>
          <w:cantSplit w:val="0"/>
          <w:trHeight w:val="253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9E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1.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9F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ЦС101, ИТ101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A1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Увод у програмирање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A5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Предавања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A8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Рачунарске науке, Информационе технологијe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AA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ОАС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1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AB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2.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AC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ЦС304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AE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Вештачка интелигенција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B2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Предавања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B5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Рачунарске науке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B7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ОАС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4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B8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3.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B9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ЦС612, ИТ205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BB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Објектно-оријентисано програмирање 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BF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Предавања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C2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Рачунарске науке, Информационе технологијe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C4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ОАС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23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C5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4.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C6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ЦС714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C8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Машинско учење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CC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Предавања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CF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Рачунарске науке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D1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МАС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1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D2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5.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D3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ИТ627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D5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Интеграција система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D9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Предавања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DC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Информационе технологије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DE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ОАС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37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DF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6.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E0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ИТ704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E2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Еволуција софтвера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E6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Предавања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E9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Информационе технологије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EB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МАС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8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EC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7.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ED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МДС06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EF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Препознавање облика и машинско учење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F3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Предавања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F6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Примењена математика – наука о подацима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F8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МАС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75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F9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8.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FA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19.MW0006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FC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Мастер рад – истраживање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100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103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Вештачка интелигенција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05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МАС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1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06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9.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107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19.MW0011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109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Стручна пракса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10D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110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Вештачка интелигенција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12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МАС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7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13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10.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114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19.MW0007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116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Мастер рад – израда и одбрана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11A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11D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Вештачка интелигенција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1F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МАС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20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11.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121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19.MW0204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123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Графички модели и пробабилистичко закључивање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127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Предавања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12A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Вештачка интелигенција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2C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МАС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21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2D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12.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12E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19.MW0205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130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Алгоритми над графовима и стаблима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134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Предавања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137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Вештачка интелигенција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39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МАС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13"/>
            <w:vAlign w:val="center"/>
          </w:tcPr>
          <w:p w:rsidR="00000000" w:rsidDel="00000000" w:rsidP="00000000" w:rsidRDefault="00000000" w:rsidRPr="00000000" w14:paraId="0000013A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Репрезентативне референце (минимално 5 не више од 10)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47">
            <w:pPr>
              <w:numPr>
                <w:ilvl w:val="0"/>
                <w:numId w:val="1"/>
              </w:numPr>
              <w:tabs>
                <w:tab w:val="left" w:leader="none" w:pos="567"/>
              </w:tabs>
              <w:spacing w:after="60" w:lineRule="auto"/>
              <w:ind w:left="720" w:hanging="686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1.</w:t>
            </w:r>
          </w:p>
        </w:tc>
        <w:tc>
          <w:tcPr>
            <w:gridSpan w:val="12"/>
            <w:shd w:fill="auto" w:val="clear"/>
            <w:vAlign w:val="center"/>
          </w:tcPr>
          <w:p w:rsidR="00000000" w:rsidDel="00000000" w:rsidP="00000000" w:rsidRDefault="00000000" w:rsidRPr="00000000" w14:paraId="00000148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L. Amsaleg, J. Bailey, A. Barbe, S. Erfani, T. Furon, M. E. Houle,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M. Radovanović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 and N. X. Vinh. High intrinsic dimensionality facilitates adversarial attack: Theoretical evidence.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18"/>
                <w:szCs w:val="18"/>
                <w:rtl w:val="0"/>
              </w:rPr>
              <w:t xml:space="preserve">IEEE Transactions on Information Forensics and Security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 16:854–865, 2021. DOI: 10.1109/TIFS.2020.3023274 (M21a)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54">
            <w:pPr>
              <w:numPr>
                <w:ilvl w:val="0"/>
                <w:numId w:val="1"/>
              </w:numPr>
              <w:tabs>
                <w:tab w:val="left" w:leader="none" w:pos="567"/>
              </w:tabs>
              <w:spacing w:after="60" w:lineRule="auto"/>
              <w:ind w:left="720" w:hanging="686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2.</w:t>
            </w:r>
          </w:p>
        </w:tc>
        <w:tc>
          <w:tcPr>
            <w:gridSpan w:val="12"/>
            <w:shd w:fill="auto" w:val="clear"/>
            <w:vAlign w:val="center"/>
          </w:tcPr>
          <w:p w:rsidR="00000000" w:rsidDel="00000000" w:rsidP="00000000" w:rsidRDefault="00000000" w:rsidRPr="00000000" w14:paraId="00000155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Z. Geler, V. Kurbalija, M. Ivanović and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M. Radovanović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. Weighted kNN and constrained elastic distances for time-series classification.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18"/>
                <w:szCs w:val="18"/>
                <w:rtl w:val="0"/>
              </w:rPr>
              <w:t xml:space="preserve">Expert Systems with Applications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 162: 113829, 2020. DOI: 10.1016/j.eswa.2020.113829 (M21a)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61">
            <w:pPr>
              <w:numPr>
                <w:ilvl w:val="0"/>
                <w:numId w:val="1"/>
              </w:numPr>
              <w:tabs>
                <w:tab w:val="left" w:leader="none" w:pos="567"/>
              </w:tabs>
              <w:spacing w:after="60" w:lineRule="auto"/>
              <w:ind w:left="720" w:hanging="686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3.</w:t>
            </w:r>
          </w:p>
        </w:tc>
        <w:tc>
          <w:tcPr>
            <w:gridSpan w:val="12"/>
            <w:shd w:fill="auto" w:val="clear"/>
            <w:vAlign w:val="center"/>
          </w:tcPr>
          <w:p w:rsidR="00000000" w:rsidDel="00000000" w:rsidP="00000000" w:rsidRDefault="00000000" w:rsidRPr="00000000" w14:paraId="0000016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S. Pešić,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M. Radovanović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, M. Ivanović, M. Tošić, O. Iković and D. Bošković. Graph-based metadata modeling in indoor positioning systems. Simulation Modelling Practice and Theory, 105, 2020. DOI: 10.1016/j.simpat.2020.102140 (M21)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6E">
            <w:pPr>
              <w:numPr>
                <w:ilvl w:val="0"/>
                <w:numId w:val="1"/>
              </w:numPr>
              <w:tabs>
                <w:tab w:val="left" w:leader="none" w:pos="567"/>
              </w:tabs>
              <w:spacing w:after="60" w:lineRule="auto"/>
              <w:ind w:left="720" w:hanging="686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4.</w:t>
            </w:r>
          </w:p>
        </w:tc>
        <w:tc>
          <w:tcPr>
            <w:gridSpan w:val="12"/>
            <w:shd w:fill="auto" w:val="clear"/>
            <w:vAlign w:val="center"/>
          </w:tcPr>
          <w:p w:rsidR="00000000" w:rsidDel="00000000" w:rsidP="00000000" w:rsidRDefault="00000000" w:rsidRPr="00000000" w14:paraId="0000016F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M. Radovanović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, A. Nanopoulos and M. Ivanović. Reverse nearest neighbors in unsupervised distance-based outlier detection.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18"/>
                <w:szCs w:val="18"/>
                <w:rtl w:val="0"/>
              </w:rPr>
              <w:t xml:space="preserve">IEEE Transactions on Knowledge and Data Engineering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 27(5):1369–1382, 2015. DOI: 10.1109/TKDE.2014.2365790 (M21)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7B">
            <w:pPr>
              <w:numPr>
                <w:ilvl w:val="0"/>
                <w:numId w:val="1"/>
              </w:numPr>
              <w:tabs>
                <w:tab w:val="left" w:leader="none" w:pos="567"/>
              </w:tabs>
              <w:spacing w:after="60" w:lineRule="auto"/>
              <w:ind w:left="720" w:hanging="686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5.</w:t>
            </w:r>
          </w:p>
        </w:tc>
        <w:tc>
          <w:tcPr>
            <w:gridSpan w:val="12"/>
            <w:shd w:fill="auto" w:val="clear"/>
            <w:vAlign w:val="center"/>
          </w:tcPr>
          <w:p w:rsidR="00000000" w:rsidDel="00000000" w:rsidP="00000000" w:rsidRDefault="00000000" w:rsidRPr="00000000" w14:paraId="0000017C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N. Tomašev,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M. Radovanović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, D. Mladenić and M. Ivanović. The role of hubness in clustering high-dimensional data.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18"/>
                <w:szCs w:val="18"/>
                <w:rtl w:val="0"/>
              </w:rPr>
              <w:t xml:space="preserve">IEEE Transactions on Knowledge and Data Engineering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 26(3):739–751, 2014. DOI: 10.1109/TKDE.2013.25 (M21)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7" w:hRule="atLeast"/>
          <w:tblHeader w:val="0"/>
        </w:trPr>
        <w:tc>
          <w:tcPr>
            <w:gridSpan w:val="13"/>
            <w:vAlign w:val="center"/>
          </w:tcPr>
          <w:p w:rsidR="00000000" w:rsidDel="00000000" w:rsidP="00000000" w:rsidRDefault="00000000" w:rsidRPr="00000000" w14:paraId="00000188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>
        <w:trPr>
          <w:cantSplit w:val="0"/>
          <w:trHeight w:val="264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195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Укупан број цитата</w:t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19A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2802 (Google Scholar), 1572 (SCOPUS)</w:t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1A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Укупан број радова са SCI (SSCI) листе</w:t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1A7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30</w:t>
            </w:r>
          </w:p>
        </w:tc>
      </w:tr>
      <w:tr>
        <w:trPr>
          <w:cantSplit w:val="0"/>
          <w:trHeight w:val="278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1AF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Тренутно учешће на пројектима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1B4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Домаћи 1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1B8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Међународни 1</w:t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gridSpan w:val="4"/>
            <w:vAlign w:val="center"/>
          </w:tcPr>
          <w:p w:rsidR="00000000" w:rsidDel="00000000" w:rsidP="00000000" w:rsidRDefault="00000000" w:rsidRPr="00000000" w14:paraId="000001BC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Усавршавања </w:t>
            </w:r>
          </w:p>
        </w:tc>
        <w:tc>
          <w:tcPr>
            <w:gridSpan w:val="9"/>
            <w:vAlign w:val="center"/>
          </w:tcPr>
          <w:p w:rsidR="00000000" w:rsidDel="00000000" w:rsidP="00000000" w:rsidRDefault="00000000" w:rsidRPr="00000000" w14:paraId="000001C0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National Institute of Informatics, Tokyo, Japan (10 посета 2013–2020)</w:t>
            </w:r>
          </w:p>
        </w:tc>
      </w:tr>
      <w:tr>
        <w:trPr>
          <w:cantSplit w:val="0"/>
          <w:trHeight w:val="269" w:hRule="atLeast"/>
          <w:tblHeader w:val="0"/>
        </w:trPr>
        <w:tc>
          <w:tcPr>
            <w:gridSpan w:val="13"/>
            <w:vAlign w:val="center"/>
          </w:tcPr>
          <w:p w:rsidR="00000000" w:rsidDel="00000000" w:rsidP="00000000" w:rsidRDefault="00000000" w:rsidRPr="00000000" w14:paraId="000001C9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Други подаци које сматрате релевантним</w:t>
            </w:r>
          </w:p>
        </w:tc>
      </w:tr>
    </w:tbl>
    <w:p w:rsidR="00000000" w:rsidDel="00000000" w:rsidP="00000000" w:rsidRDefault="00000000" w:rsidRPr="00000000" w14:paraId="000001D6">
      <w:pPr>
        <w:tabs>
          <w:tab w:val="left" w:leader="none" w:pos="567"/>
        </w:tabs>
        <w:spacing w:after="60" w:lineRule="auto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tl w:val="0"/>
        </w:rPr>
      </w:r>
    </w:p>
    <w:sectPr>
      <w:pgSz w:h="16840" w:w="11907" w:orient="portrait"/>
      <w:pgMar w:bottom="709" w:top="426" w:left="851" w:right="1276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sr-Cyrl-R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Pr>
      <w:sz w:val="22"/>
      <w:szCs w:val="22"/>
      <w:lang w:val="sr-Cyrl-RS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character" w:styleId="Hyperlink">
    <w:name w:val="Hyperlink"/>
    <w:uiPriority w:val="99"/>
    <w:unhideWhenUsed w:val="1"/>
    <w:rsid w:val="005A4C35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 w:val="1"/>
    <w:rsid w:val="005A4C35"/>
    <w:pPr>
      <w:tabs>
        <w:tab w:val="center" w:pos="4680"/>
        <w:tab w:val="right" w:pos="9360"/>
      </w:tabs>
    </w:pPr>
    <w:rPr>
      <w:lang w:eastAsia="x-none"/>
    </w:rPr>
  </w:style>
  <w:style w:type="character" w:styleId="HeaderChar" w:customStyle="1">
    <w:name w:val="Header Char"/>
    <w:link w:val="Header"/>
    <w:uiPriority w:val="99"/>
    <w:rsid w:val="005A4C35"/>
    <w:rPr>
      <w:sz w:val="22"/>
      <w:szCs w:val="22"/>
      <w:lang w:val="sr-Cyrl-RS"/>
    </w:rPr>
  </w:style>
  <w:style w:type="paragraph" w:styleId="Footer">
    <w:name w:val="footer"/>
    <w:basedOn w:val="Normal"/>
    <w:link w:val="FooterChar"/>
    <w:uiPriority w:val="99"/>
    <w:unhideWhenUsed w:val="1"/>
    <w:rsid w:val="005A4C35"/>
    <w:pPr>
      <w:tabs>
        <w:tab w:val="center" w:pos="4680"/>
        <w:tab w:val="right" w:pos="9360"/>
      </w:tabs>
    </w:pPr>
    <w:rPr>
      <w:lang w:eastAsia="x-none"/>
    </w:rPr>
  </w:style>
  <w:style w:type="character" w:styleId="FooterChar" w:customStyle="1">
    <w:name w:val="Footer Char"/>
    <w:link w:val="Footer"/>
    <w:uiPriority w:val="99"/>
    <w:rsid w:val="005A4C35"/>
    <w:rPr>
      <w:sz w:val="22"/>
      <w:szCs w:val="22"/>
      <w:lang w:val="sr-Cyrl-RS"/>
    </w:rPr>
  </w:style>
  <w:style w:type="paragraph" w:styleId="BalloonText">
    <w:name w:val="Balloon Text"/>
    <w:basedOn w:val="Normal"/>
    <w:link w:val="BalloonTextChar"/>
    <w:uiPriority w:val="99"/>
    <w:semiHidden w:val="1"/>
    <w:unhideWhenUsed w:val="1"/>
    <w:rsid w:val="00876D2E"/>
    <w:rPr>
      <w:rFonts w:ascii="Tahoma" w:cs="Tahoma" w:hAnsi="Tahoma"/>
      <w:sz w:val="16"/>
      <w:szCs w:val="16"/>
    </w:rPr>
  </w:style>
  <w:style w:type="character" w:styleId="BalloonTextChar" w:customStyle="1">
    <w:name w:val="Balloon Text Char"/>
    <w:link w:val="BalloonText"/>
    <w:uiPriority w:val="99"/>
    <w:semiHidden w:val="1"/>
    <w:rsid w:val="00876D2E"/>
    <w:rPr>
      <w:rFonts w:ascii="Tahoma" w:cs="Tahoma" w:hAnsi="Tahoma"/>
      <w:sz w:val="16"/>
      <w:szCs w:val="16"/>
      <w:lang w:val="sr-Cyrl-RS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VzrcxT5lrpHIP9zq/RADXpOSRKA==">CgMxLjA4AHIhMWxzbU1VUUczdFplUzYzSXJHYTNXbHAwaUd0UGNzWHdz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2023-02-07T15:57:00Z</dcterms:created>
  <dc:creator>mane</dc:creator>
</cp:coreProperties>
</file>