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402AAF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19"/>
          <w:szCs w:val="19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321"/>
        <w:gridCol w:w="418"/>
        <w:gridCol w:w="837"/>
        <w:gridCol w:w="1142"/>
        <w:gridCol w:w="395"/>
        <w:gridCol w:w="992"/>
        <w:gridCol w:w="392"/>
        <w:gridCol w:w="1653"/>
        <w:gridCol w:w="932"/>
        <w:gridCol w:w="1559"/>
      </w:tblGrid>
      <w:tr w:rsidR="00357A2A" w:rsidRPr="00402AAF" w14:paraId="50C51332" w14:textId="77777777" w:rsidTr="00131CA2">
        <w:trPr>
          <w:trHeight w:val="257"/>
        </w:trPr>
        <w:tc>
          <w:tcPr>
            <w:tcW w:w="4678" w:type="dxa"/>
            <w:gridSpan w:val="6"/>
            <w:vAlign w:val="center"/>
          </w:tcPr>
          <w:p w14:paraId="2F8F4111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28" w:type="dxa"/>
            <w:gridSpan w:val="5"/>
            <w:vAlign w:val="center"/>
          </w:tcPr>
          <w:p w14:paraId="25BFF920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Ђорђе Херцег</w:t>
            </w:r>
          </w:p>
        </w:tc>
      </w:tr>
      <w:tr w:rsidR="005C6212" w:rsidRPr="00402AAF" w14:paraId="0ADE5442" w14:textId="77777777" w:rsidTr="00131CA2">
        <w:trPr>
          <w:trHeight w:val="247"/>
        </w:trPr>
        <w:tc>
          <w:tcPr>
            <w:tcW w:w="4678" w:type="dxa"/>
            <w:gridSpan w:val="6"/>
            <w:vAlign w:val="center"/>
          </w:tcPr>
          <w:p w14:paraId="337E4573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28" w:type="dxa"/>
            <w:gridSpan w:val="5"/>
            <w:vAlign w:val="center"/>
          </w:tcPr>
          <w:p w14:paraId="0E3B0FEB" w14:textId="77777777" w:rsidR="005C6212" w:rsidRPr="00A53FBE" w:rsidRDefault="00B62F57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5C6212" w:rsidRPr="00A53FBE">
              <w:rPr>
                <w:rFonts w:ascii="Times New Roman" w:hAnsi="Times New Roman"/>
                <w:sz w:val="20"/>
                <w:szCs w:val="20"/>
              </w:rPr>
              <w:t>едовни професор</w:t>
            </w:r>
          </w:p>
        </w:tc>
      </w:tr>
      <w:tr w:rsidR="005C6212" w:rsidRPr="00402AAF" w14:paraId="25897EE3" w14:textId="77777777" w:rsidTr="00131CA2">
        <w:trPr>
          <w:trHeight w:val="427"/>
        </w:trPr>
        <w:tc>
          <w:tcPr>
            <w:tcW w:w="4678" w:type="dxa"/>
            <w:gridSpan w:val="6"/>
            <w:vAlign w:val="center"/>
          </w:tcPr>
          <w:p w14:paraId="0E533010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A53FBE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28" w:type="dxa"/>
            <w:gridSpan w:val="5"/>
            <w:vAlign w:val="center"/>
          </w:tcPr>
          <w:p w14:paraId="28677F40" w14:textId="77777777" w:rsidR="005C6212" w:rsidRPr="00A53FBE" w:rsidRDefault="0013418C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  <w:r w:rsidR="005C6212" w:rsidRPr="00A53FBE">
              <w:rPr>
                <w:rFonts w:ascii="Times New Roman" w:hAnsi="Times New Roman"/>
                <w:sz w:val="20"/>
                <w:szCs w:val="20"/>
              </w:rPr>
              <w:t>, 1995.</w:t>
            </w:r>
          </w:p>
        </w:tc>
      </w:tr>
      <w:tr w:rsidR="005C6212" w:rsidRPr="00402AAF" w14:paraId="0B276EAC" w14:textId="77777777" w:rsidTr="00131CA2">
        <w:trPr>
          <w:trHeight w:val="272"/>
        </w:trPr>
        <w:tc>
          <w:tcPr>
            <w:tcW w:w="4678" w:type="dxa"/>
            <w:gridSpan w:val="6"/>
            <w:vAlign w:val="center"/>
          </w:tcPr>
          <w:p w14:paraId="26D58CA1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28" w:type="dxa"/>
            <w:gridSpan w:val="5"/>
            <w:vAlign w:val="center"/>
          </w:tcPr>
          <w:p w14:paraId="6980BEDF" w14:textId="77777777" w:rsidR="005C6212" w:rsidRPr="00A53FBE" w:rsidRDefault="005C6212" w:rsidP="005C62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357A2A" w:rsidRPr="00402AAF" w14:paraId="1C10FBC7" w14:textId="77777777" w:rsidTr="003F2C55">
        <w:trPr>
          <w:trHeight w:val="249"/>
        </w:trPr>
        <w:tc>
          <w:tcPr>
            <w:tcW w:w="10206" w:type="dxa"/>
            <w:gridSpan w:val="11"/>
            <w:vAlign w:val="center"/>
          </w:tcPr>
          <w:p w14:paraId="02CD610E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357A2A" w:rsidRPr="00402AAF" w14:paraId="750FE0E8" w14:textId="77777777" w:rsidTr="00131CA2">
        <w:trPr>
          <w:trHeight w:val="427"/>
        </w:trPr>
        <w:tc>
          <w:tcPr>
            <w:tcW w:w="2304" w:type="dxa"/>
            <w:gridSpan w:val="3"/>
            <w:vAlign w:val="center"/>
          </w:tcPr>
          <w:p w14:paraId="5297C2C8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23185A0F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7843BE66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59EC3DCC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570BA6EE" w14:textId="77777777" w:rsidR="00357A2A" w:rsidRPr="00A53FBE" w:rsidRDefault="00357A2A" w:rsidP="00357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56EF1" w:rsidRPr="00402AAF" w14:paraId="5DF9A774" w14:textId="77777777" w:rsidTr="00131CA2">
        <w:trPr>
          <w:trHeight w:val="274"/>
        </w:trPr>
        <w:tc>
          <w:tcPr>
            <w:tcW w:w="2304" w:type="dxa"/>
            <w:gridSpan w:val="3"/>
            <w:vAlign w:val="center"/>
          </w:tcPr>
          <w:p w14:paraId="7D342C6C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14:paraId="55992D16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70637696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32C95147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703FE323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E56EF1" w:rsidRPr="00402AAF" w14:paraId="4A436432" w14:textId="77777777" w:rsidTr="00131CA2">
        <w:trPr>
          <w:trHeight w:val="265"/>
        </w:trPr>
        <w:tc>
          <w:tcPr>
            <w:tcW w:w="2304" w:type="dxa"/>
            <w:gridSpan w:val="3"/>
            <w:vAlign w:val="center"/>
          </w:tcPr>
          <w:p w14:paraId="4D9A0327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14:paraId="2877CC3B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16E2BDD7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1399A2BF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0805315D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Нумеричка математика</w:t>
            </w:r>
          </w:p>
        </w:tc>
      </w:tr>
      <w:tr w:rsidR="00E56EF1" w:rsidRPr="00402AAF" w14:paraId="066195ED" w14:textId="77777777" w:rsidTr="00131CA2">
        <w:trPr>
          <w:trHeight w:val="231"/>
        </w:trPr>
        <w:tc>
          <w:tcPr>
            <w:tcW w:w="2304" w:type="dxa"/>
            <w:gridSpan w:val="3"/>
            <w:vAlign w:val="center"/>
          </w:tcPr>
          <w:p w14:paraId="1667C0D6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14:paraId="255D9016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116D5444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2A4677FE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6C760318" w14:textId="77777777" w:rsidR="00E56EF1" w:rsidRPr="00A53FBE" w:rsidRDefault="00005D03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</w:tr>
      <w:tr w:rsidR="00EF67D3" w:rsidRPr="00402AAF" w14:paraId="4AC880B2" w14:textId="77777777" w:rsidTr="00131CA2">
        <w:trPr>
          <w:trHeight w:val="197"/>
        </w:trPr>
        <w:tc>
          <w:tcPr>
            <w:tcW w:w="2304" w:type="dxa"/>
            <w:gridSpan w:val="3"/>
            <w:vAlign w:val="center"/>
          </w:tcPr>
          <w:p w14:paraId="68C14F48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14:paraId="5B0B611C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5E9954D9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3037" w:type="dxa"/>
            <w:gridSpan w:val="3"/>
            <w:shd w:val="clear" w:color="auto" w:fill="auto"/>
            <w:vAlign w:val="center"/>
          </w:tcPr>
          <w:p w14:paraId="3B58F554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14:paraId="5EC871F4" w14:textId="77777777" w:rsidR="00EF67D3" w:rsidRPr="00A53FBE" w:rsidRDefault="00EF67D3" w:rsidP="00EF6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3FBE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</w:tr>
      <w:tr w:rsidR="00E56EF1" w:rsidRPr="00402AAF" w14:paraId="150A0C01" w14:textId="77777777" w:rsidTr="003F2C55">
        <w:trPr>
          <w:trHeight w:val="314"/>
        </w:trPr>
        <w:tc>
          <w:tcPr>
            <w:tcW w:w="10206" w:type="dxa"/>
            <w:gridSpan w:val="11"/>
            <w:vAlign w:val="center"/>
          </w:tcPr>
          <w:p w14:paraId="08FE0B74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A53F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A53FBE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E56EF1" w:rsidRPr="00402AAF" w14:paraId="1515F236" w14:textId="77777777" w:rsidTr="00402AAF">
        <w:trPr>
          <w:trHeight w:val="702"/>
        </w:trPr>
        <w:tc>
          <w:tcPr>
            <w:tcW w:w="565" w:type="dxa"/>
            <w:shd w:val="clear" w:color="auto" w:fill="auto"/>
            <w:vAlign w:val="center"/>
          </w:tcPr>
          <w:p w14:paraId="3D7B31F1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A37D181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0A6D0B5F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A53FB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1459F642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5A490509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5319EA" w14:textId="77777777" w:rsidR="00E56EF1" w:rsidRPr="00A53FBE" w:rsidRDefault="00E56EF1" w:rsidP="00E56E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A53FB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706017" w:rsidRPr="00402AAF" w14:paraId="2F0D3134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05F9D10C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5BD55B27" w14:textId="77777777" w:rsidR="0070601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М552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2316BDF0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Савремена наставна средства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3A8160B4" w14:textId="77777777"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10679BEE" w14:textId="77777777" w:rsidR="00706017" w:rsidRPr="00A53FBE" w:rsidRDefault="00473021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Пр</w:t>
            </w:r>
            <w:r w:rsidR="00131CA2" w:rsidRPr="00A53FBE">
              <w:rPr>
                <w:rFonts w:ascii="Times New Roman" w:hAnsi="Times New Roman"/>
                <w:sz w:val="18"/>
                <w:szCs w:val="18"/>
              </w:rPr>
              <w:t>и</w:t>
            </w:r>
            <w:r w:rsidRPr="00A53FBE">
              <w:rPr>
                <w:rFonts w:ascii="Times New Roman" w:hAnsi="Times New Roman"/>
                <w:sz w:val="18"/>
                <w:szCs w:val="18"/>
              </w:rPr>
              <w:t>мењена 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5B853" w14:textId="77777777" w:rsidR="00706017" w:rsidRPr="00A53FBE" w:rsidRDefault="00473021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</w:t>
            </w:r>
            <w:r w:rsidR="00706017" w:rsidRPr="00A53FBE">
              <w:rPr>
                <w:rFonts w:ascii="Times New Roman" w:hAnsi="Times New Roman"/>
                <w:sz w:val="18"/>
                <w:szCs w:val="18"/>
              </w:rPr>
              <w:t>АС</w:t>
            </w:r>
          </w:p>
        </w:tc>
      </w:tr>
      <w:tr w:rsidR="00706017" w:rsidRPr="00402AAF" w14:paraId="6C18F8F0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282564D8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D9A7ADA" w14:textId="77777777" w:rsidR="00706017" w:rsidRPr="00A53FBE" w:rsidRDefault="007527AD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ИТ60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6A67C280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Нумеричк</w:t>
            </w:r>
            <w:r w:rsidR="007527AD" w:rsidRPr="00A53FBE">
              <w:rPr>
                <w:rFonts w:ascii="Times New Roman" w:hAnsi="Times New Roman"/>
                <w:sz w:val="18"/>
                <w:szCs w:val="18"/>
              </w:rPr>
              <w:t>е методе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299DA961" w14:textId="77777777"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077B1E7" w14:textId="77777777" w:rsidR="0070601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Информационе технологије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F09F38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706017" w:rsidRPr="00402AAF" w14:paraId="4D1E79CB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151307FA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625ADCE" w14:textId="77777777" w:rsidR="00706017" w:rsidRPr="00A53FBE" w:rsidRDefault="00BA70A3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П303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3E898337" w14:textId="77777777" w:rsidR="00706017" w:rsidRPr="00A53FBE" w:rsidRDefault="0070601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Базе података и пословна информатика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3C7BA47B" w14:textId="77777777" w:rsidR="00706017" w:rsidRPr="00A53FBE" w:rsidRDefault="00483E1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6E61D1CE" w14:textId="77777777" w:rsidR="00706017" w:rsidRPr="00A53FBE" w:rsidRDefault="007527AD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Примењена математика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BAC4D9" w14:textId="77777777" w:rsidR="0070601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562D07" w:rsidRPr="00402AAF" w14:paraId="2661070C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25334D18" w14:textId="77777777" w:rsidR="00562D07" w:rsidRPr="00A53FBE" w:rsidRDefault="00402AA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C215E39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М144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672875A4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Пословна информатика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1635F29E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EA9494D" w14:textId="77777777" w:rsidR="00562D07" w:rsidRPr="00A53FBE" w:rsidRDefault="00562D07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6DE7C4" w14:textId="77777777" w:rsidR="00562D07" w:rsidRPr="00A53FBE" w:rsidRDefault="00D868DF" w:rsidP="007060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D868DF" w:rsidRPr="00402AAF" w14:paraId="5716CCCE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73581DB7" w14:textId="77777777" w:rsidR="00D868DF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678E4D4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МБ34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36EF497F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Програмирање 3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14E3549F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7032162D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математика, 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89A1F3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868DF" w:rsidRPr="00402AAF" w14:paraId="1EF9669D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20BBD966" w14:textId="77777777" w:rsidR="00D868DF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18FDA5F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П112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66B950D1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Интернет ствари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6E5E47C0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31F38B2F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Примењена математика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2F5C6B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73021" w:rsidRPr="00402AAF" w14:paraId="5D3646CE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60E26488" w14:textId="77777777" w:rsidR="00473021" w:rsidRPr="00A53FBE" w:rsidRDefault="00402AA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837AAE4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И373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ЦС704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3AA3E5D7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Семинарски рад Ц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3CB529FE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0D18DAA8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информатичар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Рачунарске науке (мастер)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89094B" w14:textId="77777777" w:rsidR="00473021" w:rsidRPr="00A53FBE" w:rsidRDefault="0047302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  <w:r w:rsidR="0072513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МАС</w:t>
            </w:r>
          </w:p>
        </w:tc>
      </w:tr>
      <w:tr w:rsidR="00827FA4" w:rsidRPr="00402AAF" w14:paraId="116CAF21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06472E65" w14:textId="77777777" w:rsidR="00827FA4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73CB9F32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ГИ406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65A73E71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Увод у програмирање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5C1369DD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6FD123F1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географ (геоинформатичар)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5CBA87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827FA4" w:rsidRPr="00402AAF" w14:paraId="3315E97D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11872F8D" w14:textId="77777777" w:rsidR="00827FA4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0A37EE4C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М53Р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1EBD8452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Завршни (мастер) рад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678A05CB" w14:textId="77777777" w:rsidR="00827FA4" w:rsidRPr="00A53FBE" w:rsidRDefault="00827FA4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Консултације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350D2BF1" w14:textId="77777777" w:rsidR="00827FA4" w:rsidRPr="00A53FBE" w:rsidRDefault="00131CA2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5B854E" w14:textId="77777777" w:rsidR="00827FA4" w:rsidRPr="00A53FBE" w:rsidRDefault="00131CA2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868DF" w:rsidRPr="00402AAF" w14:paraId="15900F6A" w14:textId="77777777" w:rsidTr="00402AAF">
        <w:trPr>
          <w:trHeight w:val="427"/>
        </w:trPr>
        <w:tc>
          <w:tcPr>
            <w:tcW w:w="565" w:type="dxa"/>
            <w:shd w:val="clear" w:color="auto" w:fill="auto"/>
            <w:vAlign w:val="center"/>
          </w:tcPr>
          <w:p w14:paraId="6AAB2651" w14:textId="77777777" w:rsidR="00D868DF" w:rsidRPr="00A53FBE" w:rsidRDefault="00A53FBE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402AAF" w:rsidRPr="00A53FB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2E9DD53" w14:textId="77777777"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ЦС710, ИТ619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14:paraId="20DC8236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</w:rPr>
              <w:t>Семинарски рад Д</w:t>
            </w:r>
          </w:p>
        </w:tc>
        <w:tc>
          <w:tcPr>
            <w:tcW w:w="1387" w:type="dxa"/>
            <w:gridSpan w:val="2"/>
            <w:shd w:val="clear" w:color="auto" w:fill="auto"/>
            <w:vAlign w:val="center"/>
          </w:tcPr>
          <w:p w14:paraId="467C08EA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1F6ED4CC" w14:textId="77777777"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 (мастер), Вештачка интелигенција</w:t>
            </w:r>
            <w:r w:rsidR="00192BD1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, Информационе технологије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E65D23" w14:textId="77777777" w:rsidR="00D868DF" w:rsidRPr="00A53FBE" w:rsidRDefault="00725131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D868DF" w:rsidRPr="00A53FBE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D868DF" w:rsidRPr="00402AAF" w14:paraId="2C9C8053" w14:textId="77777777" w:rsidTr="003F2C55">
        <w:trPr>
          <w:trHeight w:val="427"/>
        </w:trPr>
        <w:tc>
          <w:tcPr>
            <w:tcW w:w="10206" w:type="dxa"/>
            <w:gridSpan w:val="11"/>
            <w:vAlign w:val="center"/>
          </w:tcPr>
          <w:p w14:paraId="52AC072F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868DF" w:rsidRPr="00402AAF" w14:paraId="74D0D793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0AF3B95C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431AC3A8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</w:rPr>
              <w:t xml:space="preserve">Petković, I.,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 xml:space="preserve">Herceg, Đ.,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Computer tools for solving mathematical problems: a review, Facta Universitatis 36(2021), 205-236</w:t>
            </w:r>
            <w:r w:rsidR="00D629E9">
              <w:rPr>
                <w:rFonts w:ascii="Times New Roman" w:hAnsi="Times New Roman"/>
                <w:sz w:val="19"/>
                <w:szCs w:val="19"/>
              </w:rPr>
              <w:t xml:space="preserve">, DOI: </w:t>
            </w:r>
            <w:r w:rsidR="00D629E9" w:rsidRPr="007D3F69">
              <w:rPr>
                <w:rFonts w:ascii="Times New Roman" w:hAnsi="Times New Roman"/>
                <w:sz w:val="19"/>
                <w:szCs w:val="19"/>
              </w:rPr>
              <w:t>10.22190/FUMI201203017P</w:t>
            </w:r>
            <w:r w:rsidR="00D629E9">
              <w:rPr>
                <w:rFonts w:ascii="Times New Roman" w:hAnsi="Times New Roman"/>
                <w:sz w:val="19"/>
                <w:szCs w:val="19"/>
              </w:rPr>
              <w:t>, M53</w:t>
            </w:r>
          </w:p>
        </w:tc>
      </w:tr>
      <w:tr w:rsidR="00D868DF" w:rsidRPr="00402AAF" w14:paraId="096037AB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0AEB108D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76E6A54B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bCs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 xml:space="preserve">, Petković, I., Computer visualization and dynamic study of new families of root-solvers, Journal of Computational and Applied Mathematics (2021), </w:t>
            </w:r>
            <w:r w:rsidR="00402AAF" w:rsidRPr="00402AA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D</w:t>
            </w:r>
            <w:r w:rsidR="008D64F5">
              <w:rPr>
                <w:rFonts w:ascii="Times New Roman" w:hAnsi="Times New Roman"/>
                <w:sz w:val="19"/>
                <w:szCs w:val="19"/>
              </w:rPr>
              <w:t xml:space="preserve">OI: 10.1016/j.cam.2021.113775,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M21</w:t>
            </w:r>
          </w:p>
        </w:tc>
      </w:tr>
      <w:tr w:rsidR="00D868DF" w:rsidRPr="00402AAF" w14:paraId="48585891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4B4453B1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174B8C76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bCs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, Herceg, D., Arduino and Numerical Mathematics, Informatics in Education (ISSN: 1648-5831), Vol 19, No 2(2020), 239-256.</w:t>
            </w:r>
            <w:r w:rsidR="00402AAF" w:rsidRPr="00402AA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DOI: 10.15388/infedu.2020.12, M53</w:t>
            </w:r>
          </w:p>
        </w:tc>
      </w:tr>
      <w:tr w:rsidR="00D868DF" w:rsidRPr="00402AAF" w14:paraId="3578DA4A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004A9A61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49113DB3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</w:rPr>
              <w:t xml:space="preserve">Herceg, D., Chwastek, K.,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>Herceg, Đ.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, The Use of Hypergeometric Functions in Hysteresis Modeling, Energies 2020, 13(24), 6500; DOI: 10.3390/en13246500, M22</w:t>
            </w:r>
          </w:p>
        </w:tc>
      </w:tr>
      <w:tr w:rsidR="00D868DF" w:rsidRPr="00402AAF" w14:paraId="6DFEBFE7" w14:textId="77777777" w:rsidTr="00131CA2">
        <w:trPr>
          <w:trHeight w:val="427"/>
        </w:trPr>
        <w:tc>
          <w:tcPr>
            <w:tcW w:w="565" w:type="dxa"/>
            <w:vAlign w:val="center"/>
          </w:tcPr>
          <w:p w14:paraId="785B1E13" w14:textId="77777777" w:rsidR="00D868DF" w:rsidRPr="00402AAF" w:rsidRDefault="00D868DF" w:rsidP="00D868D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641" w:type="dxa"/>
            <w:gridSpan w:val="10"/>
            <w:shd w:val="clear" w:color="auto" w:fill="auto"/>
            <w:vAlign w:val="center"/>
          </w:tcPr>
          <w:p w14:paraId="5A9DACE5" w14:textId="77777777" w:rsidR="00D868DF" w:rsidRPr="00B62F57" w:rsidRDefault="00D868DF" w:rsidP="00D629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</w:rPr>
              <w:t xml:space="preserve">Petković, I., </w:t>
            </w:r>
            <w:r w:rsidRPr="00402AAF">
              <w:rPr>
                <w:rFonts w:ascii="Times New Roman" w:hAnsi="Times New Roman"/>
                <w:b/>
                <w:sz w:val="19"/>
                <w:szCs w:val="19"/>
              </w:rPr>
              <w:t xml:space="preserve">Herceg, Đ., </w:t>
            </w:r>
            <w:r w:rsidRPr="00402AAF">
              <w:rPr>
                <w:rFonts w:ascii="Times New Roman" w:hAnsi="Times New Roman"/>
                <w:sz w:val="19"/>
                <w:szCs w:val="19"/>
              </w:rPr>
              <w:t>Symbolic computation and computer graphics as tools for developing and studying new root-finding methods, Applied Mathematics and Computation 295(2017), 95-11</w:t>
            </w:r>
            <w:r w:rsidR="00B62F57">
              <w:rPr>
                <w:rFonts w:ascii="Times New Roman" w:hAnsi="Times New Roman"/>
                <w:sz w:val="19"/>
                <w:szCs w:val="19"/>
              </w:rPr>
              <w:t>3</w:t>
            </w:r>
            <w:r w:rsidR="00B62F57" w:rsidRPr="00B62F57">
              <w:rPr>
                <w:rFonts w:ascii="Times New Roman" w:hAnsi="Times New Roman"/>
                <w:sz w:val="18"/>
                <w:szCs w:val="18"/>
                <w:shd w:val="clear" w:color="auto" w:fill="FFFFFF" w:themeFill="background1"/>
              </w:rPr>
              <w:t xml:space="preserve">, </w:t>
            </w:r>
            <w:r w:rsidR="00D629E9">
              <w:rPr>
                <w:rFonts w:ascii="Times New Roman" w:hAnsi="Times New Roman"/>
                <w:sz w:val="19"/>
                <w:szCs w:val="19"/>
              </w:rPr>
              <w:t xml:space="preserve">DOI: </w:t>
            </w:r>
            <w:r w:rsidR="00D629E9" w:rsidRPr="005D381F">
              <w:rPr>
                <w:rFonts w:ascii="Times New Roman" w:hAnsi="Times New Roman"/>
                <w:sz w:val="19"/>
                <w:szCs w:val="19"/>
              </w:rPr>
              <w:t>10.1016/j.amc.2016.09.025</w:t>
            </w:r>
            <w:r w:rsidR="00D629E9">
              <w:rPr>
                <w:rFonts w:ascii="Times New Roman" w:hAnsi="Times New Roman"/>
                <w:sz w:val="19"/>
                <w:szCs w:val="19"/>
              </w:rPr>
              <w:t>, M21</w:t>
            </w:r>
          </w:p>
        </w:tc>
      </w:tr>
      <w:tr w:rsidR="00D868DF" w:rsidRPr="00402AAF" w14:paraId="7E5FEE00" w14:textId="77777777" w:rsidTr="003F2C55">
        <w:trPr>
          <w:trHeight w:val="317"/>
        </w:trPr>
        <w:tc>
          <w:tcPr>
            <w:tcW w:w="10206" w:type="dxa"/>
            <w:gridSpan w:val="11"/>
            <w:vAlign w:val="center"/>
          </w:tcPr>
          <w:p w14:paraId="611504A4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868DF" w:rsidRPr="00402AAF" w14:paraId="2F739C7F" w14:textId="77777777" w:rsidTr="00131CA2">
        <w:trPr>
          <w:trHeight w:val="264"/>
        </w:trPr>
        <w:tc>
          <w:tcPr>
            <w:tcW w:w="4283" w:type="dxa"/>
            <w:gridSpan w:val="5"/>
            <w:vAlign w:val="center"/>
          </w:tcPr>
          <w:p w14:paraId="413A81D1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цитата</w:t>
            </w:r>
          </w:p>
        </w:tc>
        <w:tc>
          <w:tcPr>
            <w:tcW w:w="5923" w:type="dxa"/>
            <w:gridSpan w:val="6"/>
            <w:vAlign w:val="center"/>
          </w:tcPr>
          <w:p w14:paraId="7C9306AA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102</w:t>
            </w:r>
          </w:p>
        </w:tc>
      </w:tr>
      <w:tr w:rsidR="00D868DF" w:rsidRPr="00402AAF" w14:paraId="7A5A9829" w14:textId="77777777" w:rsidTr="00131CA2">
        <w:trPr>
          <w:trHeight w:val="255"/>
        </w:trPr>
        <w:tc>
          <w:tcPr>
            <w:tcW w:w="4283" w:type="dxa"/>
            <w:gridSpan w:val="5"/>
            <w:vAlign w:val="center"/>
          </w:tcPr>
          <w:p w14:paraId="01478DFB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радова са SCI (SSCI) листе</w:t>
            </w:r>
          </w:p>
        </w:tc>
        <w:tc>
          <w:tcPr>
            <w:tcW w:w="5923" w:type="dxa"/>
            <w:gridSpan w:val="6"/>
            <w:vAlign w:val="center"/>
          </w:tcPr>
          <w:p w14:paraId="311E817E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19</w:t>
            </w:r>
          </w:p>
        </w:tc>
      </w:tr>
      <w:tr w:rsidR="00D868DF" w:rsidRPr="00402AAF" w14:paraId="5B725D3B" w14:textId="77777777" w:rsidTr="00131CA2">
        <w:trPr>
          <w:trHeight w:val="278"/>
        </w:trPr>
        <w:tc>
          <w:tcPr>
            <w:tcW w:w="4283" w:type="dxa"/>
            <w:gridSpan w:val="5"/>
            <w:vAlign w:val="center"/>
          </w:tcPr>
          <w:p w14:paraId="008C5CFD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Тренутно учешће на пројектима</w:t>
            </w:r>
          </w:p>
        </w:tc>
        <w:tc>
          <w:tcPr>
            <w:tcW w:w="1779" w:type="dxa"/>
            <w:gridSpan w:val="3"/>
            <w:vAlign w:val="center"/>
          </w:tcPr>
          <w:p w14:paraId="23D809FD" w14:textId="77777777" w:rsidR="00D868DF" w:rsidRPr="00A53FBE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Домаћ</w:t>
            </w:r>
            <w:r w:rsidR="00A53FBE">
              <w:rPr>
                <w:rFonts w:ascii="Times New Roman" w:hAnsi="Times New Roman"/>
                <w:sz w:val="19"/>
                <w:szCs w:val="19"/>
                <w:lang w:val="sr-Cyrl-CS"/>
              </w:rPr>
              <w:t>и: 1</w:t>
            </w:r>
          </w:p>
        </w:tc>
        <w:tc>
          <w:tcPr>
            <w:tcW w:w="4144" w:type="dxa"/>
            <w:gridSpan w:val="3"/>
            <w:vAlign w:val="center"/>
          </w:tcPr>
          <w:p w14:paraId="3203EB9B" w14:textId="77777777" w:rsidR="00D868DF" w:rsidRPr="004E5F8A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Међународни</w:t>
            </w:r>
            <w:r w:rsidR="00A53FBE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: </w:t>
            </w:r>
            <w:r w:rsidR="007930C3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</w:tr>
      <w:tr w:rsidR="00D868DF" w:rsidRPr="00402AAF" w14:paraId="34FE1819" w14:textId="77777777" w:rsidTr="00131CA2">
        <w:trPr>
          <w:trHeight w:val="363"/>
        </w:trPr>
        <w:tc>
          <w:tcPr>
            <w:tcW w:w="2304" w:type="dxa"/>
            <w:gridSpan w:val="3"/>
            <w:vAlign w:val="center"/>
          </w:tcPr>
          <w:p w14:paraId="4D6F804E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Усавршавања </w:t>
            </w:r>
          </w:p>
        </w:tc>
        <w:tc>
          <w:tcPr>
            <w:tcW w:w="7902" w:type="dxa"/>
            <w:gridSpan w:val="8"/>
            <w:vAlign w:val="center"/>
          </w:tcPr>
          <w:p w14:paraId="499A06A7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</w:tr>
      <w:tr w:rsidR="00D868DF" w:rsidRPr="00402AAF" w14:paraId="0236DCF4" w14:textId="77777777" w:rsidTr="003F2C55">
        <w:trPr>
          <w:trHeight w:val="269"/>
        </w:trPr>
        <w:tc>
          <w:tcPr>
            <w:tcW w:w="10206" w:type="dxa"/>
            <w:gridSpan w:val="11"/>
            <w:vAlign w:val="center"/>
          </w:tcPr>
          <w:p w14:paraId="12EF5259" w14:textId="77777777" w:rsidR="00D868DF" w:rsidRPr="00402AAF" w:rsidRDefault="00D868DF" w:rsidP="00D86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02AAF">
              <w:rPr>
                <w:rFonts w:ascii="Times New Roman" w:hAnsi="Times New Roman"/>
                <w:sz w:val="19"/>
                <w:szCs w:val="19"/>
                <w:lang w:val="sr-Cyrl-CS"/>
              </w:rPr>
              <w:t>Други подаци које сматрате релевантним</w:t>
            </w:r>
          </w:p>
        </w:tc>
      </w:tr>
    </w:tbl>
    <w:p w14:paraId="0DC72E19" w14:textId="77777777" w:rsidR="00491993" w:rsidRPr="00402AAF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19"/>
          <w:szCs w:val="19"/>
        </w:rPr>
      </w:pPr>
    </w:p>
    <w:sectPr w:rsidR="00491993" w:rsidRPr="00402AA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A8A2" w14:textId="77777777" w:rsidR="00785C1A" w:rsidRDefault="00785C1A" w:rsidP="005A4C35">
      <w:r>
        <w:separator/>
      </w:r>
    </w:p>
  </w:endnote>
  <w:endnote w:type="continuationSeparator" w:id="0">
    <w:p w14:paraId="2664AAFC" w14:textId="77777777" w:rsidR="00785C1A" w:rsidRDefault="00785C1A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2411" w14:textId="77777777" w:rsidR="00785C1A" w:rsidRDefault="00785C1A" w:rsidP="005A4C35">
      <w:r>
        <w:separator/>
      </w:r>
    </w:p>
  </w:footnote>
  <w:footnote w:type="continuationSeparator" w:id="0">
    <w:p w14:paraId="73C89F01" w14:textId="77777777" w:rsidR="00785C1A" w:rsidRDefault="00785C1A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05D03"/>
    <w:rsid w:val="000337DB"/>
    <w:rsid w:val="00081151"/>
    <w:rsid w:val="00085D06"/>
    <w:rsid w:val="00092214"/>
    <w:rsid w:val="000B3987"/>
    <w:rsid w:val="000B76BC"/>
    <w:rsid w:val="000D4C2C"/>
    <w:rsid w:val="00106135"/>
    <w:rsid w:val="00131CA2"/>
    <w:rsid w:val="0013418C"/>
    <w:rsid w:val="00187417"/>
    <w:rsid w:val="00192BD1"/>
    <w:rsid w:val="00217AA5"/>
    <w:rsid w:val="002354A0"/>
    <w:rsid w:val="00245161"/>
    <w:rsid w:val="00357A2A"/>
    <w:rsid w:val="0037541D"/>
    <w:rsid w:val="003D7D7E"/>
    <w:rsid w:val="003F2C55"/>
    <w:rsid w:val="00402AAF"/>
    <w:rsid w:val="00422881"/>
    <w:rsid w:val="00473021"/>
    <w:rsid w:val="00473DA4"/>
    <w:rsid w:val="00483E1F"/>
    <w:rsid w:val="00491993"/>
    <w:rsid w:val="004A0BD0"/>
    <w:rsid w:val="004A5365"/>
    <w:rsid w:val="004C3F40"/>
    <w:rsid w:val="004D04A6"/>
    <w:rsid w:val="004E5F8A"/>
    <w:rsid w:val="004F2C93"/>
    <w:rsid w:val="00504B9A"/>
    <w:rsid w:val="00511525"/>
    <w:rsid w:val="005162D8"/>
    <w:rsid w:val="00527C6C"/>
    <w:rsid w:val="005335A9"/>
    <w:rsid w:val="00535C05"/>
    <w:rsid w:val="00556570"/>
    <w:rsid w:val="00562D07"/>
    <w:rsid w:val="005921EA"/>
    <w:rsid w:val="005A4C35"/>
    <w:rsid w:val="005C6212"/>
    <w:rsid w:val="00675394"/>
    <w:rsid w:val="0068134D"/>
    <w:rsid w:val="00695869"/>
    <w:rsid w:val="006A4922"/>
    <w:rsid w:val="006E4988"/>
    <w:rsid w:val="00706017"/>
    <w:rsid w:val="0071653D"/>
    <w:rsid w:val="00725131"/>
    <w:rsid w:val="0074215C"/>
    <w:rsid w:val="007527AD"/>
    <w:rsid w:val="00771730"/>
    <w:rsid w:val="00785BFE"/>
    <w:rsid w:val="00785C1A"/>
    <w:rsid w:val="00786AE8"/>
    <w:rsid w:val="007930C3"/>
    <w:rsid w:val="007E175A"/>
    <w:rsid w:val="007F50EF"/>
    <w:rsid w:val="007F5D13"/>
    <w:rsid w:val="007F638F"/>
    <w:rsid w:val="008037F2"/>
    <w:rsid w:val="00817D28"/>
    <w:rsid w:val="00827FA4"/>
    <w:rsid w:val="0084457E"/>
    <w:rsid w:val="00876D2E"/>
    <w:rsid w:val="008778FE"/>
    <w:rsid w:val="008D64F5"/>
    <w:rsid w:val="008F28A6"/>
    <w:rsid w:val="009029EB"/>
    <w:rsid w:val="00911748"/>
    <w:rsid w:val="009210E4"/>
    <w:rsid w:val="00930297"/>
    <w:rsid w:val="00990BB1"/>
    <w:rsid w:val="00A023E2"/>
    <w:rsid w:val="00A168E4"/>
    <w:rsid w:val="00A16D12"/>
    <w:rsid w:val="00A37681"/>
    <w:rsid w:val="00A5004B"/>
    <w:rsid w:val="00A5284A"/>
    <w:rsid w:val="00A53FBE"/>
    <w:rsid w:val="00A71BAC"/>
    <w:rsid w:val="00A93E9A"/>
    <w:rsid w:val="00AB2DE9"/>
    <w:rsid w:val="00AC0E94"/>
    <w:rsid w:val="00AE0D6A"/>
    <w:rsid w:val="00AF265D"/>
    <w:rsid w:val="00B62F57"/>
    <w:rsid w:val="00B63774"/>
    <w:rsid w:val="00B96B87"/>
    <w:rsid w:val="00BA70A3"/>
    <w:rsid w:val="00BE6424"/>
    <w:rsid w:val="00C240C0"/>
    <w:rsid w:val="00C351D2"/>
    <w:rsid w:val="00C42611"/>
    <w:rsid w:val="00C502E3"/>
    <w:rsid w:val="00C92B88"/>
    <w:rsid w:val="00CA784F"/>
    <w:rsid w:val="00CC4D25"/>
    <w:rsid w:val="00D02921"/>
    <w:rsid w:val="00D50576"/>
    <w:rsid w:val="00D56D22"/>
    <w:rsid w:val="00D629E9"/>
    <w:rsid w:val="00D868DF"/>
    <w:rsid w:val="00D87D1F"/>
    <w:rsid w:val="00DB5296"/>
    <w:rsid w:val="00DF090E"/>
    <w:rsid w:val="00E2605B"/>
    <w:rsid w:val="00E56EF1"/>
    <w:rsid w:val="00E82046"/>
    <w:rsid w:val="00E85582"/>
    <w:rsid w:val="00E96EB0"/>
    <w:rsid w:val="00EF1FF3"/>
    <w:rsid w:val="00EF437B"/>
    <w:rsid w:val="00EF67D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40722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anchor-text">
    <w:name w:val="anchor-text"/>
    <w:basedOn w:val="DefaultParagraphFont"/>
    <w:rsid w:val="00B6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2023-05-10T07:32:00Z</dcterms:created>
  <dcterms:modified xsi:type="dcterms:W3CDTF">2023-05-10T07:32:00Z</dcterms:modified>
</cp:coreProperties>
</file>