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66"/>
        <w:gridCol w:w="143"/>
        <w:gridCol w:w="1002"/>
        <w:gridCol w:w="934"/>
        <w:gridCol w:w="320"/>
        <w:gridCol w:w="1741"/>
        <w:gridCol w:w="162"/>
        <w:gridCol w:w="897"/>
        <w:gridCol w:w="2522"/>
      </w:tblGrid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bookmarkStart w:id="0" w:name="_GoBack"/>
            <w:bookmarkEnd w:id="0"/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9567A" w:rsidRDefault="0069567A" w:rsidP="00635DCD">
            <w:pPr>
              <w:tabs>
                <w:tab w:val="left" w:pos="567"/>
              </w:tabs>
              <w:spacing w:after="60"/>
            </w:pPr>
            <w:r>
              <w:t>Дејан Орчић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635DCD" w:rsidP="00635DCD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B</w:t>
            </w:r>
            <w:r w:rsidR="00540BF1" w:rsidRPr="00F938B6">
              <w:rPr>
                <w:color w:val="000000" w:themeColor="text1"/>
              </w:rPr>
              <w:t>анредни професор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F938B6" w:rsidP="00F938B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F938B6">
              <w:rPr>
                <w:color w:val="000000" w:themeColor="text1"/>
              </w:rPr>
              <w:t xml:space="preserve">Универзитет у Новом Саду, Природно-математички факултет,  </w:t>
            </w:r>
            <w:r w:rsidR="00635DCD">
              <w:rPr>
                <w:color w:val="000000" w:themeColor="text1"/>
              </w:rPr>
              <w:t xml:space="preserve">од </w:t>
            </w:r>
            <w:r w:rsidRPr="00F938B6">
              <w:rPr>
                <w:color w:val="000000" w:themeColor="text1"/>
              </w:rPr>
              <w:t>01.10.2007.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C0359" w:rsidRDefault="006C0359" w:rsidP="00C379C6">
            <w:pPr>
              <w:tabs>
                <w:tab w:val="left" w:pos="567"/>
              </w:tabs>
              <w:spacing w:after="60"/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225C9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2" w:type="dxa"/>
            <w:vAlign w:val="center"/>
          </w:tcPr>
          <w:p w:rsidR="002225C9" w:rsidRPr="00924106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 xml:space="preserve">Година </w:t>
            </w:r>
          </w:p>
        </w:tc>
        <w:tc>
          <w:tcPr>
            <w:tcW w:w="4054" w:type="dxa"/>
            <w:gridSpan w:val="5"/>
            <w:shd w:val="clear" w:color="auto" w:fill="auto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2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6C0EBE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6C0EBE" w:rsidRPr="005E671A" w:rsidRDefault="006C0EBE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:rsidR="006C0EBE" w:rsidRPr="00924106" w:rsidRDefault="00FB4FAB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>2016</w:t>
            </w:r>
            <w:r w:rsidR="00924106" w:rsidRPr="00924106">
              <w:rPr>
                <w:color w:val="000000" w:themeColor="text1"/>
                <w:lang w:val="sr-Cyrl-CS"/>
              </w:rPr>
              <w:t>.</w:t>
            </w:r>
          </w:p>
        </w:tc>
        <w:tc>
          <w:tcPr>
            <w:tcW w:w="4054" w:type="dxa"/>
            <w:gridSpan w:val="5"/>
            <w:shd w:val="clear" w:color="auto" w:fill="auto"/>
            <w:vAlign w:val="center"/>
          </w:tcPr>
          <w:p w:rsidR="006C0EBE" w:rsidRPr="005E671A" w:rsidRDefault="00635DCD" w:rsidP="00EB19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22" w:type="dxa"/>
            <w:vAlign w:val="center"/>
          </w:tcPr>
          <w:p w:rsidR="006C0EBE" w:rsidRPr="005E671A" w:rsidRDefault="006C0EBE" w:rsidP="00EB19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:rsidR="002225C9" w:rsidRPr="00924106" w:rsidRDefault="00FB4FA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2010</w:t>
            </w:r>
            <w:r w:rsidR="00924106" w:rsidRPr="00924106">
              <w:rPr>
                <w:color w:val="000000" w:themeColor="text1"/>
              </w:rPr>
              <w:t>.</w:t>
            </w:r>
          </w:p>
        </w:tc>
        <w:tc>
          <w:tcPr>
            <w:tcW w:w="4054" w:type="dxa"/>
            <w:gridSpan w:val="5"/>
            <w:shd w:val="clear" w:color="auto" w:fill="auto"/>
            <w:vAlign w:val="center"/>
          </w:tcPr>
          <w:p w:rsidR="002225C9" w:rsidRPr="005E671A" w:rsidRDefault="00635DCD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22" w:type="dxa"/>
            <w:vAlign w:val="center"/>
          </w:tcPr>
          <w:p w:rsidR="002225C9" w:rsidRPr="005E671A" w:rsidRDefault="00497615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CA0D7E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CA0D7E" w:rsidRPr="005E671A" w:rsidRDefault="00CA0D7E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:rsidR="00CA0D7E" w:rsidRPr="00924106" w:rsidRDefault="00FB4FA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2004</w:t>
            </w:r>
            <w:r w:rsidR="00924106" w:rsidRPr="00924106">
              <w:rPr>
                <w:color w:val="000000" w:themeColor="text1"/>
              </w:rPr>
              <w:t>.</w:t>
            </w:r>
          </w:p>
        </w:tc>
        <w:tc>
          <w:tcPr>
            <w:tcW w:w="4054" w:type="dxa"/>
            <w:gridSpan w:val="5"/>
            <w:shd w:val="clear" w:color="auto" w:fill="auto"/>
          </w:tcPr>
          <w:p w:rsidR="00CA0D7E" w:rsidRDefault="00635DCD"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22" w:type="dxa"/>
            <w:vAlign w:val="center"/>
          </w:tcPr>
          <w:p w:rsidR="00CA0D7E" w:rsidRPr="005E671A" w:rsidRDefault="00497615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18" w:type="dxa"/>
            <w:gridSpan w:val="8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 xml:space="preserve">назив предмета     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>врста студија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18" w:type="dxa"/>
            <w:gridSpan w:val="8"/>
            <w:vAlign w:val="center"/>
          </w:tcPr>
          <w:p w:rsidR="002225C9" w:rsidRPr="009F18BB" w:rsidRDefault="00270C26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Основи биохемије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635DCD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>БХ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18" w:type="dxa"/>
            <w:gridSpan w:val="8"/>
            <w:vAlign w:val="center"/>
          </w:tcPr>
          <w:p w:rsidR="002225C9" w:rsidRPr="009F18BB" w:rsidRDefault="00270C26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Биохемија хране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635DCD" w:rsidP="00635DCD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>БХ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</w:rPr>
            </w:pPr>
            <w:r w:rsidRPr="00093E63">
              <w:rPr>
                <w:color w:val="000000" w:themeColor="text1"/>
                <w:lang w:val="sl-SI"/>
              </w:rPr>
              <w:t>Mimica-Dukić N, Simin N, Beara I, Orčić D, Lesjak M, Francišković M, Jovin E (2015): Aromatic Plants and Essential Oils in the Treatment and Prevention of Infectious Diseases (str. 367–394), u: Bagetta G, Cosentino M, Sakurada T (ur.), Aromatherapy: Basic Mechanisms and Evidence Based Clinical Use, CRC Press Taylor&amp;</w:t>
            </w:r>
            <w:r w:rsidR="003D3FCD" w:rsidRPr="00093E63">
              <w:rPr>
                <w:color w:val="000000" w:themeColor="text1"/>
                <w:lang w:val="sl-SI"/>
              </w:rPr>
              <w:t>Francis group, Boca Raton, USA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lang w:val="sr-Cyrl-CS"/>
              </w:rPr>
            </w:pPr>
            <w:r w:rsidRPr="00093E63">
              <w:rPr>
                <w:color w:val="000000" w:themeColor="text1"/>
                <w:lang w:val="sl-SI"/>
              </w:rPr>
              <w:t>Mimica-Dukić N, Orčić D, Lesjak M, Šibul F (2016): Essential Oils as Powerful Antioxidants: Misconception or Scientific Fact?</w:t>
            </w:r>
            <w:r w:rsidRPr="00093E63">
              <w:rPr>
                <w:color w:val="000000" w:themeColor="text1"/>
              </w:rPr>
              <w:t xml:space="preserve"> </w:t>
            </w:r>
            <w:r w:rsidRPr="00093E63">
              <w:rPr>
                <w:color w:val="000000" w:themeColor="text1"/>
                <w:lang w:val="sl-SI"/>
              </w:rPr>
              <w:t xml:space="preserve"> u: Jeliazkov VD, Cantrell CL (ur.), Medicinal and Aromatic Crops: Production, Phytochemistry, and Utilization, American Chemical Society – ACS Symposium Series: Washington DC, USA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B70BCE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</w:rPr>
            </w:pPr>
            <w:r w:rsidRPr="00093E63">
              <w:rPr>
                <w:color w:val="000000" w:themeColor="text1"/>
                <w:lang w:val="sl-SI"/>
              </w:rPr>
              <w:t>Šibul F, Orčić D, Vasić M, Anačkov G, Nađpal J, Savić A, Mimica-Dukić N (2016): Phenolic profile, antioxidant and anti-inflammatory potential of herb and root extracts of seven selected legumes, Industrial Crops and Products, 83:641–653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A010DD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</w:rPr>
            </w:pPr>
            <w:r w:rsidRPr="00093E63">
              <w:rPr>
                <w:color w:val="000000" w:themeColor="text1"/>
                <w:lang w:val="sl-SI"/>
              </w:rPr>
              <w:t>Janić Hajnal E, Čolović R, Pezo L, Orčić D, Vukmirović Đ, Mastilović J (2016): Possibility of Alternaria toxins reduction by extrusion processing of whole wheat flour, Food Chemistry 213:784–790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E329F5" w:rsidP="008A4B60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lang w:val="sr-Cyrl-CS"/>
              </w:rPr>
            </w:pPr>
            <w:r w:rsidRPr="00093E63">
              <w:rPr>
                <w:color w:val="000000" w:themeColor="text1"/>
                <w:lang w:val="sl-SI"/>
              </w:rPr>
              <w:t>Janić Hajnal E, Orčić D, Torbica A, Kos J, Mastilović J, Škrinjar M (2015): Alternaria toxins in wheat from the Autonomous Province of Vojvodina, Serbia: a preliminary survey, Food Additives &amp; Contaminants: Part A, 32:361-370.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7D5A8E" w:rsidP="00093E63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lang w:val="sr-Cyrl-CS"/>
              </w:rPr>
            </w:pPr>
            <w:r w:rsidRPr="00093E63">
              <w:rPr>
                <w:color w:val="000000" w:themeColor="text1"/>
                <w:lang w:val="sl-SI"/>
              </w:rPr>
              <w:t>Orčić D, Francišković M, Bekvalac K, Svirčev E, Beara I, Lesjak M, Mimica-Dukić N (2014): Quantitative determination of plant phenolics in Urtica dioica extracts by high-performance liquid chromatography coupled with tandem mass spectrometric detection, Food Chemistry 143:48–53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6F0C54" w:rsidP="00081C48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514</w:t>
            </w:r>
            <w:r w:rsidR="00F8335F" w:rsidRPr="00333FF3">
              <w:rPr>
                <w:color w:val="000000" w:themeColor="text1"/>
              </w:rPr>
              <w:t xml:space="preserve"> (</w:t>
            </w:r>
            <w:r w:rsidRPr="00333FF3">
              <w:rPr>
                <w:color w:val="000000" w:themeColor="text1"/>
                <w:lang w:val="sl-SI"/>
              </w:rPr>
              <w:t xml:space="preserve">478 </w:t>
            </w:r>
            <w:r w:rsidRPr="00333FF3">
              <w:rPr>
                <w:color w:val="000000" w:themeColor="text1"/>
              </w:rPr>
              <w:t>без аутоцитата</w:t>
            </w:r>
            <w:r w:rsidR="00F8335F" w:rsidRPr="00333FF3">
              <w:rPr>
                <w:color w:val="000000" w:themeColor="text1"/>
              </w:rPr>
              <w:t>)</w:t>
            </w:r>
            <w:r w:rsidR="00081C48" w:rsidRPr="00333FF3">
              <w:rPr>
                <w:color w:val="000000" w:themeColor="text1"/>
              </w:rPr>
              <w:t xml:space="preserve"> </w:t>
            </w:r>
            <w:r w:rsidR="00081C48" w:rsidRPr="00333FF3">
              <w:rPr>
                <w:color w:val="000000" w:themeColor="text1"/>
                <w:lang w:val="sl-SI"/>
              </w:rPr>
              <w:t>SCOPUS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333FF3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33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61" w:type="dxa"/>
            <w:gridSpan w:val="2"/>
            <w:vAlign w:val="center"/>
          </w:tcPr>
          <w:p w:rsidR="002225C9" w:rsidRPr="00294872" w:rsidRDefault="002225C9" w:rsidP="00294872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Домаћи</w:t>
            </w:r>
            <w:r w:rsidR="00294872" w:rsidRPr="00294872">
              <w:rPr>
                <w:color w:val="000000" w:themeColor="text1"/>
              </w:rPr>
              <w:t>: 3</w:t>
            </w:r>
          </w:p>
        </w:tc>
        <w:tc>
          <w:tcPr>
            <w:tcW w:w="3581" w:type="dxa"/>
            <w:gridSpan w:val="3"/>
            <w:vAlign w:val="center"/>
          </w:tcPr>
          <w:p w:rsidR="002225C9" w:rsidRPr="00294872" w:rsidRDefault="002225C9" w:rsidP="00333FF3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Међународни</w:t>
            </w:r>
            <w:r w:rsidR="00333FF3" w:rsidRPr="00294872">
              <w:rPr>
                <w:color w:val="000000" w:themeColor="text1"/>
                <w:lang w:val="sr-Cyrl-CS"/>
              </w:rPr>
              <w:t>:</w:t>
            </w:r>
            <w:r w:rsidR="00333FF3" w:rsidRPr="00294872">
              <w:rPr>
                <w:color w:val="000000" w:themeColor="text1"/>
              </w:rPr>
              <w:t xml:space="preserve"> 1</w:t>
            </w:r>
          </w:p>
        </w:tc>
      </w:tr>
      <w:tr w:rsidR="002225C9" w:rsidRPr="005E671A" w:rsidTr="00CA0D7E">
        <w:trPr>
          <w:trHeight w:val="227"/>
        </w:trPr>
        <w:tc>
          <w:tcPr>
            <w:tcW w:w="1747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721" w:type="dxa"/>
            <w:gridSpan w:val="8"/>
            <w:vAlign w:val="center"/>
          </w:tcPr>
          <w:p w:rsidR="002225C9" w:rsidRPr="00DA6877" w:rsidRDefault="009E7CE7" w:rsidP="00DA6877">
            <w:pPr>
              <w:tabs>
                <w:tab w:val="left" w:pos="567"/>
              </w:tabs>
              <w:spacing w:after="60"/>
              <w:jc w:val="both"/>
            </w:pPr>
            <w:r w:rsidRPr="00DA6877">
              <w:rPr>
                <w:color w:val="000000" w:themeColor="text1"/>
                <w:lang w:val="sl-SI"/>
              </w:rPr>
              <w:t>Helmholtz Institute for Environmental Research – UFZ, Leipzig, Немачка</w:t>
            </w:r>
            <w:r w:rsidR="00DA6877" w:rsidRPr="00DA6877">
              <w:rPr>
                <w:color w:val="000000" w:themeColor="text1"/>
              </w:rPr>
              <w:t xml:space="preserve"> (новембар 2007), Fakultät für Chemie und Pharmazie, Universität Regensburg</w:t>
            </w:r>
            <w:r w:rsidR="00DA6877" w:rsidRPr="00DA6877">
              <w:rPr>
                <w:color w:val="000000" w:themeColor="text1"/>
                <w:lang w:val="sl-SI"/>
              </w:rPr>
              <w:t xml:space="preserve">, Regensburg, </w:t>
            </w:r>
            <w:r w:rsidR="00DA6877" w:rsidRPr="00DA6877">
              <w:rPr>
                <w:color w:val="000000" w:themeColor="text1"/>
              </w:rPr>
              <w:t>Немачка (септем</w:t>
            </w:r>
            <w:r w:rsidR="00217E9A">
              <w:rPr>
                <w:color w:val="000000" w:themeColor="text1"/>
              </w:rPr>
              <w:t>бар 2015, август–септембар 2016</w:t>
            </w:r>
            <w:r w:rsidR="00DA6877" w:rsidRPr="00DA6877">
              <w:rPr>
                <w:color w:val="000000" w:themeColor="text1"/>
              </w:rPr>
              <w:t>)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9C587B" w:rsidRPr="009C587B" w:rsidRDefault="002225C9" w:rsidP="009C587B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69567A">
              <w:rPr>
                <w:lang w:val="sl-SI"/>
              </w:rPr>
              <w:t xml:space="preserve"> </w:t>
            </w:r>
            <w:r w:rsidR="009C587B">
              <w:t xml:space="preserve">: </w:t>
            </w:r>
            <w:r w:rsidR="009C587B" w:rsidRPr="009C587B">
              <w:rPr>
                <w:color w:val="000000" w:themeColor="text1"/>
                <w:lang w:val="sr-Cyrl-CS"/>
              </w:rPr>
              <w:t xml:space="preserve">Члан </w:t>
            </w:r>
            <w:r w:rsidR="009C587B" w:rsidRPr="009C587B">
              <w:rPr>
                <w:color w:val="000000" w:themeColor="text1"/>
                <w:lang w:val="sl-SI"/>
              </w:rPr>
              <w:t>Societ</w:t>
            </w:r>
            <w:r w:rsidR="009C587B" w:rsidRPr="009C587B">
              <w:rPr>
                <w:color w:val="000000" w:themeColor="text1"/>
              </w:rPr>
              <w:t>y</w:t>
            </w:r>
            <w:r w:rsidR="009C587B" w:rsidRPr="009C587B">
              <w:rPr>
                <w:color w:val="000000" w:themeColor="text1"/>
                <w:lang w:val="sl-SI"/>
              </w:rPr>
              <w:t xml:space="preserve"> for Medicinal Plant and Natural Products Research</w:t>
            </w:r>
            <w:r w:rsidR="009C587B" w:rsidRPr="009C587B">
              <w:rPr>
                <w:color w:val="000000" w:themeColor="text1"/>
              </w:rPr>
              <w:t xml:space="preserve">, </w:t>
            </w:r>
            <w:r w:rsidR="009C587B" w:rsidRPr="009C587B">
              <w:rPr>
                <w:color w:val="000000" w:themeColor="text1"/>
                <w:lang w:val="sr-Cyrl-CS"/>
              </w:rPr>
              <w:t xml:space="preserve">Друштва за биохемију и молекуларну биологију Војводине, Удружења прехрамбених технолога Србије, Српског хемијског друштва и </w:t>
            </w:r>
            <w:r w:rsidR="00246D93">
              <w:rPr>
                <w:lang/>
              </w:rPr>
              <w:t>Биохемијског друштва Србије</w:t>
            </w:r>
            <w:r w:rsidR="009C587B" w:rsidRPr="009C587B">
              <w:rPr>
                <w:color w:val="000000" w:themeColor="text1"/>
                <w:lang w:val="sr-Cyrl-CS"/>
              </w:rPr>
              <w:t>. Ментор 15 дипломских и 10 мастер радова, једног одбрањеног магистарског рада и две докторске дисертације (једне одбрањене). Аутор једног универзитетског уџбеника.</w:t>
            </w:r>
          </w:p>
        </w:tc>
      </w:tr>
    </w:tbl>
    <w:p w:rsidR="000207E1" w:rsidRDefault="00061F51">
      <w:r>
        <w:t xml:space="preserve"> </w:t>
      </w:r>
    </w:p>
    <w:sectPr w:rsidR="000207E1" w:rsidSect="00E052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25C9"/>
    <w:rsid w:val="000037E5"/>
    <w:rsid w:val="000207E1"/>
    <w:rsid w:val="00061F51"/>
    <w:rsid w:val="00081C48"/>
    <w:rsid w:val="00093E63"/>
    <w:rsid w:val="00157252"/>
    <w:rsid w:val="00181821"/>
    <w:rsid w:val="001B35DD"/>
    <w:rsid w:val="00204CE6"/>
    <w:rsid w:val="00217E9A"/>
    <w:rsid w:val="002225C9"/>
    <w:rsid w:val="00246D93"/>
    <w:rsid w:val="00270C26"/>
    <w:rsid w:val="00294872"/>
    <w:rsid w:val="002D4A2A"/>
    <w:rsid w:val="00333FF3"/>
    <w:rsid w:val="003D3FCD"/>
    <w:rsid w:val="0040657C"/>
    <w:rsid w:val="00445802"/>
    <w:rsid w:val="00497615"/>
    <w:rsid w:val="00540BF1"/>
    <w:rsid w:val="006170F9"/>
    <w:rsid w:val="00635203"/>
    <w:rsid w:val="00635DCD"/>
    <w:rsid w:val="0069567A"/>
    <w:rsid w:val="006C0359"/>
    <w:rsid w:val="006C0EBE"/>
    <w:rsid w:val="006F0C54"/>
    <w:rsid w:val="007A0137"/>
    <w:rsid w:val="007D5A8E"/>
    <w:rsid w:val="008A4B60"/>
    <w:rsid w:val="00914EA9"/>
    <w:rsid w:val="00921A49"/>
    <w:rsid w:val="00924106"/>
    <w:rsid w:val="009271C9"/>
    <w:rsid w:val="009428D1"/>
    <w:rsid w:val="00996A01"/>
    <w:rsid w:val="009A4808"/>
    <w:rsid w:val="009B3795"/>
    <w:rsid w:val="009C587B"/>
    <w:rsid w:val="009E7CE7"/>
    <w:rsid w:val="009F18BB"/>
    <w:rsid w:val="00A010DD"/>
    <w:rsid w:val="00A11DF9"/>
    <w:rsid w:val="00A22C05"/>
    <w:rsid w:val="00A5761F"/>
    <w:rsid w:val="00A9243A"/>
    <w:rsid w:val="00AA72CD"/>
    <w:rsid w:val="00B70BCE"/>
    <w:rsid w:val="00CA0D7E"/>
    <w:rsid w:val="00DA6877"/>
    <w:rsid w:val="00E0525A"/>
    <w:rsid w:val="00E329F5"/>
    <w:rsid w:val="00EE29EE"/>
    <w:rsid w:val="00EF3208"/>
    <w:rsid w:val="00F8335F"/>
    <w:rsid w:val="00F938B6"/>
    <w:rsid w:val="00FB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Simin</cp:lastModifiedBy>
  <cp:revision>3</cp:revision>
  <dcterms:created xsi:type="dcterms:W3CDTF">2017-03-01T20:21:00Z</dcterms:created>
  <dcterms:modified xsi:type="dcterms:W3CDTF">2017-03-01T21:23:00Z</dcterms:modified>
</cp:coreProperties>
</file>