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4962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533825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533825" w:rsidRDefault="00B12555" w:rsidP="00533825">
            <w:pPr>
              <w:rPr>
                <w:rFonts w:ascii="Times New Roman" w:hAnsi="Times New Roman"/>
                <w:b/>
                <w:bCs/>
                <w:lang/>
              </w:rPr>
            </w:pPr>
            <w:r>
              <w:rPr>
                <w:rFonts w:ascii="Times New Roman" w:hAnsi="Times New Roman"/>
                <w:b/>
                <w:bCs/>
                <w:lang/>
              </w:rPr>
              <w:t xml:space="preserve">др </w:t>
            </w:r>
            <w:proofErr w:type="spellStart"/>
            <w:r w:rsidR="00533825" w:rsidRPr="00533825">
              <w:rPr>
                <w:rFonts w:ascii="Times New Roman" w:hAnsi="Times New Roman"/>
                <w:b/>
                <w:bCs/>
              </w:rPr>
              <w:t>Драгана</w:t>
            </w:r>
            <w:proofErr w:type="spellEnd"/>
            <w:r w:rsidR="00533825" w:rsidRPr="00533825">
              <w:rPr>
                <w:rFonts w:ascii="Times New Roman" w:hAnsi="Times New Roman"/>
                <w:b/>
                <w:bCs/>
              </w:rPr>
              <w:t xml:space="preserve"> Б. </w:t>
            </w:r>
            <w:proofErr w:type="spellStart"/>
            <w:r w:rsidR="00533825" w:rsidRPr="00533825">
              <w:rPr>
                <w:rFonts w:ascii="Times New Roman" w:hAnsi="Times New Roman"/>
                <w:b/>
                <w:bCs/>
              </w:rPr>
              <w:t>Вуковић</w:t>
            </w:r>
            <w:proofErr w:type="spellEnd"/>
            <w:r w:rsidR="00533825" w:rsidRPr="0053382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533825" w:rsidRPr="00533825">
              <w:rPr>
                <w:rFonts w:ascii="Times New Roman" w:hAnsi="Times New Roman"/>
                <w:b/>
                <w:bCs/>
              </w:rPr>
              <w:t>Војновић</w:t>
            </w:r>
            <w:proofErr w:type="spellEnd"/>
          </w:p>
        </w:tc>
      </w:tr>
      <w:tr w:rsidR="00491993" w:rsidRPr="00533825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6217FD" w:rsidRDefault="006217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Доцент</w:t>
            </w:r>
          </w:p>
        </w:tc>
      </w:tr>
      <w:tr w:rsidR="00491993" w:rsidRPr="00533825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533825" w:rsidRDefault="006217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 Новом Саду, Департман за географију, туризам и хотелијерство, од 1995. године</w:t>
            </w:r>
          </w:p>
        </w:tc>
      </w:tr>
      <w:tr w:rsidR="00491993" w:rsidRPr="00533825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533825" w:rsidRDefault="006217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- Енглески језик</w:t>
            </w:r>
          </w:p>
        </w:tc>
      </w:tr>
      <w:tr w:rsidR="00491993" w:rsidRPr="00533825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533825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C0E94" w:rsidRPr="00533825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AC0E94" w:rsidRPr="00533825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Филолошки факултет у Београду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Језик, књижевност, култура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  <w:r w:rsidR="002C536B">
              <w:rPr>
                <w:rFonts w:ascii="Times New Roman" w:hAnsi="Times New Roman"/>
                <w:sz w:val="20"/>
                <w:szCs w:val="20"/>
                <w:lang w:val="sr-Cyrl-CS"/>
              </w:rPr>
              <w:t>, Контрастивна лингвистика</w:t>
            </w:r>
          </w:p>
        </w:tc>
      </w:tr>
      <w:tr w:rsidR="00AC0E94" w:rsidRPr="00533825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Филолошки факултет у Београду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Наука о језику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  <w:r w:rsidR="002C536B">
              <w:rPr>
                <w:rFonts w:ascii="Times New Roman" w:hAnsi="Times New Roman"/>
                <w:sz w:val="20"/>
                <w:szCs w:val="20"/>
                <w:lang w:val="sr-Cyrl-CS"/>
              </w:rPr>
              <w:t>, Контрастивна лингивстика</w:t>
            </w:r>
          </w:p>
        </w:tc>
      </w:tr>
      <w:tr w:rsidR="00AC0E94" w:rsidRPr="00533825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1993.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 у Новом Саду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језици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и књижевност</w:t>
            </w:r>
          </w:p>
        </w:tc>
      </w:tr>
      <w:tr w:rsidR="00491993" w:rsidRPr="00533825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91993" w:rsidRPr="00533825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proofErr w:type="spellStart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63774" w:rsidRPr="00533825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53382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53382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533825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53382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33825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Т 103а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3F5666" w:rsidRDefault="0033565F" w:rsidP="002C536B">
            <w:pPr>
              <w:spacing w:after="160" w:line="259" w:lineRule="auto"/>
              <w:rPr>
                <w:rFonts w:ascii="Times New Roman" w:eastAsiaTheme="minorHAnsi" w:hAnsi="Times New Roman"/>
                <w:kern w:val="2"/>
                <w:sz w:val="20"/>
                <w:szCs w:val="20"/>
                <w:lang w:val="en-GB"/>
              </w:rPr>
            </w:pP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Енглески језик у туризму А1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3F5666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533825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D25D24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B63774" w:rsidRPr="00533825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53382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33825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3F5666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Т 103</w:t>
            </w:r>
            <w:r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б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3F5666" w:rsidRDefault="0033565F" w:rsidP="002C536B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Енглески језик у туризму А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2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533825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B63774" w:rsidRPr="00533825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53382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33825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Т </w:t>
            </w:r>
            <w:r>
              <w:rPr>
                <w:rFonts w:ascii="Times New Roman" w:hAnsi="Times New Roman"/>
                <w:iCs/>
                <w:sz w:val="18"/>
                <w:szCs w:val="18"/>
                <w:lang/>
              </w:rPr>
              <w:t>2</w:t>
            </w: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0</w:t>
            </w:r>
            <w:r>
              <w:rPr>
                <w:rFonts w:ascii="Times New Roman" w:hAnsi="Times New Roman"/>
                <w:iCs/>
                <w:sz w:val="18"/>
                <w:szCs w:val="18"/>
                <w:lang/>
              </w:rPr>
              <w:t>4</w:t>
            </w: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3F5666" w:rsidRDefault="0033565F" w:rsidP="002C536B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Енглески језик у туризму 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/>
              </w:rPr>
              <w:t>B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533825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2C536B" w:rsidRPr="00533825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2C536B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4</w:t>
            </w:r>
            <w:r w:rsidR="002C536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C536B" w:rsidRPr="003F5666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Т </w:t>
            </w:r>
            <w:r>
              <w:rPr>
                <w:rFonts w:ascii="Times New Roman" w:hAnsi="Times New Roman"/>
                <w:iCs/>
                <w:sz w:val="18"/>
                <w:szCs w:val="18"/>
                <w:lang/>
              </w:rPr>
              <w:t>2</w:t>
            </w: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0</w:t>
            </w:r>
            <w:r>
              <w:rPr>
                <w:rFonts w:ascii="Times New Roman" w:hAnsi="Times New Roman"/>
                <w:iCs/>
                <w:sz w:val="18"/>
                <w:szCs w:val="18"/>
                <w:lang/>
              </w:rPr>
              <w:t>4</w:t>
            </w:r>
            <w:r>
              <w:rPr>
                <w:rFonts w:ascii="Times New Roman" w:hAnsi="Times New Roman"/>
                <w:iCs/>
                <w:sz w:val="18"/>
                <w:szCs w:val="18"/>
                <w:lang/>
              </w:rPr>
              <w:t>б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C536B" w:rsidRPr="003F5666" w:rsidRDefault="0033565F" w:rsidP="006362F5">
            <w:pPr>
              <w:spacing w:after="160" w:line="259" w:lineRule="auto"/>
              <w:rPr>
                <w:rFonts w:ascii="Times New Roman" w:eastAsiaTheme="minorHAnsi" w:hAnsi="Times New Roman"/>
                <w:kern w:val="2"/>
                <w:sz w:val="20"/>
                <w:szCs w:val="20"/>
                <w:lang w:val="en-GB"/>
              </w:rPr>
            </w:pP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Енглески језик у туризму 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/>
              </w:rPr>
              <w:t>B2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C536B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2C536B" w:rsidRPr="00533825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C536B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030DA3" w:rsidRPr="00533825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030DA3" w:rsidRDefault="00030DA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030DA3" w:rsidRPr="003F5666" w:rsidRDefault="003F5666" w:rsidP="003F5666">
            <w:pPr>
              <w:rPr>
                <w:rFonts w:ascii="Times New Roman" w:hAnsi="Times New Roman"/>
                <w:sz w:val="18"/>
                <w:szCs w:val="18"/>
              </w:rPr>
            </w:pPr>
            <w:r w:rsidRPr="003F5666"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F5666">
              <w:rPr>
                <w:rFonts w:ascii="Times New Roman" w:hAnsi="Times New Roman"/>
                <w:sz w:val="18"/>
                <w:szCs w:val="18"/>
              </w:rPr>
              <w:t>365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30DA3" w:rsidRPr="003F5666" w:rsidRDefault="00030DA3" w:rsidP="00030DA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Енглески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комуникацијске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вештине</w:t>
            </w:r>
            <w:proofErr w:type="spellEnd"/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30DA3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030DA3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030DA3" w:rsidRPr="00533825" w:rsidRDefault="00030DA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2C536B" w:rsidRPr="00533825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2C536B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5</w:t>
            </w:r>
            <w:r w:rsidR="002C536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C536B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МТ 227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C536B" w:rsidRPr="003F5666" w:rsidRDefault="00D25D24" w:rsidP="00D25D2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Пословни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академски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енглески</w:t>
            </w:r>
            <w:proofErr w:type="spellEnd"/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C536B" w:rsidRPr="00533825" w:rsidRDefault="008F333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8F3336" w:rsidRPr="00533825" w:rsidRDefault="008F333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C536B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B63774" w:rsidRPr="00533825" w:rsidTr="00527C8B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:rsidR="00B63774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6</w:t>
            </w:r>
            <w:r w:rsidR="003F2C55" w:rsidRPr="0053382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533825" w:rsidRDefault="002B39F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МКТ 108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3F5666" w:rsidRDefault="00D25D24" w:rsidP="00D25D2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Енглески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комуникација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културном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туризму</w:t>
            </w:r>
            <w:proofErr w:type="spellEnd"/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533825" w:rsidRDefault="008F333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533825" w:rsidRDefault="00DD0B1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Управљање култ</w:t>
            </w:r>
            <w:r w:rsidR="00527C8B">
              <w:rPr>
                <w:rFonts w:ascii="Times New Roman" w:hAnsi="Times New Roman"/>
                <w:sz w:val="18"/>
                <w:szCs w:val="18"/>
                <w:lang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туризмом и култ</w:t>
            </w:r>
            <w:r w:rsidR="00527C8B">
              <w:rPr>
                <w:rFonts w:ascii="Times New Roman" w:hAnsi="Times New Roman"/>
                <w:sz w:val="18"/>
                <w:szCs w:val="18"/>
                <w:lang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насле</w:t>
            </w:r>
            <w:r w:rsidR="00F407F3">
              <w:rPr>
                <w:rFonts w:ascii="Times New Roman" w:hAnsi="Times New Roman"/>
                <w:sz w:val="18"/>
                <w:szCs w:val="18"/>
                <w:lang w:val="sr-Cyrl-CS"/>
              </w:rPr>
              <w:t>ђем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491993" w:rsidRPr="00533825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533825" w:rsidTr="003F2C55">
        <w:trPr>
          <w:trHeight w:val="427"/>
        </w:trPr>
        <w:tc>
          <w:tcPr>
            <w:tcW w:w="567" w:type="dxa"/>
            <w:vAlign w:val="center"/>
          </w:tcPr>
          <w:p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527C8B" w:rsidRDefault="00527C8B" w:rsidP="00527C8B">
            <w:pPr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Radojičić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>, S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 and D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V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uković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Vojnović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>. 2022. "Self-Directed Learning Readiness - a Case Study of English for Specific Purposes Learners at the Faculty of Sciences, University of Novi Sad". In LINGUAPEDA 2021. Conference Proceedings, 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Kante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linen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>, 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Kautonen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 xml:space="preserve"> &amp; 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Elgundi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>, 242-262. Joensuu/ Helsinki.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(М33)</w:t>
            </w:r>
          </w:p>
        </w:tc>
      </w:tr>
      <w:tr w:rsidR="00491993" w:rsidRPr="00533825" w:rsidTr="003F2C55">
        <w:trPr>
          <w:trHeight w:val="427"/>
        </w:trPr>
        <w:tc>
          <w:tcPr>
            <w:tcW w:w="567" w:type="dxa"/>
            <w:vAlign w:val="center"/>
          </w:tcPr>
          <w:p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533825" w:rsidRDefault="00527C8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3402C">
              <w:rPr>
                <w:rFonts w:ascii="Times New Roman" w:hAnsi="Times New Roman"/>
                <w:sz w:val="20"/>
                <w:szCs w:val="20"/>
                <w:lang/>
              </w:rPr>
              <w:t>Vuković Vojnović, D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  <w:r w:rsidRPr="0063402C">
              <w:rPr>
                <w:rFonts w:ascii="Times New Roman" w:hAnsi="Times New Roman"/>
                <w:sz w:val="20"/>
                <w:szCs w:val="20"/>
                <w:lang/>
              </w:rPr>
              <w:t xml:space="preserve"> 2021. "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Key Noun + Noun Collocations in the Language of Tourism: A Corpus-Based Study of English and Serbian". In ELOPE, Vol. 18 (2), 51-68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 https://doi.org/10.4312/elope.18.2.51-68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 (М23)</w:t>
            </w:r>
          </w:p>
        </w:tc>
      </w:tr>
      <w:tr w:rsidR="00491993" w:rsidRPr="00533825" w:rsidTr="003F2C55">
        <w:trPr>
          <w:trHeight w:val="427"/>
        </w:trPr>
        <w:tc>
          <w:tcPr>
            <w:tcW w:w="567" w:type="dxa"/>
            <w:vAlign w:val="center"/>
          </w:tcPr>
          <w:p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527C8B" w:rsidRDefault="00527C8B" w:rsidP="00527C8B">
            <w:pPr>
              <w:rPr>
                <w:rFonts w:ascii="Times New Roman" w:hAnsi="Times New Roman"/>
                <w:sz w:val="20"/>
                <w:szCs w:val="20"/>
                <w:lang/>
              </w:rPr>
            </w:pPr>
            <w:r w:rsidRPr="0063402C">
              <w:rPr>
                <w:rFonts w:ascii="Times New Roman" w:hAnsi="Times New Roman"/>
                <w:sz w:val="20"/>
                <w:szCs w:val="20"/>
              </w:rPr>
              <w:t>Vuković Vojnović, D. 2020. "Enhancing ESP Vocabulary Practice with Online Corpus Analysis Tools".  In Contemporary Research in Foreign Language Teaching and Learning, ed</w:t>
            </w:r>
            <w:r>
              <w:rPr>
                <w:rFonts w:ascii="Times New Roman" w:hAnsi="Times New Roman"/>
                <w:sz w:val="20"/>
                <w:szCs w:val="20"/>
              </w:rPr>
              <w:t>s.</w:t>
            </w:r>
            <w:r w:rsidR="00E359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sz w:val="20"/>
                <w:szCs w:val="20"/>
              </w:rPr>
              <w:t>. d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i Pardo Leon Henri, 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 Jain,  163-183. Cambridge Scholars.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(М14)</w:t>
            </w:r>
          </w:p>
        </w:tc>
      </w:tr>
      <w:tr w:rsidR="00491993" w:rsidRPr="00533825" w:rsidTr="003F2C55">
        <w:trPr>
          <w:trHeight w:val="427"/>
        </w:trPr>
        <w:tc>
          <w:tcPr>
            <w:tcW w:w="567" w:type="dxa"/>
            <w:vAlign w:val="center"/>
          </w:tcPr>
          <w:p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533825" w:rsidRDefault="00527C8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3402C">
              <w:rPr>
                <w:rFonts w:ascii="Times New Roman" w:hAnsi="Times New Roman"/>
                <w:sz w:val="20"/>
                <w:szCs w:val="20"/>
              </w:rPr>
              <w:t>Vuković Vojnović, D. 2020. "Multimodal Discourse Analysis of Tourism Websites – The Promotion of Cultural Values through the Language of Tourism". In BELLS90: proceedings. Vol. 1 / International Conference to Mark the 90th Anniversary of the English Department, editor-in-chief 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Čubrović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 xml:space="preserve">, 449 - 470, Faculty of Philology, University of Belgrade. 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Užice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Grafičar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(М53)</w:t>
            </w:r>
          </w:p>
        </w:tc>
      </w:tr>
      <w:tr w:rsidR="00491993" w:rsidRPr="00533825" w:rsidTr="003F2C55">
        <w:trPr>
          <w:trHeight w:val="427"/>
        </w:trPr>
        <w:tc>
          <w:tcPr>
            <w:tcW w:w="567" w:type="dxa"/>
            <w:vAlign w:val="center"/>
          </w:tcPr>
          <w:p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527C8B" w:rsidRPr="0063402C" w:rsidRDefault="00527C8B" w:rsidP="00527C8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Knežević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 and 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Vuković Vojnović. 2018. "Differences in the Use of L2 Learning Strategies among Students of Mathematics, Computer science and Tourism".  Conference Proceedings: Fourth Conference of Languages for Specific Purposes: LSP and Professional Identity. University of Belgrade, Faculty of Education</w:t>
            </w:r>
            <w:r>
              <w:rPr>
                <w:rFonts w:ascii="Times New Roman" w:hAnsi="Times New Roman"/>
                <w:sz w:val="20"/>
                <w:szCs w:val="20"/>
              </w:rPr>
              <w:t>. M (33)</w:t>
            </w:r>
          </w:p>
          <w:p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161001" w:rsidRPr="00533825" w:rsidTr="003F2C55">
        <w:trPr>
          <w:trHeight w:val="427"/>
        </w:trPr>
        <w:tc>
          <w:tcPr>
            <w:tcW w:w="567" w:type="dxa"/>
            <w:vAlign w:val="center"/>
          </w:tcPr>
          <w:p w:rsidR="00161001" w:rsidRPr="00533825" w:rsidRDefault="00161001" w:rsidP="0016100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161001" w:rsidRPr="00161001" w:rsidRDefault="00161001" w:rsidP="0016100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61001">
              <w:rPr>
                <w:rFonts w:ascii="Times New Roman" w:hAnsi="Times New Roman"/>
                <w:sz w:val="20"/>
                <w:szCs w:val="20"/>
              </w:rPr>
              <w:t>Вуковић</w:t>
            </w:r>
            <w:proofErr w:type="spellEnd"/>
            <w:r w:rsidRPr="001610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1001">
              <w:rPr>
                <w:rFonts w:ascii="Times New Roman" w:hAnsi="Times New Roman"/>
                <w:sz w:val="20"/>
                <w:szCs w:val="20"/>
              </w:rPr>
              <w:t>Војновић</w:t>
            </w:r>
            <w:proofErr w:type="spellEnd"/>
            <w:r w:rsidRPr="00161001">
              <w:rPr>
                <w:rFonts w:ascii="Times New Roman" w:hAnsi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,</w:t>
            </w:r>
            <w:r w:rsidRPr="00161001">
              <w:rPr>
                <w:rFonts w:ascii="Times New Roman" w:hAnsi="Times New Roman"/>
                <w:sz w:val="20"/>
                <w:szCs w:val="20"/>
              </w:rPr>
              <w:t xml:space="preserve"> English for Tourism and Hospitality, </w:t>
            </w:r>
            <w:proofErr w:type="spellStart"/>
            <w:r w:rsidRPr="00161001">
              <w:rPr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161001">
              <w:rPr>
                <w:rFonts w:ascii="Times New Roman" w:hAnsi="Times New Roman"/>
                <w:sz w:val="20"/>
                <w:szCs w:val="20"/>
              </w:rPr>
              <w:t xml:space="preserve">, ПМФ, </w:t>
            </w:r>
            <w:proofErr w:type="spellStart"/>
            <w:r w:rsidRPr="00161001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1610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1001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  <w:r w:rsidRPr="00161001">
              <w:rPr>
                <w:rFonts w:ascii="Times New Roman" w:hAnsi="Times New Roman"/>
                <w:sz w:val="20"/>
                <w:szCs w:val="20"/>
              </w:rPr>
              <w:t>, 2010.</w:t>
            </w:r>
          </w:p>
        </w:tc>
      </w:tr>
      <w:tr w:rsidR="00161001" w:rsidRPr="00533825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61001" w:rsidRPr="00533825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61001" w:rsidRPr="00533825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61001" w:rsidRPr="00533825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051" w:type="dxa"/>
            <w:gridSpan w:val="4"/>
            <w:vAlign w:val="center"/>
          </w:tcPr>
          <w:p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</w:tr>
      <w:tr w:rsidR="00161001" w:rsidRPr="00533825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61001" w:rsidRPr="00533825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Други подаци које сматрате релевантним</w:t>
            </w:r>
          </w:p>
        </w:tc>
      </w:tr>
      <w:tr w:rsidR="00161001" w:rsidRPr="00533825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53382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53382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53382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533825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533825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9E0" w:rsidRDefault="00BD69E0" w:rsidP="005A4C35">
      <w:r>
        <w:separator/>
      </w:r>
    </w:p>
  </w:endnote>
  <w:endnote w:type="continuationSeparator" w:id="0">
    <w:p w:rsidR="00BD69E0" w:rsidRDefault="00BD69E0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9E0" w:rsidRDefault="00BD69E0" w:rsidP="005A4C35">
      <w:r>
        <w:separator/>
      </w:r>
    </w:p>
  </w:footnote>
  <w:footnote w:type="continuationSeparator" w:id="0">
    <w:p w:rsidR="00BD69E0" w:rsidRDefault="00BD69E0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009BF"/>
    <w:rsid w:val="00030DA3"/>
    <w:rsid w:val="00081151"/>
    <w:rsid w:val="00085D06"/>
    <w:rsid w:val="00092214"/>
    <w:rsid w:val="000B3987"/>
    <w:rsid w:val="000B76BC"/>
    <w:rsid w:val="000D4C2C"/>
    <w:rsid w:val="00161001"/>
    <w:rsid w:val="00217AA5"/>
    <w:rsid w:val="00245161"/>
    <w:rsid w:val="002B39F8"/>
    <w:rsid w:val="002C536B"/>
    <w:rsid w:val="002F38CD"/>
    <w:rsid w:val="0033565F"/>
    <w:rsid w:val="0037541D"/>
    <w:rsid w:val="003D7D7E"/>
    <w:rsid w:val="003F2C55"/>
    <w:rsid w:val="003F5666"/>
    <w:rsid w:val="00422881"/>
    <w:rsid w:val="00473DA4"/>
    <w:rsid w:val="00491993"/>
    <w:rsid w:val="0049624A"/>
    <w:rsid w:val="004A0BD0"/>
    <w:rsid w:val="004A5365"/>
    <w:rsid w:val="004D04A6"/>
    <w:rsid w:val="004D2AFE"/>
    <w:rsid w:val="004F2C93"/>
    <w:rsid w:val="00504B9A"/>
    <w:rsid w:val="005162D8"/>
    <w:rsid w:val="00527C6C"/>
    <w:rsid w:val="00527C8B"/>
    <w:rsid w:val="005335A9"/>
    <w:rsid w:val="00533825"/>
    <w:rsid w:val="00535C05"/>
    <w:rsid w:val="00556570"/>
    <w:rsid w:val="005921EA"/>
    <w:rsid w:val="005A4C35"/>
    <w:rsid w:val="006217FD"/>
    <w:rsid w:val="006362F5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8B031B"/>
    <w:rsid w:val="008F3336"/>
    <w:rsid w:val="009029EB"/>
    <w:rsid w:val="00911748"/>
    <w:rsid w:val="009210E4"/>
    <w:rsid w:val="00930297"/>
    <w:rsid w:val="009604ED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12555"/>
    <w:rsid w:val="00B63774"/>
    <w:rsid w:val="00B96B87"/>
    <w:rsid w:val="00BD69E0"/>
    <w:rsid w:val="00BE6424"/>
    <w:rsid w:val="00C240C0"/>
    <w:rsid w:val="00C27BFD"/>
    <w:rsid w:val="00C351D2"/>
    <w:rsid w:val="00C42611"/>
    <w:rsid w:val="00C502E3"/>
    <w:rsid w:val="00C92B88"/>
    <w:rsid w:val="00CA784F"/>
    <w:rsid w:val="00D02921"/>
    <w:rsid w:val="00D25D24"/>
    <w:rsid w:val="00D50576"/>
    <w:rsid w:val="00D56D22"/>
    <w:rsid w:val="00D87D1F"/>
    <w:rsid w:val="00DB5296"/>
    <w:rsid w:val="00DD0B1A"/>
    <w:rsid w:val="00E2605B"/>
    <w:rsid w:val="00E3595F"/>
    <w:rsid w:val="00E7150E"/>
    <w:rsid w:val="00E96EB0"/>
    <w:rsid w:val="00EB5175"/>
    <w:rsid w:val="00ED6952"/>
    <w:rsid w:val="00EF1FF3"/>
    <w:rsid w:val="00F34AB5"/>
    <w:rsid w:val="00F34ABD"/>
    <w:rsid w:val="00F407F3"/>
    <w:rsid w:val="00F41627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SanjaR</cp:lastModifiedBy>
  <cp:revision>2</cp:revision>
  <dcterms:created xsi:type="dcterms:W3CDTF">2023-06-24T11:06:00Z</dcterms:created>
  <dcterms:modified xsi:type="dcterms:W3CDTF">2023-06-24T11:06:00Z</dcterms:modified>
</cp:coreProperties>
</file>