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31066F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Јована Кнежевић Радић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Научни сарадник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:rsidR="00930BC8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 2018. године</w:t>
            </w:r>
          </w:p>
        </w:tc>
      </w:tr>
      <w:tr w:rsidR="00930BC8" w:rsidRPr="00491993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високих енергија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31066F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202</w:t>
            </w:r>
            <w:r>
              <w:rPr>
                <w:rFonts w:ascii="Times New Roman" w:hAnsi="Times New Roman"/>
                <w:lang w:val="sr-Cyrl-CS"/>
              </w:rPr>
              <w:t>2</w:t>
            </w:r>
            <w:r w:rsidRPr="0031066F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31066F">
              <w:rPr>
                <w:rFonts w:ascii="Times New Roman" w:hAnsi="Times New Roman"/>
              </w:rPr>
              <w:t xml:space="preserve">, </w:t>
            </w:r>
            <w:r w:rsidRPr="0031066F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Физика високих енергија</w:t>
            </w:r>
          </w:p>
        </w:tc>
      </w:tr>
      <w:tr w:rsidR="00930BC8" w:rsidRPr="00491993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31066F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2020.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31066F">
              <w:rPr>
                <w:rFonts w:ascii="Times New Roman" w:hAnsi="Times New Roman"/>
              </w:rPr>
              <w:t xml:space="preserve">, </w:t>
            </w:r>
            <w:r w:rsidRPr="0031066F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491993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31066F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066F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</w:rPr>
              <w:t>2017.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31066F">
              <w:rPr>
                <w:rFonts w:ascii="Times New Roman" w:hAnsi="Times New Roman"/>
              </w:rPr>
              <w:t xml:space="preserve">, </w:t>
            </w:r>
            <w:r w:rsidRPr="0031066F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491993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31066F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2016.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31066F">
              <w:rPr>
                <w:rFonts w:ascii="Times New Roman" w:hAnsi="Times New Roman"/>
              </w:rPr>
              <w:t xml:space="preserve">, </w:t>
            </w:r>
            <w:r w:rsidRPr="0031066F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31066F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066F">
              <w:rPr>
                <w:rFonts w:ascii="Times New Roman" w:hAnsi="Times New Roman"/>
              </w:rPr>
              <w:t>Методика наставе-професор физике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491993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1066F" w:rsidRPr="00491993" w:rsidTr="00D23319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 w:rsidRPr="004C5FF5">
              <w:rPr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Knezevic</w:t>
            </w:r>
            <w:r w:rsidRPr="0031066F">
              <w:rPr>
                <w:rFonts w:ascii="Times New Roman" w:hAnsi="Times New Roman"/>
                <w:szCs w:val="24"/>
              </w:rPr>
              <w:t xml:space="preserve">, D. Mrdja, J. Hansman, K. Bikit, S. Forkapic, I. Bikit, D. Velimirovic, P. Kuzmanovic (2022) </w:t>
            </w:r>
            <w:r w:rsidRPr="0031066F">
              <w:rPr>
                <w:rFonts w:ascii="Times New Roman" w:hAnsi="Times New Roman"/>
                <w:i/>
                <w:szCs w:val="24"/>
              </w:rPr>
              <w:t>Corrections of HPGe detector efficiency curve due to true coincidence summing by program EFFTRAN and by Monte Carlo simulations</w:t>
            </w:r>
            <w:r w:rsidRPr="0031066F">
              <w:rPr>
                <w:rFonts w:ascii="Times New Roman" w:hAnsi="Times New Roman"/>
                <w:szCs w:val="24"/>
              </w:rPr>
              <w:t xml:space="preserve">, Applied Radiation and Isotopes 189, p. 110421. </w:t>
            </w:r>
          </w:p>
        </w:tc>
      </w:tr>
      <w:tr w:rsidR="0031066F" w:rsidRPr="00491993" w:rsidTr="00D23319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 w:rsidRPr="004C5FF5">
              <w:rPr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31066F" w:rsidRDefault="0031066F" w:rsidP="0031066F">
            <w:pPr>
              <w:spacing w:after="60"/>
              <w:ind w:right="-46"/>
              <w:jc w:val="both"/>
              <w:textAlignment w:val="baseline"/>
              <w:outlineLvl w:val="0"/>
              <w:rPr>
                <w:rFonts w:ascii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Knezevic</w:t>
            </w:r>
            <w:r w:rsidRPr="0031066F">
              <w:rPr>
                <w:rFonts w:ascii="Times New Roman" w:hAnsi="Times New Roman"/>
                <w:szCs w:val="24"/>
              </w:rPr>
              <w:t xml:space="preserve">, D. Mrdja, K. Bikit, J. Hansman, S. Forkapic, D. Velimirovic, I. Bikit (2022) </w:t>
            </w:r>
            <w:r w:rsidRPr="0031066F">
              <w:rPr>
                <w:rFonts w:ascii="Times New Roman" w:hAnsi="Times New Roman"/>
                <w:i/>
                <w:szCs w:val="24"/>
              </w:rPr>
              <w:t>Time characterization of cosmic-ray induced events in HPGe detector by Monte Carlo simulations</w:t>
            </w:r>
            <w:r w:rsidRPr="0031066F">
              <w:rPr>
                <w:rFonts w:ascii="Times New Roman" w:hAnsi="Times New Roman"/>
                <w:szCs w:val="24"/>
              </w:rPr>
              <w:t xml:space="preserve">, Nuclear Instruments and Methods in Physics Research A 1032, p. 166624.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Knežević</w:t>
            </w:r>
            <w:r w:rsidRPr="0031066F">
              <w:rPr>
                <w:rFonts w:ascii="Times New Roman" w:hAnsi="Times New Roman"/>
                <w:szCs w:val="24"/>
              </w:rPr>
              <w:t xml:space="preserve">, P. Kuzmanović, D. Mrdja, N. Todorović, I. Bikit and J. Hansman (2020) </w:t>
            </w:r>
            <w:r w:rsidRPr="0031066F">
              <w:rPr>
                <w:rFonts w:ascii="Times New Roman" w:hAnsi="Times New Roman"/>
                <w:i/>
                <w:szCs w:val="24"/>
              </w:rPr>
              <w:t>Estimation of absorbed gamma dose rate from granite by Monte Carlo simulation approach</w:t>
            </w:r>
            <w:r w:rsidRPr="0031066F">
              <w:rPr>
                <w:rFonts w:ascii="Times New Roman" w:hAnsi="Times New Roman"/>
                <w:szCs w:val="24"/>
              </w:rPr>
              <w:t>, Journal of Radiological Protection 40, p. 596–611.</w:t>
            </w:r>
            <w:r w:rsidRPr="0031066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Knezevic</w:t>
            </w:r>
            <w:r w:rsidRPr="0031066F">
              <w:rPr>
                <w:rFonts w:ascii="Times New Roman" w:hAnsi="Times New Roman"/>
                <w:szCs w:val="24"/>
              </w:rPr>
              <w:t>, D. Mrdja , K. Bikit-Schroeder, J. Hansman, I. Bikit, J. Slivka (2020)</w:t>
            </w:r>
            <w:r w:rsidRPr="0031066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31066F">
              <w:rPr>
                <w:rFonts w:ascii="Times New Roman" w:hAnsi="Times New Roman"/>
                <w:i/>
                <w:szCs w:val="24"/>
              </w:rPr>
              <w:t xml:space="preserve">Search for variations of </w:t>
            </w:r>
            <w:r w:rsidRPr="0031066F">
              <w:rPr>
                <w:rFonts w:ascii="Times New Roman" w:hAnsi="Times New Roman"/>
                <w:i/>
                <w:szCs w:val="24"/>
                <w:vertAlign w:val="superscript"/>
              </w:rPr>
              <w:t>22</w:t>
            </w:r>
            <w:r w:rsidRPr="0031066F">
              <w:rPr>
                <w:rFonts w:ascii="Times New Roman" w:hAnsi="Times New Roman"/>
                <w:i/>
                <w:szCs w:val="24"/>
              </w:rPr>
              <w:t>Na decay constant</w:t>
            </w:r>
            <w:r w:rsidRPr="0031066F">
              <w:rPr>
                <w:rFonts w:ascii="Times New Roman" w:hAnsi="Times New Roman"/>
                <w:szCs w:val="24"/>
              </w:rPr>
              <w:t xml:space="preserve">, Applied Radiation and Isotopes 163, p. 109178.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eastAsia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b/>
                <w:szCs w:val="24"/>
              </w:rPr>
              <w:t>J. Knezevic,</w:t>
            </w:r>
            <w:r w:rsidRPr="0031066F">
              <w:rPr>
                <w:rFonts w:ascii="Times New Roman" w:hAnsi="Times New Roman"/>
                <w:szCs w:val="24"/>
              </w:rPr>
              <w:t xml:space="preserve"> D. Mrdja, K. Bikit, I. Bikit, J. Hansman, J. Slivka, S. Forkapic (2019) </w:t>
            </w:r>
            <w:r w:rsidRPr="0031066F">
              <w:rPr>
                <w:rFonts w:ascii="Times New Roman" w:hAnsi="Times New Roman"/>
                <w:i/>
                <w:szCs w:val="24"/>
              </w:rPr>
              <w:t>Simple coincidence technique for cosmic-ray intensity exploration via low-energy photon detection</w:t>
            </w:r>
            <w:r w:rsidRPr="0031066F">
              <w:rPr>
                <w:rFonts w:ascii="Times New Roman" w:hAnsi="Times New Roman"/>
                <w:szCs w:val="24"/>
              </w:rPr>
              <w:t xml:space="preserve">, Applied Radiation and Isotopes 151, p. 157–165. </w:t>
            </w:r>
            <w:r w:rsidRPr="0031066F">
              <w:rPr>
                <w:rFonts w:ascii="Times New Roman" w:hAnsi="Times New Roman"/>
                <w:szCs w:val="24"/>
                <w:shd w:val="clear" w:color="auto" w:fill="FFFFFF"/>
              </w:rPr>
              <w:t xml:space="preserve">ISSN: 0969-8043. </w:t>
            </w:r>
            <w:r w:rsidRPr="0031066F">
              <w:rPr>
                <w:rFonts w:ascii="Times New Roman" w:eastAsia="Times New Roman" w:hAnsi="Times New Roman"/>
                <w:szCs w:val="24"/>
              </w:rPr>
              <w:t xml:space="preserve">doi.org/10.1016/j.apradiso.2019.06.009.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eastAsiaTheme="majorEastAsia" w:hAnsi="Times New Roman"/>
                <w:b/>
                <w:bCs/>
                <w:szCs w:val="24"/>
              </w:rPr>
            </w:pPr>
            <w:r w:rsidRPr="0031066F">
              <w:rPr>
                <w:rFonts w:ascii="Times New Roman" w:eastAsiaTheme="majorEastAsia" w:hAnsi="Times New Roman"/>
                <w:bCs/>
                <w:szCs w:val="24"/>
              </w:rPr>
              <w:t xml:space="preserve">K. Bikit, </w:t>
            </w:r>
            <w:r w:rsidRPr="0031066F">
              <w:rPr>
                <w:rFonts w:ascii="Times New Roman" w:eastAsiaTheme="majorEastAsia" w:hAnsi="Times New Roman"/>
                <w:b/>
                <w:bCs/>
                <w:szCs w:val="24"/>
              </w:rPr>
              <w:t>J. Knezevic</w:t>
            </w:r>
            <w:r w:rsidRPr="0031066F">
              <w:rPr>
                <w:rFonts w:ascii="Times New Roman" w:eastAsiaTheme="majorEastAsia" w:hAnsi="Times New Roman"/>
                <w:bCs/>
                <w:szCs w:val="24"/>
              </w:rPr>
              <w:t xml:space="preserve">, D. Mrdja, N. Todorovic, P. Kuzmanovic, S. Forkapic, J. Nikolov, I. Bikit (2021) </w:t>
            </w:r>
            <w:r w:rsidRPr="0031066F">
              <w:rPr>
                <w:rFonts w:ascii="Times New Roman" w:eastAsiaTheme="majorEastAsia" w:hAnsi="Times New Roman"/>
                <w:bCs/>
                <w:i/>
                <w:szCs w:val="24"/>
              </w:rPr>
              <w:t xml:space="preserve">Application of </w:t>
            </w:r>
            <w:r w:rsidRPr="0031066F">
              <w:rPr>
                <w:rFonts w:ascii="Times New Roman" w:eastAsiaTheme="majorEastAsia" w:hAnsi="Times New Roman"/>
                <w:bCs/>
                <w:i/>
                <w:szCs w:val="24"/>
                <w:vertAlign w:val="superscript"/>
              </w:rPr>
              <w:t>90</w:t>
            </w:r>
            <w:r w:rsidRPr="0031066F">
              <w:rPr>
                <w:rFonts w:ascii="Times New Roman" w:eastAsiaTheme="majorEastAsia" w:hAnsi="Times New Roman"/>
                <w:bCs/>
                <w:i/>
                <w:szCs w:val="24"/>
              </w:rPr>
              <w:t>Sr for industrial purposes and dose assessment</w:t>
            </w:r>
            <w:r w:rsidRPr="0031066F">
              <w:rPr>
                <w:rFonts w:ascii="Times New Roman" w:eastAsiaTheme="majorEastAsia" w:hAnsi="Times New Roman"/>
                <w:bCs/>
                <w:szCs w:val="24"/>
              </w:rPr>
              <w:t xml:space="preserve">, Radiation Physics and Chemistry 179, p. 109260.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4C5FF5" w:rsidRDefault="0031066F" w:rsidP="0052363C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4C5FF5">
              <w:rPr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31066F">
              <w:rPr>
                <w:rFonts w:ascii="Times New Roman" w:hAnsi="Times New Roman"/>
                <w:szCs w:val="24"/>
              </w:rPr>
              <w:t xml:space="preserve">D. Mrdja, K. Bikit, J. Slivka, S. Forkapić, </w:t>
            </w:r>
            <w:r w:rsidRPr="0031066F">
              <w:rPr>
                <w:rFonts w:ascii="Times New Roman" w:hAnsi="Times New Roman"/>
                <w:b/>
                <w:szCs w:val="24"/>
              </w:rPr>
              <w:t>J. Knežević</w:t>
            </w:r>
            <w:r w:rsidRPr="0031066F">
              <w:rPr>
                <w:rFonts w:ascii="Times New Roman" w:hAnsi="Times New Roman"/>
                <w:szCs w:val="24"/>
              </w:rPr>
              <w:t xml:space="preserve"> (2018) </w:t>
            </w:r>
            <w:r w:rsidRPr="0031066F">
              <w:rPr>
                <w:rFonts w:ascii="Times New Roman" w:hAnsi="Times New Roman"/>
                <w:i/>
                <w:szCs w:val="24"/>
              </w:rPr>
              <w:t>Monte Carlo simulation of beta particle induced bremsstrahlung doses</w:t>
            </w:r>
            <w:r w:rsidRPr="0031066F">
              <w:rPr>
                <w:rFonts w:ascii="Times New Roman" w:hAnsi="Times New Roman"/>
                <w:szCs w:val="24"/>
              </w:rPr>
              <w:t xml:space="preserve">, Journal of Radiological Protection 38, p. 34–47. </w:t>
            </w:r>
          </w:p>
        </w:tc>
      </w:tr>
      <w:tr w:rsidR="0031066F" w:rsidRPr="00491993" w:rsidTr="0074132C">
        <w:trPr>
          <w:trHeight w:val="284"/>
        </w:trPr>
        <w:tc>
          <w:tcPr>
            <w:tcW w:w="880" w:type="dxa"/>
            <w:vAlign w:val="center"/>
          </w:tcPr>
          <w:p w:rsidR="0031066F" w:rsidRPr="00B64695" w:rsidRDefault="0031066F" w:rsidP="0031066F">
            <w:pPr>
              <w:spacing w:after="60"/>
            </w:pPr>
            <w:r>
              <w:t>8.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31066F" w:rsidRDefault="0031066F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31066F">
              <w:rPr>
                <w:rFonts w:ascii="Times New Roman" w:hAnsi="Times New Roman"/>
                <w:szCs w:val="24"/>
              </w:rPr>
              <w:t xml:space="preserve">D. Velimirovic, D. Mrdja, K. Bikit, J. Hansman, </w:t>
            </w:r>
            <w:r w:rsidRPr="0031066F">
              <w:rPr>
                <w:rFonts w:ascii="Times New Roman" w:hAnsi="Times New Roman"/>
                <w:b/>
                <w:szCs w:val="24"/>
              </w:rPr>
              <w:t>J. Knezevic</w:t>
            </w:r>
            <w:r w:rsidRPr="0031066F">
              <w:rPr>
                <w:rFonts w:ascii="Times New Roman" w:hAnsi="Times New Roman"/>
                <w:szCs w:val="24"/>
              </w:rPr>
              <w:t xml:space="preserve">, S. Forkapic, T. Nemes, I. Bikit (2023) </w:t>
            </w:r>
            <w:r w:rsidRPr="0031066F">
              <w:rPr>
                <w:rFonts w:ascii="Times New Roman" w:hAnsi="Times New Roman"/>
                <w:i/>
                <w:szCs w:val="24"/>
              </w:rPr>
              <w:t>Terrestrial-origin skyshine at sea level</w:t>
            </w:r>
            <w:r w:rsidRPr="0031066F">
              <w:rPr>
                <w:rFonts w:ascii="Times New Roman" w:hAnsi="Times New Roman"/>
                <w:szCs w:val="24"/>
              </w:rPr>
              <w:t xml:space="preserve">, Radiation Physics and Chemistry 204, 110716. </w:t>
            </w:r>
          </w:p>
        </w:tc>
      </w:tr>
      <w:tr w:rsidR="0031066F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1066F" w:rsidRPr="00491993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31066F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1</w:t>
            </w:r>
            <w:r w:rsidRPr="0031066F">
              <w:rPr>
                <w:rFonts w:ascii="Times New Roman" w:hAnsi="Times New Roman"/>
              </w:rPr>
              <w:t>10</w:t>
            </w:r>
            <w:r w:rsidRPr="0031066F">
              <w:rPr>
                <w:rFonts w:ascii="Times New Roman" w:hAnsi="Times New Roman"/>
                <w:lang w:val="sr-Cyrl-CS"/>
              </w:rPr>
              <w:t xml:space="preserve"> (</w:t>
            </w:r>
            <w:r w:rsidRPr="0031066F">
              <w:rPr>
                <w:rFonts w:ascii="Times New Roman" w:hAnsi="Times New Roman"/>
              </w:rPr>
              <w:t>87</w:t>
            </w:r>
            <w:r w:rsidRPr="0031066F">
              <w:rPr>
                <w:rFonts w:ascii="Times New Roman" w:hAnsi="Times New Roman"/>
                <w:lang w:val="sr-Cyrl-CS"/>
              </w:rPr>
              <w:t>) (Извор: SC</w:t>
            </w:r>
            <w:r w:rsidRPr="0031066F">
              <w:rPr>
                <w:rFonts w:ascii="Times New Roman" w:hAnsi="Times New Roman"/>
              </w:rPr>
              <w:t>OPUS</w:t>
            </w:r>
            <w:r w:rsidRPr="0031066F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491993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31066F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31066F">
              <w:rPr>
                <w:rFonts w:ascii="Times New Roman" w:hAnsi="Times New Roman"/>
              </w:rPr>
              <w:t xml:space="preserve">19 </w:t>
            </w:r>
            <w:r w:rsidRPr="0031066F">
              <w:rPr>
                <w:rFonts w:ascii="Times New Roman" w:hAnsi="Times New Roman"/>
                <w:lang w:val="sr-Cyrl-CS"/>
              </w:rPr>
              <w:t>(Извор: SC</w:t>
            </w:r>
            <w:r w:rsidRPr="0031066F">
              <w:rPr>
                <w:rFonts w:ascii="Times New Roman" w:hAnsi="Times New Roman"/>
              </w:rPr>
              <w:t>OPUS</w:t>
            </w:r>
            <w:r w:rsidRPr="0031066F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491993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:rsidR="0031066F" w:rsidRPr="0031066F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31066F">
              <w:rPr>
                <w:rFonts w:ascii="Times New Roman" w:hAnsi="Times New Roman"/>
                <w:lang w:val="sr-Cyrl-CS"/>
              </w:rPr>
              <w:t>Домаћи: 1</w:t>
            </w:r>
          </w:p>
        </w:tc>
        <w:tc>
          <w:tcPr>
            <w:tcW w:w="4277" w:type="dxa"/>
            <w:gridSpan w:val="4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</w:tr>
      <w:tr w:rsidR="0031066F" w:rsidRPr="00491993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:rsidR="0031066F" w:rsidRPr="00491993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:rsidR="0031066F" w:rsidRPr="0031066F" w:rsidRDefault="0031066F" w:rsidP="0031066F">
            <w:pPr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31066F">
              <w:rPr>
                <w:rFonts w:ascii="Times New Roman" w:hAnsi="Times New Roman"/>
              </w:rPr>
              <w:t xml:space="preserve">JRC, </w:t>
            </w:r>
            <w:proofErr w:type="spellStart"/>
            <w:r w:rsidRPr="0031066F">
              <w:rPr>
                <w:rFonts w:ascii="Times New Roman" w:hAnsi="Times New Roman"/>
              </w:rPr>
              <w:t>Дубна</w:t>
            </w:r>
            <w:proofErr w:type="spellEnd"/>
            <w:r w:rsidRPr="0031066F">
              <w:rPr>
                <w:rFonts w:ascii="Times New Roman" w:hAnsi="Times New Roman"/>
              </w:rPr>
              <w:t xml:space="preserve">, </w:t>
            </w:r>
            <w:proofErr w:type="spellStart"/>
            <w:r w:rsidRPr="0031066F">
              <w:rPr>
                <w:rFonts w:ascii="Times New Roman" w:hAnsi="Times New Roman"/>
              </w:rPr>
              <w:t>Русија</w:t>
            </w:r>
            <w:proofErr w:type="spellEnd"/>
            <w:r w:rsidRPr="0031066F">
              <w:rPr>
                <w:rFonts w:ascii="Times New Roman" w:hAnsi="Times New Roman"/>
              </w:rPr>
              <w:t>, 2019 International Student Practice</w:t>
            </w:r>
          </w:p>
          <w:p w:rsidR="0031066F" w:rsidRPr="0031066F" w:rsidRDefault="0031066F" w:rsidP="0031066F">
            <w:pPr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31066F">
              <w:rPr>
                <w:rFonts w:ascii="Times New Roman" w:hAnsi="Times New Roman"/>
              </w:rPr>
              <w:t>Русија, 2019 Structure, Real-time Dynamics and Processes in Complex Systems</w:t>
            </w:r>
          </w:p>
          <w:p w:rsidR="0031066F" w:rsidRPr="0031066F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</w:rPr>
            </w:pPr>
            <w:r w:rsidRPr="0031066F">
              <w:rPr>
                <w:rFonts w:ascii="Times New Roman" w:hAnsi="Times New Roman"/>
              </w:rPr>
              <w:t>Катовице, Пољска, 2019 CONCERT  Measurement techniques used in monitoring of NOR</w:t>
            </w:r>
            <w:r>
              <w:rPr>
                <w:rFonts w:ascii="Times New Roman" w:hAnsi="Times New Roman"/>
              </w:rPr>
              <w:t>М</w:t>
            </w:r>
          </w:p>
        </w:tc>
      </w:tr>
    </w:tbl>
    <w:p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2NjCwNDU0NLE0MjQytrRU0lEKTi0uzszPAykwrAUAaUeb2ywAAAA="/>
  </w:docVars>
  <w:rsids>
    <w:rsidRoot w:val="00930BC8"/>
    <w:rsid w:val="00091876"/>
    <w:rsid w:val="001A73B9"/>
    <w:rsid w:val="002D7D68"/>
    <w:rsid w:val="0031066F"/>
    <w:rsid w:val="00762FA0"/>
    <w:rsid w:val="007646E6"/>
    <w:rsid w:val="00930BC8"/>
    <w:rsid w:val="00AF68A7"/>
    <w:rsid w:val="00BE1BE7"/>
    <w:rsid w:val="00D23319"/>
    <w:rsid w:val="00DF049F"/>
    <w:rsid w:val="00EC7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mirjana</cp:lastModifiedBy>
  <cp:revision>2</cp:revision>
  <dcterms:created xsi:type="dcterms:W3CDTF">2023-06-06T10:47:00Z</dcterms:created>
  <dcterms:modified xsi:type="dcterms:W3CDTF">2023-06-06T10:47:00Z</dcterms:modified>
</cp:coreProperties>
</file>