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DA8" w:rsidRPr="001B50D2" w:rsidRDefault="00A66DA8" w:rsidP="00A66DA8">
      <w:pPr>
        <w:tabs>
          <w:tab w:val="left" w:pos="567"/>
        </w:tabs>
        <w:spacing w:after="60"/>
        <w:jc w:val="both"/>
        <w:rPr>
          <w:sz w:val="22"/>
          <w:szCs w:val="22"/>
          <w:lang w:val="sr-Cyrl-CS"/>
        </w:rPr>
      </w:pPr>
      <w:r w:rsidRPr="001B50D2">
        <w:rPr>
          <w:b/>
          <w:sz w:val="22"/>
          <w:szCs w:val="22"/>
          <w:lang w:val="sr-Cyrl-CS"/>
        </w:rPr>
        <w:t>Табела 9.1.</w:t>
      </w:r>
      <w:r w:rsidRPr="001B50D2">
        <w:rPr>
          <w:sz w:val="22"/>
          <w:szCs w:val="22"/>
          <w:lang w:val="sr-Cyrl-CS"/>
        </w:rPr>
        <w:t xml:space="preserve"> Научне, уметничке и стручне квалификације наставника и задужења у настави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1728"/>
        <w:gridCol w:w="143"/>
        <w:gridCol w:w="1007"/>
        <w:gridCol w:w="952"/>
        <w:gridCol w:w="322"/>
        <w:gridCol w:w="1762"/>
        <w:gridCol w:w="648"/>
        <w:gridCol w:w="2985"/>
      </w:tblGrid>
      <w:tr w:rsidR="00A66DA8" w:rsidRPr="005E671A" w:rsidTr="009E58E3">
        <w:trPr>
          <w:trHeight w:val="227"/>
        </w:trPr>
        <w:tc>
          <w:tcPr>
            <w:tcW w:w="4719" w:type="dxa"/>
            <w:gridSpan w:val="6"/>
            <w:vAlign w:val="center"/>
          </w:tcPr>
          <w:p w:rsidR="00A66DA8" w:rsidRPr="005E671A" w:rsidRDefault="00A66DA8" w:rsidP="00764877">
            <w:pPr>
              <w:tabs>
                <w:tab w:val="left" w:pos="567"/>
              </w:tabs>
              <w:spacing w:after="60"/>
              <w:rPr>
                <w:b/>
                <w:lang w:val="sr-Cyrl-CS"/>
              </w:rPr>
            </w:pPr>
            <w:r w:rsidRPr="005E671A">
              <w:rPr>
                <w:b/>
                <w:lang w:val="sr-Cyrl-CS"/>
              </w:rPr>
              <w:t xml:space="preserve">Име и презиме </w:t>
            </w:r>
          </w:p>
        </w:tc>
        <w:tc>
          <w:tcPr>
            <w:tcW w:w="5395" w:type="dxa"/>
            <w:gridSpan w:val="3"/>
            <w:vAlign w:val="center"/>
          </w:tcPr>
          <w:p w:rsidR="000359FA" w:rsidRPr="000359FA" w:rsidRDefault="000359FA" w:rsidP="00764877">
            <w:pPr>
              <w:tabs>
                <w:tab w:val="left" w:pos="567"/>
              </w:tabs>
              <w:spacing w:after="60"/>
              <w:rPr>
                <w:lang w:val="sr-Cyrl-CS"/>
              </w:rPr>
            </w:pPr>
            <w:r>
              <w:rPr>
                <w:lang w:val="sr-Cyrl-CS"/>
              </w:rPr>
              <w:t>Маријана Крагуљ Исаковски</w:t>
            </w:r>
          </w:p>
        </w:tc>
      </w:tr>
      <w:tr w:rsidR="00A66DA8" w:rsidRPr="005E671A" w:rsidTr="009E58E3">
        <w:trPr>
          <w:trHeight w:val="227"/>
        </w:trPr>
        <w:tc>
          <w:tcPr>
            <w:tcW w:w="4719" w:type="dxa"/>
            <w:gridSpan w:val="6"/>
            <w:vAlign w:val="center"/>
          </w:tcPr>
          <w:p w:rsidR="00A66DA8" w:rsidRPr="005E671A" w:rsidRDefault="00A66DA8" w:rsidP="00764877">
            <w:pPr>
              <w:tabs>
                <w:tab w:val="left" w:pos="567"/>
              </w:tabs>
              <w:spacing w:after="60"/>
              <w:rPr>
                <w:b/>
                <w:lang w:val="sr-Cyrl-CS"/>
              </w:rPr>
            </w:pPr>
            <w:r w:rsidRPr="005E671A">
              <w:rPr>
                <w:b/>
                <w:lang w:val="sr-Cyrl-CS"/>
              </w:rPr>
              <w:t>Звање</w:t>
            </w:r>
          </w:p>
        </w:tc>
        <w:tc>
          <w:tcPr>
            <w:tcW w:w="5395" w:type="dxa"/>
            <w:gridSpan w:val="3"/>
            <w:vAlign w:val="center"/>
          </w:tcPr>
          <w:p w:rsidR="00A66DA8" w:rsidRPr="005E671A" w:rsidRDefault="009E58E3" w:rsidP="00764877">
            <w:pPr>
              <w:tabs>
                <w:tab w:val="left" w:pos="567"/>
              </w:tabs>
              <w:spacing w:after="60"/>
              <w:rPr>
                <w:lang w:val="sr-Cyrl-CS"/>
              </w:rPr>
            </w:pPr>
            <w:r>
              <w:rPr>
                <w:lang w:val="sr-Cyrl-CS"/>
              </w:rPr>
              <w:t>Доцент</w:t>
            </w:r>
          </w:p>
        </w:tc>
      </w:tr>
      <w:tr w:rsidR="00A66DA8" w:rsidRPr="005E671A" w:rsidTr="009E58E3">
        <w:trPr>
          <w:trHeight w:val="227"/>
        </w:trPr>
        <w:tc>
          <w:tcPr>
            <w:tcW w:w="4719" w:type="dxa"/>
            <w:gridSpan w:val="6"/>
            <w:vAlign w:val="center"/>
          </w:tcPr>
          <w:p w:rsidR="00A66DA8" w:rsidRPr="005E671A" w:rsidRDefault="00A66DA8" w:rsidP="00764877">
            <w:pPr>
              <w:tabs>
                <w:tab w:val="left" w:pos="567"/>
              </w:tabs>
              <w:spacing w:after="60"/>
              <w:rPr>
                <w:b/>
                <w:lang w:val="sr-Cyrl-CS"/>
              </w:rPr>
            </w:pPr>
            <w:r w:rsidRPr="005E671A">
              <w:rPr>
                <w:b/>
                <w:lang w:val="sr-Cyrl-CS"/>
              </w:rPr>
              <w:t>Назив институције у  којој наставник ради са пуним радним временом и од када</w:t>
            </w:r>
          </w:p>
        </w:tc>
        <w:tc>
          <w:tcPr>
            <w:tcW w:w="5395" w:type="dxa"/>
            <w:gridSpan w:val="3"/>
            <w:vAlign w:val="center"/>
          </w:tcPr>
          <w:p w:rsidR="00A66DA8" w:rsidRPr="000B184A" w:rsidRDefault="000B184A" w:rsidP="000359FA">
            <w:pPr>
              <w:tabs>
                <w:tab w:val="left" w:pos="567"/>
              </w:tabs>
              <w:spacing w:after="60"/>
            </w:pPr>
            <w:r>
              <w:t xml:space="preserve">Универзитет у Новом Саду, </w:t>
            </w:r>
            <w:r w:rsidR="009E58E3">
              <w:rPr>
                <w:lang w:val="sr-Cyrl-CS"/>
              </w:rPr>
              <w:t xml:space="preserve">Природно-математички факултет, </w:t>
            </w:r>
            <w:r w:rsidRPr="000B184A">
              <w:t>30.06.</w:t>
            </w:r>
            <w:r w:rsidR="000359FA" w:rsidRPr="000B184A">
              <w:rPr>
                <w:lang w:val="sr-Cyrl-CS"/>
              </w:rPr>
              <w:t>2009</w:t>
            </w:r>
            <w:r w:rsidRPr="000B184A">
              <w:t>.</w:t>
            </w:r>
          </w:p>
        </w:tc>
      </w:tr>
      <w:tr w:rsidR="00A66DA8" w:rsidRPr="005E671A" w:rsidTr="009E58E3">
        <w:trPr>
          <w:trHeight w:val="227"/>
        </w:trPr>
        <w:tc>
          <w:tcPr>
            <w:tcW w:w="4719" w:type="dxa"/>
            <w:gridSpan w:val="6"/>
            <w:vAlign w:val="center"/>
          </w:tcPr>
          <w:p w:rsidR="00A66DA8" w:rsidRPr="005E671A" w:rsidRDefault="00A66DA8" w:rsidP="00764877">
            <w:pPr>
              <w:tabs>
                <w:tab w:val="left" w:pos="567"/>
              </w:tabs>
              <w:spacing w:after="60"/>
              <w:rPr>
                <w:b/>
                <w:lang w:val="sr-Cyrl-CS"/>
              </w:rPr>
            </w:pPr>
            <w:r w:rsidRPr="005E671A">
              <w:rPr>
                <w:b/>
                <w:lang w:val="sr-Cyrl-CS"/>
              </w:rPr>
              <w:t>Ужа научна односно уметничка област</w:t>
            </w:r>
          </w:p>
        </w:tc>
        <w:tc>
          <w:tcPr>
            <w:tcW w:w="5395" w:type="dxa"/>
            <w:gridSpan w:val="3"/>
            <w:vAlign w:val="center"/>
          </w:tcPr>
          <w:p w:rsidR="00A66DA8" w:rsidRPr="005E671A" w:rsidRDefault="009E58E3" w:rsidP="00764877">
            <w:pPr>
              <w:tabs>
                <w:tab w:val="left" w:pos="567"/>
              </w:tabs>
              <w:spacing w:after="60"/>
              <w:rPr>
                <w:lang w:val="sr-Cyrl-CS"/>
              </w:rPr>
            </w:pPr>
            <w:r w:rsidRPr="009E58E3">
              <w:rPr>
                <w:lang w:val="sr-Cyrl-CS"/>
              </w:rPr>
              <w:t>Заштита животне средине</w:t>
            </w:r>
          </w:p>
        </w:tc>
      </w:tr>
      <w:tr w:rsidR="00A66DA8" w:rsidRPr="005E671A" w:rsidTr="009E58E3">
        <w:trPr>
          <w:trHeight w:val="227"/>
        </w:trPr>
        <w:tc>
          <w:tcPr>
            <w:tcW w:w="10114" w:type="dxa"/>
            <w:gridSpan w:val="9"/>
            <w:vAlign w:val="center"/>
          </w:tcPr>
          <w:p w:rsidR="00A66DA8" w:rsidRPr="00CF4924" w:rsidRDefault="00A66DA8" w:rsidP="009E58E3">
            <w:pPr>
              <w:tabs>
                <w:tab w:val="left" w:pos="567"/>
              </w:tabs>
              <w:spacing w:after="60"/>
              <w:rPr>
                <w:b/>
                <w:lang w:val="sr-Cyrl-CS"/>
              </w:rPr>
            </w:pPr>
            <w:r w:rsidRPr="005E671A">
              <w:rPr>
                <w:b/>
                <w:lang w:val="sr-Cyrl-CS"/>
              </w:rPr>
              <w:t>Академска каријера</w:t>
            </w:r>
            <w:r w:rsidR="009E58E3">
              <w:rPr>
                <w:b/>
                <w:lang w:val="sr-Cyrl-CS"/>
              </w:rPr>
              <w:t xml:space="preserve"> </w:t>
            </w:r>
          </w:p>
        </w:tc>
      </w:tr>
      <w:tr w:rsidR="00A66DA8" w:rsidRPr="005E671A" w:rsidTr="009E58E3">
        <w:trPr>
          <w:trHeight w:val="227"/>
        </w:trPr>
        <w:tc>
          <w:tcPr>
            <w:tcW w:w="2438" w:type="dxa"/>
            <w:gridSpan w:val="3"/>
            <w:vAlign w:val="center"/>
          </w:tcPr>
          <w:p w:rsidR="00A66DA8" w:rsidRPr="005E671A" w:rsidRDefault="00A66DA8" w:rsidP="00764877">
            <w:pPr>
              <w:tabs>
                <w:tab w:val="left" w:pos="567"/>
              </w:tabs>
              <w:spacing w:after="60"/>
              <w:rPr>
                <w:lang w:val="sr-Cyrl-CS"/>
              </w:rPr>
            </w:pPr>
          </w:p>
        </w:tc>
        <w:tc>
          <w:tcPr>
            <w:tcW w:w="1007" w:type="dxa"/>
            <w:vAlign w:val="center"/>
          </w:tcPr>
          <w:p w:rsidR="00A66DA8" w:rsidRPr="005E671A" w:rsidRDefault="00A66DA8" w:rsidP="00764877">
            <w:pPr>
              <w:tabs>
                <w:tab w:val="left" w:pos="567"/>
              </w:tabs>
              <w:spacing w:after="60"/>
              <w:rPr>
                <w:lang w:val="sr-Cyrl-CS"/>
              </w:rPr>
            </w:pPr>
            <w:r w:rsidRPr="005E671A">
              <w:rPr>
                <w:lang w:val="sr-Cyrl-CS"/>
              </w:rPr>
              <w:t xml:space="preserve">Година </w:t>
            </w:r>
          </w:p>
        </w:tc>
        <w:tc>
          <w:tcPr>
            <w:tcW w:w="3684" w:type="dxa"/>
            <w:gridSpan w:val="4"/>
            <w:shd w:val="clear" w:color="auto" w:fill="auto"/>
            <w:vAlign w:val="center"/>
          </w:tcPr>
          <w:p w:rsidR="00A66DA8" w:rsidRPr="005E671A" w:rsidRDefault="00A66DA8" w:rsidP="00764877">
            <w:pPr>
              <w:tabs>
                <w:tab w:val="left" w:pos="567"/>
              </w:tabs>
              <w:spacing w:after="60"/>
              <w:rPr>
                <w:lang w:val="sr-Cyrl-CS"/>
              </w:rPr>
            </w:pPr>
            <w:r w:rsidRPr="005E671A">
              <w:rPr>
                <w:lang w:val="sr-Cyrl-CS"/>
              </w:rPr>
              <w:t xml:space="preserve">Институција </w:t>
            </w:r>
          </w:p>
        </w:tc>
        <w:tc>
          <w:tcPr>
            <w:tcW w:w="2985" w:type="dxa"/>
            <w:vAlign w:val="center"/>
          </w:tcPr>
          <w:p w:rsidR="00A66DA8" w:rsidRPr="005E671A" w:rsidRDefault="00A66DA8" w:rsidP="00764877">
            <w:pPr>
              <w:tabs>
                <w:tab w:val="left" w:pos="567"/>
              </w:tabs>
              <w:spacing w:after="60"/>
              <w:rPr>
                <w:lang w:val="sr-Cyrl-CS"/>
              </w:rPr>
            </w:pPr>
            <w:r w:rsidRPr="005E671A">
              <w:rPr>
                <w:lang w:val="sr-Cyrl-CS"/>
              </w:rPr>
              <w:t xml:space="preserve">Област </w:t>
            </w:r>
          </w:p>
        </w:tc>
      </w:tr>
      <w:tr w:rsidR="00A66DA8" w:rsidRPr="005E671A" w:rsidTr="009E58E3">
        <w:trPr>
          <w:trHeight w:val="227"/>
        </w:trPr>
        <w:tc>
          <w:tcPr>
            <w:tcW w:w="2438" w:type="dxa"/>
            <w:gridSpan w:val="3"/>
            <w:vAlign w:val="center"/>
          </w:tcPr>
          <w:p w:rsidR="00A66DA8" w:rsidRPr="005E671A" w:rsidRDefault="00A66DA8" w:rsidP="00764877">
            <w:pPr>
              <w:tabs>
                <w:tab w:val="left" w:pos="567"/>
              </w:tabs>
              <w:spacing w:after="60"/>
              <w:rPr>
                <w:lang w:val="sr-Cyrl-CS"/>
              </w:rPr>
            </w:pPr>
            <w:r w:rsidRPr="005E671A">
              <w:rPr>
                <w:lang w:val="sr-Cyrl-CS"/>
              </w:rPr>
              <w:t>Избор у звање</w:t>
            </w:r>
          </w:p>
        </w:tc>
        <w:tc>
          <w:tcPr>
            <w:tcW w:w="1007" w:type="dxa"/>
            <w:vAlign w:val="center"/>
          </w:tcPr>
          <w:p w:rsidR="00A66DA8" w:rsidRPr="005E671A" w:rsidRDefault="009E58E3" w:rsidP="00764877">
            <w:pPr>
              <w:tabs>
                <w:tab w:val="left" w:pos="567"/>
              </w:tabs>
              <w:spacing w:after="60"/>
              <w:rPr>
                <w:lang w:val="sr-Cyrl-CS"/>
              </w:rPr>
            </w:pPr>
            <w:r>
              <w:rPr>
                <w:lang w:val="sr-Cyrl-CS"/>
              </w:rPr>
              <w:t>20</w:t>
            </w:r>
            <w:r w:rsidR="000359FA">
              <w:rPr>
                <w:lang w:val="sr-Cyrl-CS"/>
              </w:rPr>
              <w:t>13</w:t>
            </w:r>
          </w:p>
        </w:tc>
        <w:tc>
          <w:tcPr>
            <w:tcW w:w="3684" w:type="dxa"/>
            <w:gridSpan w:val="4"/>
            <w:shd w:val="clear" w:color="auto" w:fill="auto"/>
            <w:vAlign w:val="center"/>
          </w:tcPr>
          <w:p w:rsidR="00A66DA8" w:rsidRPr="005E671A" w:rsidRDefault="009E58E3" w:rsidP="00764877">
            <w:pPr>
              <w:tabs>
                <w:tab w:val="left" w:pos="567"/>
              </w:tabs>
              <w:spacing w:after="60"/>
              <w:rPr>
                <w:lang w:val="sr-Cyrl-CS"/>
              </w:rPr>
            </w:pPr>
            <w:r>
              <w:rPr>
                <w:lang w:val="sr-Cyrl-CS"/>
              </w:rPr>
              <w:t>Природно-математички факултет</w:t>
            </w:r>
          </w:p>
        </w:tc>
        <w:tc>
          <w:tcPr>
            <w:tcW w:w="2985" w:type="dxa"/>
            <w:vAlign w:val="center"/>
          </w:tcPr>
          <w:p w:rsidR="00A66DA8" w:rsidRPr="005E671A" w:rsidRDefault="009E58E3" w:rsidP="00764877">
            <w:pPr>
              <w:tabs>
                <w:tab w:val="left" w:pos="567"/>
              </w:tabs>
              <w:spacing w:after="60"/>
              <w:rPr>
                <w:lang w:val="sr-Cyrl-CS"/>
              </w:rPr>
            </w:pPr>
            <w:r w:rsidRPr="009E58E3">
              <w:rPr>
                <w:lang w:val="sr-Cyrl-CS"/>
              </w:rPr>
              <w:t>Заштита животне средине</w:t>
            </w:r>
          </w:p>
        </w:tc>
      </w:tr>
      <w:tr w:rsidR="009E58E3" w:rsidRPr="005E671A" w:rsidTr="009E58E3">
        <w:trPr>
          <w:trHeight w:val="227"/>
        </w:trPr>
        <w:tc>
          <w:tcPr>
            <w:tcW w:w="2438" w:type="dxa"/>
            <w:gridSpan w:val="3"/>
            <w:vAlign w:val="center"/>
          </w:tcPr>
          <w:p w:rsidR="009E58E3" w:rsidRPr="005E671A" w:rsidRDefault="009E58E3" w:rsidP="00764877">
            <w:pPr>
              <w:tabs>
                <w:tab w:val="left" w:pos="567"/>
              </w:tabs>
              <w:spacing w:after="60"/>
              <w:rPr>
                <w:lang w:val="sr-Cyrl-CS"/>
              </w:rPr>
            </w:pPr>
            <w:r w:rsidRPr="005E671A">
              <w:rPr>
                <w:lang w:val="sr-Cyrl-CS"/>
              </w:rPr>
              <w:t>Докторат</w:t>
            </w:r>
          </w:p>
        </w:tc>
        <w:tc>
          <w:tcPr>
            <w:tcW w:w="1007" w:type="dxa"/>
            <w:vAlign w:val="center"/>
          </w:tcPr>
          <w:p w:rsidR="009E58E3" w:rsidRPr="005E671A" w:rsidRDefault="009E58E3" w:rsidP="00764877">
            <w:pPr>
              <w:tabs>
                <w:tab w:val="left" w:pos="567"/>
              </w:tabs>
              <w:spacing w:after="60"/>
              <w:rPr>
                <w:lang w:val="sr-Cyrl-CS"/>
              </w:rPr>
            </w:pPr>
            <w:r>
              <w:rPr>
                <w:lang w:val="sr-Cyrl-CS"/>
              </w:rPr>
              <w:t>201</w:t>
            </w:r>
            <w:r w:rsidR="000359FA">
              <w:rPr>
                <w:lang w:val="sr-Cyrl-CS"/>
              </w:rPr>
              <w:t>3</w:t>
            </w:r>
          </w:p>
        </w:tc>
        <w:tc>
          <w:tcPr>
            <w:tcW w:w="3684" w:type="dxa"/>
            <w:gridSpan w:val="4"/>
            <w:shd w:val="clear" w:color="auto" w:fill="auto"/>
            <w:vAlign w:val="center"/>
          </w:tcPr>
          <w:p w:rsidR="009E58E3" w:rsidRPr="005E671A" w:rsidRDefault="009E58E3" w:rsidP="00DE19B7">
            <w:pPr>
              <w:tabs>
                <w:tab w:val="left" w:pos="567"/>
              </w:tabs>
              <w:spacing w:after="60"/>
              <w:rPr>
                <w:lang w:val="sr-Cyrl-CS"/>
              </w:rPr>
            </w:pPr>
            <w:r>
              <w:rPr>
                <w:lang w:val="sr-Cyrl-CS"/>
              </w:rPr>
              <w:t>Природно-математички факултет</w:t>
            </w:r>
          </w:p>
        </w:tc>
        <w:tc>
          <w:tcPr>
            <w:tcW w:w="2985" w:type="dxa"/>
            <w:vAlign w:val="center"/>
          </w:tcPr>
          <w:p w:rsidR="009E58E3" w:rsidRPr="005E671A" w:rsidRDefault="000359FA" w:rsidP="00DE19B7">
            <w:pPr>
              <w:tabs>
                <w:tab w:val="left" w:pos="567"/>
              </w:tabs>
              <w:spacing w:after="60"/>
              <w:rPr>
                <w:lang w:val="sr-Cyrl-CS"/>
              </w:rPr>
            </w:pPr>
            <w:r>
              <w:rPr>
                <w:lang w:val="sr-Cyrl-CS"/>
              </w:rPr>
              <w:t>З</w:t>
            </w:r>
            <w:r w:rsidR="00CF4924" w:rsidRPr="00CF4924">
              <w:rPr>
                <w:lang w:val="sr-Cyrl-CS"/>
              </w:rPr>
              <w:t>аштите животне средине</w:t>
            </w:r>
          </w:p>
        </w:tc>
      </w:tr>
      <w:tr w:rsidR="00CF4924" w:rsidRPr="005E671A" w:rsidTr="009E58E3">
        <w:trPr>
          <w:trHeight w:val="227"/>
        </w:trPr>
        <w:tc>
          <w:tcPr>
            <w:tcW w:w="2438" w:type="dxa"/>
            <w:gridSpan w:val="3"/>
            <w:vAlign w:val="center"/>
          </w:tcPr>
          <w:p w:rsidR="00CF4924" w:rsidRPr="005E671A" w:rsidRDefault="00CF4924" w:rsidP="00764877">
            <w:pPr>
              <w:tabs>
                <w:tab w:val="left" w:pos="567"/>
              </w:tabs>
              <w:spacing w:after="60"/>
              <w:rPr>
                <w:lang w:val="sr-Cyrl-CS"/>
              </w:rPr>
            </w:pPr>
            <w:r w:rsidRPr="005E671A">
              <w:rPr>
                <w:lang w:val="sr-Cyrl-CS"/>
              </w:rPr>
              <w:t>Магистратура</w:t>
            </w:r>
          </w:p>
        </w:tc>
        <w:tc>
          <w:tcPr>
            <w:tcW w:w="1007" w:type="dxa"/>
            <w:vAlign w:val="center"/>
          </w:tcPr>
          <w:p w:rsidR="00CF4924" w:rsidRPr="005E671A" w:rsidRDefault="00CF4924" w:rsidP="00764877">
            <w:pPr>
              <w:tabs>
                <w:tab w:val="left" w:pos="567"/>
              </w:tabs>
              <w:spacing w:after="60"/>
              <w:rPr>
                <w:lang w:val="sr-Cyrl-CS"/>
              </w:rPr>
            </w:pPr>
            <w:r>
              <w:rPr>
                <w:lang w:val="sr-Cyrl-CS"/>
              </w:rPr>
              <w:t>20</w:t>
            </w:r>
            <w:r w:rsidR="000359FA">
              <w:rPr>
                <w:lang w:val="sr-Cyrl-CS"/>
              </w:rPr>
              <w:t>09</w:t>
            </w:r>
          </w:p>
        </w:tc>
        <w:tc>
          <w:tcPr>
            <w:tcW w:w="3684" w:type="dxa"/>
            <w:gridSpan w:val="4"/>
            <w:shd w:val="clear" w:color="auto" w:fill="auto"/>
            <w:vAlign w:val="center"/>
          </w:tcPr>
          <w:p w:rsidR="00CF4924" w:rsidRPr="005E671A" w:rsidRDefault="00CF4924" w:rsidP="00DE19B7">
            <w:pPr>
              <w:tabs>
                <w:tab w:val="left" w:pos="567"/>
              </w:tabs>
              <w:spacing w:after="60"/>
              <w:rPr>
                <w:lang w:val="sr-Cyrl-CS"/>
              </w:rPr>
            </w:pPr>
            <w:r>
              <w:rPr>
                <w:lang w:val="sr-Cyrl-CS"/>
              </w:rPr>
              <w:t>Природно-математички факултет</w:t>
            </w:r>
          </w:p>
        </w:tc>
        <w:tc>
          <w:tcPr>
            <w:tcW w:w="2985" w:type="dxa"/>
            <w:vAlign w:val="center"/>
          </w:tcPr>
          <w:p w:rsidR="00CF4924" w:rsidRPr="005E671A" w:rsidRDefault="000359FA" w:rsidP="00DE19B7">
            <w:pPr>
              <w:tabs>
                <w:tab w:val="left" w:pos="567"/>
              </w:tabs>
              <w:spacing w:after="60"/>
              <w:rPr>
                <w:lang w:val="sr-Cyrl-CS"/>
              </w:rPr>
            </w:pPr>
            <w:r>
              <w:rPr>
                <w:lang w:val="sr-Cyrl-CS"/>
              </w:rPr>
              <w:t>Хемија</w:t>
            </w:r>
          </w:p>
        </w:tc>
      </w:tr>
      <w:tr w:rsidR="00CF4924" w:rsidRPr="005E671A" w:rsidTr="009E58E3">
        <w:trPr>
          <w:trHeight w:val="227"/>
        </w:trPr>
        <w:tc>
          <w:tcPr>
            <w:tcW w:w="2438" w:type="dxa"/>
            <w:gridSpan w:val="3"/>
            <w:vAlign w:val="center"/>
          </w:tcPr>
          <w:p w:rsidR="00CF4924" w:rsidRPr="005E671A" w:rsidRDefault="00CF4924" w:rsidP="00764877">
            <w:pPr>
              <w:tabs>
                <w:tab w:val="left" w:pos="567"/>
              </w:tabs>
              <w:spacing w:after="60"/>
              <w:rPr>
                <w:lang w:val="sr-Cyrl-CS"/>
              </w:rPr>
            </w:pPr>
            <w:r w:rsidRPr="005E671A">
              <w:rPr>
                <w:lang w:val="sr-Cyrl-CS"/>
              </w:rPr>
              <w:t>Диплома</w:t>
            </w:r>
          </w:p>
        </w:tc>
        <w:tc>
          <w:tcPr>
            <w:tcW w:w="1007" w:type="dxa"/>
            <w:vAlign w:val="center"/>
          </w:tcPr>
          <w:p w:rsidR="00CF4924" w:rsidRPr="005E671A" w:rsidRDefault="00CF4924" w:rsidP="00764877">
            <w:pPr>
              <w:tabs>
                <w:tab w:val="left" w:pos="567"/>
              </w:tabs>
              <w:spacing w:after="60"/>
              <w:rPr>
                <w:lang w:val="sr-Cyrl-CS"/>
              </w:rPr>
            </w:pPr>
            <w:r>
              <w:rPr>
                <w:lang w:val="sr-Cyrl-CS"/>
              </w:rPr>
              <w:t>200</w:t>
            </w:r>
            <w:r w:rsidR="000359FA">
              <w:rPr>
                <w:lang w:val="sr-Cyrl-CS"/>
              </w:rPr>
              <w:t>7</w:t>
            </w:r>
          </w:p>
        </w:tc>
        <w:tc>
          <w:tcPr>
            <w:tcW w:w="3684" w:type="dxa"/>
            <w:gridSpan w:val="4"/>
            <w:shd w:val="clear" w:color="auto" w:fill="auto"/>
            <w:vAlign w:val="center"/>
          </w:tcPr>
          <w:p w:rsidR="00CF4924" w:rsidRPr="005E671A" w:rsidRDefault="00CF4924" w:rsidP="00DE19B7">
            <w:pPr>
              <w:tabs>
                <w:tab w:val="left" w:pos="567"/>
              </w:tabs>
              <w:spacing w:after="60"/>
              <w:rPr>
                <w:lang w:val="sr-Cyrl-CS"/>
              </w:rPr>
            </w:pPr>
            <w:r>
              <w:rPr>
                <w:lang w:val="sr-Cyrl-CS"/>
              </w:rPr>
              <w:t>Природно-математички факултет</w:t>
            </w:r>
          </w:p>
        </w:tc>
        <w:tc>
          <w:tcPr>
            <w:tcW w:w="2985" w:type="dxa"/>
            <w:vAlign w:val="center"/>
          </w:tcPr>
          <w:p w:rsidR="00CF4924" w:rsidRPr="005E671A" w:rsidRDefault="000359FA" w:rsidP="00DE19B7">
            <w:pPr>
              <w:tabs>
                <w:tab w:val="left" w:pos="567"/>
              </w:tabs>
              <w:spacing w:after="60"/>
              <w:rPr>
                <w:lang w:val="sr-Cyrl-CS"/>
              </w:rPr>
            </w:pPr>
            <w:r>
              <w:rPr>
                <w:lang w:val="sr-Cyrl-CS"/>
              </w:rPr>
              <w:t>Хемија</w:t>
            </w:r>
          </w:p>
        </w:tc>
      </w:tr>
      <w:tr w:rsidR="00CF4924" w:rsidRPr="005E671A" w:rsidTr="009E58E3">
        <w:trPr>
          <w:trHeight w:val="227"/>
        </w:trPr>
        <w:tc>
          <w:tcPr>
            <w:tcW w:w="10114" w:type="dxa"/>
            <w:gridSpan w:val="9"/>
            <w:vAlign w:val="center"/>
          </w:tcPr>
          <w:p w:rsidR="00CF4924" w:rsidRPr="005E671A" w:rsidRDefault="00CF4924" w:rsidP="00764877">
            <w:pPr>
              <w:tabs>
                <w:tab w:val="left" w:pos="567"/>
              </w:tabs>
              <w:spacing w:after="60"/>
              <w:rPr>
                <w:b/>
                <w:lang w:val="sr-Cyrl-CS"/>
              </w:rPr>
            </w:pPr>
            <w:r w:rsidRPr="005E671A">
              <w:rPr>
                <w:b/>
                <w:lang w:val="sr-Cyrl-CS"/>
              </w:rPr>
              <w:t>Списак предмета које наставник држи у текућој школској години</w:t>
            </w:r>
          </w:p>
        </w:tc>
      </w:tr>
      <w:tr w:rsidR="00CF4924" w:rsidRPr="005E671A" w:rsidTr="00BA4701">
        <w:trPr>
          <w:trHeight w:val="227"/>
        </w:trPr>
        <w:tc>
          <w:tcPr>
            <w:tcW w:w="567" w:type="dxa"/>
            <w:vAlign w:val="center"/>
          </w:tcPr>
          <w:p w:rsidR="00CF4924" w:rsidRPr="005E671A" w:rsidRDefault="00CF4924" w:rsidP="00764877">
            <w:pPr>
              <w:tabs>
                <w:tab w:val="left" w:pos="567"/>
              </w:tabs>
              <w:spacing w:after="60"/>
              <w:rPr>
                <w:lang w:val="sr-Cyrl-CS"/>
              </w:rPr>
            </w:pPr>
            <w:r w:rsidRPr="005E671A">
              <w:rPr>
                <w:lang w:val="sr-Cyrl-CS"/>
              </w:rPr>
              <w:t>Р.Б.</w:t>
            </w:r>
          </w:p>
        </w:tc>
        <w:tc>
          <w:tcPr>
            <w:tcW w:w="6562" w:type="dxa"/>
            <w:gridSpan w:val="7"/>
            <w:vAlign w:val="center"/>
          </w:tcPr>
          <w:p w:rsidR="00CF4924" w:rsidRPr="005E671A" w:rsidRDefault="00CF4924" w:rsidP="00764877">
            <w:pPr>
              <w:tabs>
                <w:tab w:val="left" w:pos="567"/>
              </w:tabs>
              <w:spacing w:after="60"/>
              <w:rPr>
                <w:lang w:val="sr-Cyrl-CS"/>
              </w:rPr>
            </w:pPr>
            <w:r w:rsidRPr="005E671A">
              <w:rPr>
                <w:iCs/>
                <w:lang w:val="sr-Cyrl-CS"/>
              </w:rPr>
              <w:t xml:space="preserve">назив предмета     </w:t>
            </w:r>
          </w:p>
        </w:tc>
        <w:tc>
          <w:tcPr>
            <w:tcW w:w="2985" w:type="dxa"/>
            <w:shd w:val="clear" w:color="auto" w:fill="auto"/>
            <w:vAlign w:val="center"/>
          </w:tcPr>
          <w:p w:rsidR="00CF4924" w:rsidRPr="005E671A" w:rsidRDefault="00CF4924" w:rsidP="00764877">
            <w:pPr>
              <w:tabs>
                <w:tab w:val="left" w:pos="567"/>
              </w:tabs>
              <w:spacing w:after="60"/>
              <w:rPr>
                <w:lang w:val="sr-Cyrl-CS"/>
              </w:rPr>
            </w:pPr>
            <w:r w:rsidRPr="005E671A">
              <w:rPr>
                <w:iCs/>
                <w:lang w:val="sr-Cyrl-CS"/>
              </w:rPr>
              <w:t>врста студија</w:t>
            </w:r>
          </w:p>
        </w:tc>
      </w:tr>
      <w:tr w:rsidR="007C4EB1" w:rsidRPr="00BA4701" w:rsidTr="00BA4701">
        <w:trPr>
          <w:trHeight w:val="227"/>
        </w:trPr>
        <w:tc>
          <w:tcPr>
            <w:tcW w:w="567" w:type="dxa"/>
            <w:vAlign w:val="center"/>
          </w:tcPr>
          <w:p w:rsidR="007C4EB1" w:rsidRPr="00BA4701" w:rsidRDefault="007C4EB1" w:rsidP="00BA4701">
            <w:pPr>
              <w:tabs>
                <w:tab w:val="left" w:pos="567"/>
              </w:tabs>
              <w:spacing w:after="40"/>
              <w:rPr>
                <w:lang w:val="sr-Cyrl-CS"/>
              </w:rPr>
            </w:pPr>
            <w:r w:rsidRPr="00BA4701">
              <w:rPr>
                <w:lang w:val="sr-Cyrl-CS"/>
              </w:rPr>
              <w:t>1.</w:t>
            </w:r>
          </w:p>
        </w:tc>
        <w:tc>
          <w:tcPr>
            <w:tcW w:w="6562" w:type="dxa"/>
            <w:gridSpan w:val="7"/>
            <w:vAlign w:val="center"/>
          </w:tcPr>
          <w:p w:rsidR="007C4EB1" w:rsidRPr="00D41651" w:rsidRDefault="007C4EB1" w:rsidP="00D41651">
            <w:pPr>
              <w:tabs>
                <w:tab w:val="left" w:pos="567"/>
              </w:tabs>
              <w:spacing w:after="40"/>
              <w:rPr>
                <w:lang/>
              </w:rPr>
            </w:pPr>
            <w:proofErr w:type="spellStart"/>
            <w:r w:rsidRPr="00BA4701">
              <w:rPr>
                <w:lang w:val="en-US"/>
              </w:rPr>
              <w:t>Основи</w:t>
            </w:r>
            <w:proofErr w:type="spellEnd"/>
            <w:r w:rsidRPr="00BA4701">
              <w:rPr>
                <w:lang w:val="en-US"/>
              </w:rPr>
              <w:t xml:space="preserve"> </w:t>
            </w:r>
            <w:proofErr w:type="spellStart"/>
            <w:r w:rsidRPr="00BA4701">
              <w:rPr>
                <w:lang w:val="en-US"/>
              </w:rPr>
              <w:t>контроле</w:t>
            </w:r>
            <w:proofErr w:type="spellEnd"/>
            <w:r w:rsidRPr="00BA4701">
              <w:rPr>
                <w:lang w:val="en-US"/>
              </w:rPr>
              <w:t xml:space="preserve"> </w:t>
            </w:r>
            <w:proofErr w:type="spellStart"/>
            <w:r w:rsidRPr="00BA4701">
              <w:rPr>
                <w:lang w:val="en-US"/>
              </w:rPr>
              <w:t>квалитета</w:t>
            </w:r>
            <w:proofErr w:type="spellEnd"/>
            <w:r w:rsidRPr="00BA4701">
              <w:rPr>
                <w:lang/>
              </w:rPr>
              <w:t xml:space="preserve"> животне средине</w:t>
            </w:r>
            <w:r w:rsidRPr="00BA4701">
              <w:rPr>
                <w:lang w:val="en-US"/>
              </w:rPr>
              <w:t xml:space="preserve"> (</w:t>
            </w:r>
            <m:oMath>
              <m:f>
                <m:fPr>
                  <m:ctrlPr>
                    <w:rPr>
                      <w:rFonts w:ascii="Cambria Math" w:hAnsi="Cambria Math"/>
                      <w:i/>
                      <w:lang w:val="en-US"/>
                    </w:rPr>
                  </m:ctrlPr>
                </m:fPr>
                <m:num>
                  <m:r>
                    <w:rPr>
                      <w:rFonts w:ascii="Cambria Math" w:hAnsi="Cambria Math"/>
                      <w:lang w:val="en-US"/>
                    </w:rPr>
                    <m:t>1</m:t>
                  </m:r>
                </m:num>
                <m:den>
                  <m:r>
                    <w:rPr>
                      <w:rFonts w:ascii="Cambria Math" w:hAnsi="Cambria Math"/>
                      <w:lang w:val="en-US"/>
                    </w:rPr>
                    <m:t>3</m:t>
                  </m:r>
                </m:den>
              </m:f>
            </m:oMath>
            <w:r w:rsidR="00D41651">
              <w:rPr>
                <w:lang w:val="en-US"/>
              </w:rPr>
              <w:t xml:space="preserve"> </w:t>
            </w:r>
            <w:r w:rsidR="00D41651">
              <w:rPr>
                <w:lang/>
              </w:rPr>
              <w:t>курса)</w:t>
            </w:r>
          </w:p>
        </w:tc>
        <w:tc>
          <w:tcPr>
            <w:tcW w:w="2985" w:type="dxa"/>
            <w:shd w:val="clear" w:color="auto" w:fill="auto"/>
            <w:vAlign w:val="center"/>
          </w:tcPr>
          <w:p w:rsidR="007C4EB1" w:rsidRPr="00BA4701" w:rsidRDefault="007C4EB1" w:rsidP="00BA4701">
            <w:pPr>
              <w:tabs>
                <w:tab w:val="left" w:pos="567"/>
              </w:tabs>
              <w:spacing w:after="40"/>
              <w:rPr>
                <w:lang w:val="sr-Cyrl-CS"/>
              </w:rPr>
            </w:pPr>
            <w:r w:rsidRPr="00BA4701">
              <w:rPr>
                <w:lang w:val="sr-Cyrl-CS"/>
              </w:rPr>
              <w:t>основне студије</w:t>
            </w:r>
          </w:p>
        </w:tc>
      </w:tr>
      <w:tr w:rsidR="007C4EB1" w:rsidRPr="00BA4701" w:rsidTr="00BA4701">
        <w:trPr>
          <w:trHeight w:val="227"/>
        </w:trPr>
        <w:tc>
          <w:tcPr>
            <w:tcW w:w="567" w:type="dxa"/>
            <w:vAlign w:val="center"/>
          </w:tcPr>
          <w:p w:rsidR="007C4EB1" w:rsidRPr="00BA4701" w:rsidRDefault="007C4EB1" w:rsidP="00BA4701">
            <w:pPr>
              <w:tabs>
                <w:tab w:val="left" w:pos="567"/>
              </w:tabs>
              <w:spacing w:after="40"/>
              <w:rPr>
                <w:lang w:val="sr-Cyrl-CS"/>
              </w:rPr>
            </w:pPr>
            <w:r w:rsidRPr="00BA4701">
              <w:rPr>
                <w:lang w:val="sr-Cyrl-CS"/>
              </w:rPr>
              <w:t>2.</w:t>
            </w:r>
          </w:p>
        </w:tc>
        <w:tc>
          <w:tcPr>
            <w:tcW w:w="6562" w:type="dxa"/>
            <w:gridSpan w:val="7"/>
            <w:vAlign w:val="center"/>
          </w:tcPr>
          <w:p w:rsidR="007C4EB1" w:rsidRPr="00BA4701" w:rsidRDefault="007C4EB1" w:rsidP="00D41651">
            <w:pPr>
              <w:tabs>
                <w:tab w:val="left" w:pos="567"/>
              </w:tabs>
              <w:spacing w:after="40"/>
              <w:rPr>
                <w:lang w:val="sr-Cyrl-CS"/>
              </w:rPr>
            </w:pPr>
            <w:r w:rsidRPr="00BA4701">
              <w:rPr>
                <w:lang w:val="sr-Cyrl-CS"/>
              </w:rPr>
              <w:t>Деградациј</w:t>
            </w:r>
            <w:r w:rsidR="00D41651">
              <w:rPr>
                <w:lang w:val="sr-Cyrl-CS"/>
              </w:rPr>
              <w:t>а земљишта</w:t>
            </w:r>
            <w:r w:rsidR="00D41651" w:rsidRPr="00BA4701">
              <w:rPr>
                <w:lang w:val="en-US"/>
              </w:rPr>
              <w:t xml:space="preserve"> (</w:t>
            </w:r>
            <m:oMath>
              <m:f>
                <m:fPr>
                  <m:ctrlPr>
                    <w:rPr>
                      <w:rFonts w:ascii="Cambria Math" w:hAnsi="Cambria Math"/>
                      <w:i/>
                      <w:lang w:val="en-US"/>
                    </w:rPr>
                  </m:ctrlPr>
                </m:fPr>
                <m:num>
                  <m:r>
                    <w:rPr>
                      <w:rFonts w:ascii="Cambria Math" w:hAnsi="Cambria Math"/>
                      <w:lang w:val="en-US"/>
                    </w:rPr>
                    <m:t>2</m:t>
                  </m:r>
                </m:num>
                <m:den>
                  <m:r>
                    <w:rPr>
                      <w:rFonts w:ascii="Cambria Math" w:hAnsi="Cambria Math"/>
                      <w:lang w:val="en-US"/>
                    </w:rPr>
                    <m:t>3</m:t>
                  </m:r>
                </m:den>
              </m:f>
            </m:oMath>
            <w:r w:rsidR="00D41651">
              <w:rPr>
                <w:lang w:val="en-US"/>
              </w:rPr>
              <w:t xml:space="preserve"> </w:t>
            </w:r>
            <w:r w:rsidR="00D41651">
              <w:rPr>
                <w:lang/>
              </w:rPr>
              <w:t>курса)</w:t>
            </w:r>
          </w:p>
        </w:tc>
        <w:tc>
          <w:tcPr>
            <w:tcW w:w="2985" w:type="dxa"/>
            <w:shd w:val="clear" w:color="auto" w:fill="auto"/>
            <w:vAlign w:val="center"/>
          </w:tcPr>
          <w:p w:rsidR="007C4EB1" w:rsidRPr="00BA4701" w:rsidRDefault="007C4EB1" w:rsidP="00BA4701">
            <w:pPr>
              <w:tabs>
                <w:tab w:val="left" w:pos="567"/>
              </w:tabs>
              <w:spacing w:after="40"/>
              <w:rPr>
                <w:lang w:val="sr-Cyrl-CS"/>
              </w:rPr>
            </w:pPr>
            <w:r w:rsidRPr="00BA4701">
              <w:rPr>
                <w:lang w:val="sr-Cyrl-CS"/>
              </w:rPr>
              <w:t>основне студије</w:t>
            </w:r>
          </w:p>
        </w:tc>
      </w:tr>
      <w:tr w:rsidR="007C4EB1" w:rsidRPr="00BA4701" w:rsidTr="00BA4701">
        <w:trPr>
          <w:trHeight w:val="227"/>
        </w:trPr>
        <w:tc>
          <w:tcPr>
            <w:tcW w:w="567" w:type="dxa"/>
            <w:vAlign w:val="center"/>
          </w:tcPr>
          <w:p w:rsidR="007C4EB1" w:rsidRPr="00BA4701" w:rsidRDefault="00084BC6" w:rsidP="00BA4701">
            <w:pPr>
              <w:tabs>
                <w:tab w:val="left" w:pos="567"/>
              </w:tabs>
              <w:spacing w:after="40"/>
              <w:rPr>
                <w:lang w:val="sr-Cyrl-CS"/>
              </w:rPr>
            </w:pPr>
            <w:r w:rsidRPr="00BA4701">
              <w:rPr>
                <w:lang w:val="sr-Cyrl-CS"/>
              </w:rPr>
              <w:t>3</w:t>
            </w:r>
            <w:r w:rsidR="007C4EB1" w:rsidRPr="00BA4701">
              <w:rPr>
                <w:lang w:val="sr-Cyrl-CS"/>
              </w:rPr>
              <w:t>.</w:t>
            </w:r>
          </w:p>
        </w:tc>
        <w:tc>
          <w:tcPr>
            <w:tcW w:w="6562" w:type="dxa"/>
            <w:gridSpan w:val="7"/>
            <w:vAlign w:val="center"/>
          </w:tcPr>
          <w:p w:rsidR="007C4EB1" w:rsidRPr="00BA4701" w:rsidRDefault="007C4EB1" w:rsidP="00BA4701">
            <w:pPr>
              <w:tabs>
                <w:tab w:val="left" w:pos="567"/>
              </w:tabs>
              <w:spacing w:after="40"/>
              <w:rPr>
                <w:lang w:val="sr-Cyrl-CS"/>
              </w:rPr>
            </w:pPr>
            <w:r w:rsidRPr="00BA4701">
              <w:rPr>
                <w:lang w:val="sr-Cyrl-CS"/>
              </w:rPr>
              <w:t>Загађење ваздуха</w:t>
            </w:r>
            <w:r w:rsidR="00D41651">
              <w:rPr>
                <w:lang w:val="sr-Cyrl-CS"/>
              </w:rPr>
              <w:t xml:space="preserve"> </w:t>
            </w:r>
            <w:r w:rsidR="00D41651" w:rsidRPr="00BA4701">
              <w:rPr>
                <w:lang w:val="en-US"/>
              </w:rPr>
              <w:t>(</w:t>
            </w:r>
            <m:oMath>
              <m:f>
                <m:fPr>
                  <m:ctrlPr>
                    <w:rPr>
                      <w:rFonts w:ascii="Cambria Math" w:hAnsi="Cambria Math"/>
                      <w:i/>
                      <w:lang w:val="en-US"/>
                    </w:rPr>
                  </m:ctrlPr>
                </m:fPr>
                <m:num>
                  <m:r>
                    <w:rPr>
                      <w:rFonts w:ascii="Cambria Math" w:hAnsi="Cambria Math"/>
                      <w:lang w:val="en-US"/>
                    </w:rPr>
                    <m:t>2</m:t>
                  </m:r>
                </m:num>
                <m:den>
                  <m:r>
                    <w:rPr>
                      <w:rFonts w:ascii="Cambria Math" w:hAnsi="Cambria Math"/>
                      <w:lang w:val="en-US"/>
                    </w:rPr>
                    <m:t>3</m:t>
                  </m:r>
                </m:den>
              </m:f>
            </m:oMath>
            <w:r w:rsidR="00D41651">
              <w:rPr>
                <w:lang w:val="en-US"/>
              </w:rPr>
              <w:t xml:space="preserve"> </w:t>
            </w:r>
            <w:r w:rsidR="00D41651">
              <w:rPr>
                <w:lang/>
              </w:rPr>
              <w:t>курса)</w:t>
            </w:r>
          </w:p>
        </w:tc>
        <w:tc>
          <w:tcPr>
            <w:tcW w:w="2985" w:type="dxa"/>
            <w:shd w:val="clear" w:color="auto" w:fill="auto"/>
            <w:vAlign w:val="center"/>
          </w:tcPr>
          <w:p w:rsidR="007C4EB1" w:rsidRPr="00BA4701" w:rsidRDefault="007C4EB1" w:rsidP="00BA4701">
            <w:pPr>
              <w:tabs>
                <w:tab w:val="left" w:pos="567"/>
              </w:tabs>
              <w:spacing w:after="40"/>
              <w:rPr>
                <w:lang w:val="sr-Cyrl-CS"/>
              </w:rPr>
            </w:pPr>
            <w:r w:rsidRPr="00BA4701">
              <w:rPr>
                <w:lang w:val="sr-Cyrl-CS"/>
              </w:rPr>
              <w:t>основне студије</w:t>
            </w:r>
          </w:p>
        </w:tc>
      </w:tr>
      <w:tr w:rsidR="00D26A3F" w:rsidRPr="00BA4701" w:rsidTr="00BA4701">
        <w:trPr>
          <w:trHeight w:val="227"/>
        </w:trPr>
        <w:tc>
          <w:tcPr>
            <w:tcW w:w="567" w:type="dxa"/>
            <w:vAlign w:val="center"/>
          </w:tcPr>
          <w:p w:rsidR="00D26A3F" w:rsidRPr="00BA4701" w:rsidRDefault="00084BC6" w:rsidP="00BA4701">
            <w:pPr>
              <w:tabs>
                <w:tab w:val="left" w:pos="567"/>
              </w:tabs>
              <w:spacing w:after="40"/>
              <w:rPr>
                <w:lang w:val="sr-Cyrl-CS"/>
              </w:rPr>
            </w:pPr>
            <w:r w:rsidRPr="00BA4701">
              <w:rPr>
                <w:lang w:val="sr-Cyrl-CS"/>
              </w:rPr>
              <w:t>4.</w:t>
            </w:r>
          </w:p>
        </w:tc>
        <w:tc>
          <w:tcPr>
            <w:tcW w:w="6562" w:type="dxa"/>
            <w:gridSpan w:val="7"/>
            <w:vAlign w:val="center"/>
          </w:tcPr>
          <w:p w:rsidR="00D26A3F" w:rsidRPr="00BA4701" w:rsidRDefault="004C7186" w:rsidP="00D41651">
            <w:pPr>
              <w:tabs>
                <w:tab w:val="left" w:pos="567"/>
              </w:tabs>
              <w:spacing w:after="40"/>
              <w:rPr>
                <w:lang w:val="sr-Cyrl-CS"/>
              </w:rPr>
            </w:pPr>
            <w:r w:rsidRPr="00BA4701">
              <w:rPr>
                <w:lang w:val="sr-Cyrl-CS"/>
              </w:rPr>
              <w:t>Пречишћава</w:t>
            </w:r>
            <w:r w:rsidR="00D41651">
              <w:rPr>
                <w:lang w:val="sr-Cyrl-CS"/>
              </w:rPr>
              <w:t xml:space="preserve">ње индустријских отпадних вода </w:t>
            </w:r>
            <w:r w:rsidR="00D41651" w:rsidRPr="00BA4701">
              <w:rPr>
                <w:lang w:val="en-US"/>
              </w:rPr>
              <w:t>(</w:t>
            </w:r>
            <m:oMath>
              <m:f>
                <m:fPr>
                  <m:ctrlPr>
                    <w:rPr>
                      <w:rFonts w:ascii="Cambria Math" w:hAnsi="Cambria Math"/>
                      <w:i/>
                      <w:lang w:val="en-US"/>
                    </w:rPr>
                  </m:ctrlPr>
                </m:fPr>
                <m:num>
                  <m:r>
                    <w:rPr>
                      <w:rFonts w:ascii="Cambria Math" w:hAnsi="Cambria Math"/>
                      <w:lang w:val="en-US"/>
                    </w:rPr>
                    <m:t>1</m:t>
                  </m:r>
                </m:num>
                <m:den>
                  <m:r>
                    <w:rPr>
                      <w:rFonts w:ascii="Cambria Math" w:hAnsi="Cambria Math"/>
                      <w:lang w:val="en-US"/>
                    </w:rPr>
                    <m:t>2</m:t>
                  </m:r>
                </m:den>
              </m:f>
            </m:oMath>
            <w:r w:rsidR="00D41651">
              <w:rPr>
                <w:lang w:val="en-US"/>
              </w:rPr>
              <w:t xml:space="preserve"> </w:t>
            </w:r>
            <w:r w:rsidR="00D41651">
              <w:rPr>
                <w:lang/>
              </w:rPr>
              <w:t>курса)</w:t>
            </w:r>
          </w:p>
        </w:tc>
        <w:tc>
          <w:tcPr>
            <w:tcW w:w="2985" w:type="dxa"/>
            <w:shd w:val="clear" w:color="auto" w:fill="auto"/>
            <w:vAlign w:val="center"/>
          </w:tcPr>
          <w:p w:rsidR="00D26A3F" w:rsidRPr="00BA4701" w:rsidRDefault="00D26A3F" w:rsidP="00BA4701">
            <w:pPr>
              <w:tabs>
                <w:tab w:val="left" w:pos="567"/>
              </w:tabs>
              <w:spacing w:after="40"/>
              <w:rPr>
                <w:lang w:val="sr-Cyrl-CS"/>
              </w:rPr>
            </w:pPr>
            <w:r w:rsidRPr="00BA4701">
              <w:rPr>
                <w:lang w:val="sr-Cyrl-CS"/>
              </w:rPr>
              <w:t>основне</w:t>
            </w:r>
            <w:r w:rsidR="007C4EB1" w:rsidRPr="00BA4701">
              <w:rPr>
                <w:lang w:val="sr-Cyrl-CS"/>
              </w:rPr>
              <w:t xml:space="preserve"> студије</w:t>
            </w:r>
          </w:p>
        </w:tc>
      </w:tr>
      <w:tr w:rsidR="00084BC6" w:rsidRPr="00BA4701" w:rsidTr="00BA4701">
        <w:trPr>
          <w:trHeight w:val="227"/>
        </w:trPr>
        <w:tc>
          <w:tcPr>
            <w:tcW w:w="567" w:type="dxa"/>
            <w:vAlign w:val="center"/>
          </w:tcPr>
          <w:p w:rsidR="00084BC6" w:rsidRPr="00BA4701" w:rsidRDefault="00084BC6" w:rsidP="00BA4701">
            <w:pPr>
              <w:tabs>
                <w:tab w:val="left" w:pos="567"/>
              </w:tabs>
              <w:spacing w:after="40"/>
              <w:rPr>
                <w:lang w:val="sr-Cyrl-CS"/>
              </w:rPr>
            </w:pPr>
            <w:r w:rsidRPr="00BA4701">
              <w:rPr>
                <w:lang w:val="sr-Cyrl-CS"/>
              </w:rPr>
              <w:t>5</w:t>
            </w:r>
            <w:r w:rsidRPr="00BA4701">
              <w:rPr>
                <w:lang w:val="sr-Cyrl-CS"/>
              </w:rPr>
              <w:t>.</w:t>
            </w:r>
          </w:p>
        </w:tc>
        <w:tc>
          <w:tcPr>
            <w:tcW w:w="6562" w:type="dxa"/>
            <w:gridSpan w:val="7"/>
            <w:vAlign w:val="center"/>
          </w:tcPr>
          <w:p w:rsidR="00084BC6" w:rsidRPr="00BA4701" w:rsidRDefault="00084BC6" w:rsidP="00BA4701">
            <w:pPr>
              <w:tabs>
                <w:tab w:val="left" w:pos="567"/>
              </w:tabs>
              <w:spacing w:after="40"/>
              <w:rPr>
                <w:lang w:val="sr-Cyrl-CS"/>
              </w:rPr>
            </w:pPr>
            <w:r w:rsidRPr="00BA4701">
              <w:rPr>
                <w:lang w:val="sr-Cyrl-CS"/>
              </w:rPr>
              <w:t>Зелена ремедијација</w:t>
            </w:r>
          </w:p>
        </w:tc>
        <w:tc>
          <w:tcPr>
            <w:tcW w:w="2985" w:type="dxa"/>
            <w:shd w:val="clear" w:color="auto" w:fill="auto"/>
            <w:vAlign w:val="center"/>
          </w:tcPr>
          <w:p w:rsidR="00084BC6" w:rsidRPr="00BA4701" w:rsidRDefault="00084BC6" w:rsidP="00BA4701">
            <w:pPr>
              <w:tabs>
                <w:tab w:val="left" w:pos="567"/>
              </w:tabs>
              <w:spacing w:after="40"/>
              <w:rPr>
                <w:lang w:val="sr-Cyrl-CS"/>
              </w:rPr>
            </w:pPr>
            <w:r w:rsidRPr="00BA4701">
              <w:rPr>
                <w:lang w:val="sr-Cyrl-CS"/>
              </w:rPr>
              <w:t>мастер студије</w:t>
            </w:r>
          </w:p>
        </w:tc>
      </w:tr>
      <w:tr w:rsidR="00084BC6" w:rsidRPr="00BA4701" w:rsidTr="00BA4701">
        <w:trPr>
          <w:trHeight w:val="227"/>
        </w:trPr>
        <w:tc>
          <w:tcPr>
            <w:tcW w:w="567" w:type="dxa"/>
            <w:vAlign w:val="center"/>
          </w:tcPr>
          <w:p w:rsidR="00084BC6" w:rsidRPr="00BA4701" w:rsidRDefault="00084BC6" w:rsidP="00BA4701">
            <w:pPr>
              <w:tabs>
                <w:tab w:val="left" w:pos="567"/>
              </w:tabs>
              <w:spacing w:after="40"/>
              <w:rPr>
                <w:lang w:val="sr-Cyrl-CS"/>
              </w:rPr>
            </w:pPr>
            <w:r w:rsidRPr="00BA4701">
              <w:rPr>
                <w:lang w:val="sr-Cyrl-CS"/>
              </w:rPr>
              <w:t>6.</w:t>
            </w:r>
          </w:p>
        </w:tc>
        <w:tc>
          <w:tcPr>
            <w:tcW w:w="6562" w:type="dxa"/>
            <w:gridSpan w:val="7"/>
            <w:vAlign w:val="center"/>
          </w:tcPr>
          <w:p w:rsidR="00084BC6" w:rsidRPr="00BA4701" w:rsidRDefault="00084BC6" w:rsidP="00BA4701">
            <w:pPr>
              <w:tabs>
                <w:tab w:val="left" w:pos="567"/>
              </w:tabs>
              <w:spacing w:after="40"/>
              <w:rPr>
                <w:lang w:val="sr-Cyrl-CS"/>
              </w:rPr>
            </w:pPr>
            <w:r w:rsidRPr="00BA4701">
              <w:rPr>
                <w:lang w:val="sr-Cyrl-CS"/>
              </w:rPr>
              <w:t xml:space="preserve">Контрола емисије индустријских отпадних гасова </w:t>
            </w:r>
            <w:r w:rsidR="00D41651" w:rsidRPr="00BA4701">
              <w:rPr>
                <w:lang w:val="en-US"/>
              </w:rPr>
              <w:t>(</w:t>
            </w:r>
            <m:oMath>
              <m:f>
                <m:fPr>
                  <m:ctrlPr>
                    <w:rPr>
                      <w:rFonts w:ascii="Cambria Math" w:hAnsi="Cambria Math"/>
                      <w:i/>
                      <w:lang w:val="en-US"/>
                    </w:rPr>
                  </m:ctrlPr>
                </m:fPr>
                <m:num>
                  <m:r>
                    <w:rPr>
                      <w:rFonts w:ascii="Cambria Math" w:hAnsi="Cambria Math"/>
                      <w:lang w:val="en-US"/>
                    </w:rPr>
                    <m:t>1</m:t>
                  </m:r>
                </m:num>
                <m:den>
                  <m:r>
                    <w:rPr>
                      <w:rFonts w:ascii="Cambria Math" w:hAnsi="Cambria Math"/>
                      <w:lang w:val="en-US"/>
                    </w:rPr>
                    <m:t>2</m:t>
                  </m:r>
                </m:den>
              </m:f>
            </m:oMath>
            <w:r w:rsidR="00D41651">
              <w:rPr>
                <w:lang w:val="en-US"/>
              </w:rPr>
              <w:t xml:space="preserve"> </w:t>
            </w:r>
            <w:r w:rsidR="00D41651">
              <w:rPr>
                <w:lang/>
              </w:rPr>
              <w:t>курса)</w:t>
            </w:r>
          </w:p>
        </w:tc>
        <w:tc>
          <w:tcPr>
            <w:tcW w:w="2985" w:type="dxa"/>
            <w:shd w:val="clear" w:color="auto" w:fill="auto"/>
            <w:vAlign w:val="center"/>
          </w:tcPr>
          <w:p w:rsidR="00084BC6" w:rsidRPr="00BA4701" w:rsidRDefault="00084BC6" w:rsidP="00BA4701">
            <w:pPr>
              <w:tabs>
                <w:tab w:val="left" w:pos="567"/>
              </w:tabs>
              <w:spacing w:after="40"/>
              <w:rPr>
                <w:lang w:val="sr-Cyrl-CS"/>
              </w:rPr>
            </w:pPr>
            <w:r w:rsidRPr="00BA4701">
              <w:rPr>
                <w:lang w:val="sr-Cyrl-CS"/>
              </w:rPr>
              <w:t>мастер студије</w:t>
            </w:r>
          </w:p>
        </w:tc>
      </w:tr>
      <w:tr w:rsidR="00084BC6" w:rsidRPr="00BA4701" w:rsidTr="00BA4701">
        <w:trPr>
          <w:trHeight w:val="227"/>
        </w:trPr>
        <w:tc>
          <w:tcPr>
            <w:tcW w:w="567" w:type="dxa"/>
            <w:vAlign w:val="center"/>
          </w:tcPr>
          <w:p w:rsidR="00084BC6" w:rsidRPr="00BA4701" w:rsidRDefault="00084BC6" w:rsidP="00BA4701">
            <w:pPr>
              <w:tabs>
                <w:tab w:val="left" w:pos="567"/>
              </w:tabs>
              <w:spacing w:after="40"/>
              <w:rPr>
                <w:lang w:val="sr-Cyrl-CS"/>
              </w:rPr>
            </w:pPr>
            <w:r w:rsidRPr="00BA4701">
              <w:rPr>
                <w:lang w:val="sr-Cyrl-CS"/>
              </w:rPr>
              <w:t>7.</w:t>
            </w:r>
          </w:p>
        </w:tc>
        <w:tc>
          <w:tcPr>
            <w:tcW w:w="6562" w:type="dxa"/>
            <w:gridSpan w:val="7"/>
            <w:vAlign w:val="center"/>
          </w:tcPr>
          <w:p w:rsidR="00084BC6" w:rsidRPr="00BA4701" w:rsidRDefault="00084BC6" w:rsidP="00BA4701">
            <w:pPr>
              <w:tabs>
                <w:tab w:val="left" w:pos="567"/>
              </w:tabs>
              <w:spacing w:after="40"/>
              <w:rPr>
                <w:lang w:val="sr-Cyrl-CS"/>
              </w:rPr>
            </w:pPr>
            <w:r w:rsidRPr="00BA4701">
              <w:rPr>
                <w:lang w:val="sr-Cyrl-CS"/>
              </w:rPr>
              <w:t xml:space="preserve">Квалитет седимента (виши курс) </w:t>
            </w:r>
            <w:r w:rsidR="00D41651" w:rsidRPr="00BA4701">
              <w:rPr>
                <w:lang w:val="en-US"/>
              </w:rPr>
              <w:t>(</w:t>
            </w:r>
            <m:oMath>
              <m:f>
                <m:fPr>
                  <m:ctrlPr>
                    <w:rPr>
                      <w:rFonts w:ascii="Cambria Math" w:hAnsi="Cambria Math"/>
                      <w:i/>
                      <w:lang w:val="en-US"/>
                    </w:rPr>
                  </m:ctrlPr>
                </m:fPr>
                <m:num>
                  <m:r>
                    <w:rPr>
                      <w:rFonts w:ascii="Cambria Math" w:hAnsi="Cambria Math"/>
                      <w:lang w:val="en-US"/>
                    </w:rPr>
                    <m:t>1</m:t>
                  </m:r>
                </m:num>
                <m:den>
                  <m:r>
                    <w:rPr>
                      <w:rFonts w:ascii="Cambria Math" w:hAnsi="Cambria Math"/>
                      <w:lang w:val="en-US"/>
                    </w:rPr>
                    <m:t>2</m:t>
                  </m:r>
                </m:den>
              </m:f>
            </m:oMath>
            <w:r w:rsidR="00D41651">
              <w:rPr>
                <w:lang w:val="en-US"/>
              </w:rPr>
              <w:t xml:space="preserve"> </w:t>
            </w:r>
            <w:r w:rsidR="00D41651">
              <w:rPr>
                <w:lang/>
              </w:rPr>
              <w:t>курса)</w:t>
            </w:r>
          </w:p>
        </w:tc>
        <w:tc>
          <w:tcPr>
            <w:tcW w:w="2985" w:type="dxa"/>
            <w:shd w:val="clear" w:color="auto" w:fill="auto"/>
            <w:vAlign w:val="center"/>
          </w:tcPr>
          <w:p w:rsidR="00084BC6" w:rsidRPr="00BA4701" w:rsidRDefault="00084BC6" w:rsidP="00BA4701">
            <w:pPr>
              <w:tabs>
                <w:tab w:val="left" w:pos="567"/>
              </w:tabs>
              <w:spacing w:after="40"/>
              <w:rPr>
                <w:lang w:val="sr-Cyrl-CS"/>
              </w:rPr>
            </w:pPr>
            <w:r w:rsidRPr="00BA4701">
              <w:rPr>
                <w:lang w:val="sr-Cyrl-CS"/>
              </w:rPr>
              <w:t>докторске студије</w:t>
            </w:r>
          </w:p>
        </w:tc>
      </w:tr>
      <w:tr w:rsidR="00751AE1" w:rsidRPr="005E671A" w:rsidTr="009E58E3">
        <w:trPr>
          <w:trHeight w:val="227"/>
        </w:trPr>
        <w:tc>
          <w:tcPr>
            <w:tcW w:w="10114" w:type="dxa"/>
            <w:gridSpan w:val="9"/>
            <w:vAlign w:val="center"/>
          </w:tcPr>
          <w:p w:rsidR="00751AE1" w:rsidRPr="00CB29DB" w:rsidRDefault="00751AE1" w:rsidP="00CB29DB">
            <w:pPr>
              <w:tabs>
                <w:tab w:val="left" w:pos="567"/>
              </w:tabs>
              <w:spacing w:after="60"/>
              <w:rPr>
                <w:b/>
                <w:lang/>
              </w:rPr>
            </w:pPr>
            <w:r w:rsidRPr="005E671A">
              <w:rPr>
                <w:b/>
                <w:lang w:val="sr-Cyrl-CS"/>
              </w:rPr>
              <w:t>Репрезентативне референце</w:t>
            </w:r>
          </w:p>
        </w:tc>
      </w:tr>
      <w:tr w:rsidR="00751AE1" w:rsidRPr="005E671A" w:rsidTr="00BA4701">
        <w:trPr>
          <w:trHeight w:val="227"/>
        </w:trPr>
        <w:tc>
          <w:tcPr>
            <w:tcW w:w="567" w:type="dxa"/>
            <w:vAlign w:val="center"/>
          </w:tcPr>
          <w:p w:rsidR="00751AE1" w:rsidRPr="005E671A" w:rsidRDefault="00751AE1" w:rsidP="00A66DA8">
            <w:pPr>
              <w:widowControl/>
              <w:numPr>
                <w:ilvl w:val="0"/>
                <w:numId w:val="1"/>
              </w:numPr>
              <w:tabs>
                <w:tab w:val="left" w:pos="567"/>
              </w:tabs>
              <w:autoSpaceDE/>
              <w:autoSpaceDN/>
              <w:adjustRightInd/>
              <w:spacing w:after="60"/>
              <w:rPr>
                <w:lang w:val="sr-Cyrl-CS"/>
              </w:rPr>
            </w:pPr>
          </w:p>
        </w:tc>
        <w:tc>
          <w:tcPr>
            <w:tcW w:w="9547" w:type="dxa"/>
            <w:gridSpan w:val="8"/>
            <w:shd w:val="clear" w:color="auto" w:fill="auto"/>
            <w:vAlign w:val="center"/>
          </w:tcPr>
          <w:p w:rsidR="00751AE1" w:rsidRPr="00BA4701" w:rsidRDefault="00382125" w:rsidP="00BA4701">
            <w:pPr>
              <w:tabs>
                <w:tab w:val="left" w:pos="567"/>
              </w:tabs>
              <w:spacing w:after="40"/>
              <w:jc w:val="both"/>
              <w:rPr>
                <w:sz w:val="18"/>
                <w:szCs w:val="18"/>
                <w:lang/>
              </w:rPr>
            </w:pPr>
            <w:r w:rsidRPr="00BA4701">
              <w:rPr>
                <w:sz w:val="18"/>
                <w:szCs w:val="18"/>
                <w:lang w:val="sr-Cyrl-CS"/>
              </w:rPr>
              <w:t xml:space="preserve">Agbaba J., Molnar Jazić J., Tubić A., Watson M., Maletić S., </w:t>
            </w:r>
            <w:r w:rsidRPr="006A0571">
              <w:rPr>
                <w:sz w:val="18"/>
                <w:szCs w:val="18"/>
                <w:u w:val="single"/>
                <w:lang w:val="sr-Cyrl-CS"/>
              </w:rPr>
              <w:t>Kragulj Isakovski M.,</w:t>
            </w:r>
            <w:r w:rsidRPr="00BA4701">
              <w:rPr>
                <w:sz w:val="18"/>
                <w:szCs w:val="18"/>
                <w:lang w:val="sr-Cyrl-CS"/>
              </w:rPr>
              <w:t xml:space="preserve"> Dalmacija B. (2016) Oxidation of natural organic matter with processes involving O</w:t>
            </w:r>
            <w:r w:rsidRPr="00BA4701">
              <w:rPr>
                <w:sz w:val="18"/>
                <w:szCs w:val="18"/>
                <w:vertAlign w:val="subscript"/>
                <w:lang w:val="sr-Cyrl-CS"/>
              </w:rPr>
              <w:t>3</w:t>
            </w:r>
            <w:r w:rsidRPr="00BA4701">
              <w:rPr>
                <w:sz w:val="18"/>
                <w:szCs w:val="18"/>
                <w:lang w:val="sr-Cyrl-CS"/>
              </w:rPr>
              <w:t>, H</w:t>
            </w:r>
            <w:r w:rsidRPr="00BA4701">
              <w:rPr>
                <w:sz w:val="18"/>
                <w:szCs w:val="18"/>
                <w:vertAlign w:val="subscript"/>
                <w:lang w:val="sr-Cyrl-CS"/>
              </w:rPr>
              <w:t>2</w:t>
            </w:r>
            <w:r w:rsidRPr="00BA4701">
              <w:rPr>
                <w:sz w:val="18"/>
                <w:szCs w:val="18"/>
                <w:lang w:val="sr-Cyrl-CS"/>
              </w:rPr>
              <w:t>O</w:t>
            </w:r>
            <w:r w:rsidRPr="00BA4701">
              <w:rPr>
                <w:sz w:val="18"/>
                <w:szCs w:val="18"/>
                <w:vertAlign w:val="subscript"/>
                <w:lang w:val="sr-Cyrl-CS"/>
              </w:rPr>
              <w:t>2</w:t>
            </w:r>
            <w:r w:rsidRPr="00BA4701">
              <w:rPr>
                <w:sz w:val="18"/>
                <w:szCs w:val="18"/>
                <w:lang w:val="sr-Cyrl-CS"/>
              </w:rPr>
              <w:t xml:space="preserve"> and UV light: formation of oxidation and disinfection by-products, </w:t>
            </w:r>
            <w:r w:rsidRPr="00BA4701">
              <w:rPr>
                <w:i/>
                <w:sz w:val="18"/>
                <w:szCs w:val="18"/>
                <w:lang w:val="sr-Cyrl-CS"/>
              </w:rPr>
              <w:t>RSC Advances</w:t>
            </w:r>
            <w:r w:rsidRPr="00BA4701">
              <w:rPr>
                <w:sz w:val="18"/>
                <w:szCs w:val="18"/>
                <w:lang w:val="sr-Cyrl-CS"/>
              </w:rPr>
              <w:t>, 6, 86212-86219</w:t>
            </w:r>
            <w:r w:rsidR="00BA4701">
              <w:rPr>
                <w:sz w:val="18"/>
                <w:szCs w:val="18"/>
                <w:lang/>
              </w:rPr>
              <w:t>.</w:t>
            </w:r>
          </w:p>
        </w:tc>
      </w:tr>
      <w:tr w:rsidR="00751AE1" w:rsidRPr="005E671A" w:rsidTr="00BA4701">
        <w:trPr>
          <w:trHeight w:val="227"/>
        </w:trPr>
        <w:tc>
          <w:tcPr>
            <w:tcW w:w="567" w:type="dxa"/>
            <w:vAlign w:val="center"/>
          </w:tcPr>
          <w:p w:rsidR="00751AE1" w:rsidRPr="005E671A" w:rsidRDefault="00751AE1" w:rsidP="00C962A3">
            <w:pPr>
              <w:widowControl/>
              <w:numPr>
                <w:ilvl w:val="0"/>
                <w:numId w:val="1"/>
              </w:numPr>
              <w:tabs>
                <w:tab w:val="left" w:pos="567"/>
              </w:tabs>
              <w:autoSpaceDE/>
              <w:autoSpaceDN/>
              <w:adjustRightInd/>
              <w:spacing w:after="60"/>
              <w:rPr>
                <w:lang w:val="sr-Cyrl-CS"/>
              </w:rPr>
            </w:pPr>
          </w:p>
        </w:tc>
        <w:tc>
          <w:tcPr>
            <w:tcW w:w="9547" w:type="dxa"/>
            <w:gridSpan w:val="8"/>
            <w:shd w:val="clear" w:color="auto" w:fill="auto"/>
            <w:vAlign w:val="center"/>
          </w:tcPr>
          <w:p w:rsidR="00751AE1" w:rsidRPr="00BA4701" w:rsidRDefault="00382125" w:rsidP="00BA4701">
            <w:pPr>
              <w:tabs>
                <w:tab w:val="left" w:pos="567"/>
              </w:tabs>
              <w:spacing w:after="40"/>
              <w:jc w:val="both"/>
              <w:rPr>
                <w:sz w:val="18"/>
                <w:szCs w:val="18"/>
                <w:lang w:val="sr-Cyrl-CS"/>
              </w:rPr>
            </w:pPr>
            <w:r w:rsidRPr="00BA4701">
              <w:rPr>
                <w:sz w:val="18"/>
                <w:szCs w:val="18"/>
                <w:lang w:val="sr-Cyrl-CS"/>
              </w:rPr>
              <w:t xml:space="preserve">Rončević, S., Spasojević, J., Maletić, S., Molnar Jazić, J., </w:t>
            </w:r>
            <w:r w:rsidRPr="006A0571">
              <w:rPr>
                <w:sz w:val="18"/>
                <w:szCs w:val="18"/>
                <w:u w:val="single"/>
                <w:lang w:val="sr-Cyrl-CS"/>
              </w:rPr>
              <w:t>Kragulj Isakovski, M.,</w:t>
            </w:r>
            <w:r w:rsidRPr="00BA4701">
              <w:rPr>
                <w:sz w:val="18"/>
                <w:szCs w:val="18"/>
                <w:lang w:val="sr-Cyrl-CS"/>
              </w:rPr>
              <w:t xml:space="preserve"> Agbaba, J., Grgić, M., Dalmacija, B. (2016) Assessment of the bioavailability and phytotoxicity of sediment spiked with polycyclic aromatic hydrocarbons, </w:t>
            </w:r>
            <w:r w:rsidRPr="00BA4701">
              <w:rPr>
                <w:i/>
                <w:sz w:val="18"/>
                <w:szCs w:val="18"/>
                <w:lang w:val="sr-Cyrl-CS"/>
              </w:rPr>
              <w:t>Environmental Science and Pollution Research</w:t>
            </w:r>
            <w:r w:rsidRPr="00BA4701">
              <w:rPr>
                <w:sz w:val="18"/>
                <w:szCs w:val="18"/>
                <w:lang w:val="sr-Cyrl-CS"/>
              </w:rPr>
              <w:t>, 23(4),</w:t>
            </w:r>
            <w:r w:rsidR="00BA4701">
              <w:rPr>
                <w:sz w:val="18"/>
                <w:szCs w:val="18"/>
                <w:lang w:val="sr-Cyrl-CS"/>
              </w:rPr>
              <w:t xml:space="preserve"> </w:t>
            </w:r>
            <w:r w:rsidRPr="00BA4701">
              <w:rPr>
                <w:sz w:val="18"/>
                <w:szCs w:val="18"/>
                <w:lang w:val="sr-Cyrl-CS"/>
              </w:rPr>
              <w:t>3239-3246.</w:t>
            </w:r>
          </w:p>
        </w:tc>
      </w:tr>
      <w:tr w:rsidR="00751AE1" w:rsidRPr="005E671A" w:rsidTr="00BA4701">
        <w:trPr>
          <w:trHeight w:val="227"/>
        </w:trPr>
        <w:tc>
          <w:tcPr>
            <w:tcW w:w="567" w:type="dxa"/>
            <w:vAlign w:val="center"/>
          </w:tcPr>
          <w:p w:rsidR="00751AE1" w:rsidRPr="005E671A" w:rsidRDefault="00751AE1" w:rsidP="00C962A3">
            <w:pPr>
              <w:widowControl/>
              <w:numPr>
                <w:ilvl w:val="0"/>
                <w:numId w:val="1"/>
              </w:numPr>
              <w:tabs>
                <w:tab w:val="left" w:pos="567"/>
              </w:tabs>
              <w:autoSpaceDE/>
              <w:autoSpaceDN/>
              <w:adjustRightInd/>
              <w:spacing w:after="60"/>
              <w:rPr>
                <w:lang w:val="sr-Cyrl-CS"/>
              </w:rPr>
            </w:pPr>
          </w:p>
        </w:tc>
        <w:tc>
          <w:tcPr>
            <w:tcW w:w="9547" w:type="dxa"/>
            <w:gridSpan w:val="8"/>
            <w:shd w:val="clear" w:color="auto" w:fill="auto"/>
            <w:vAlign w:val="center"/>
          </w:tcPr>
          <w:p w:rsidR="00751AE1" w:rsidRPr="00BA4701" w:rsidRDefault="0000078D" w:rsidP="00BA4701">
            <w:pPr>
              <w:tabs>
                <w:tab w:val="left" w:pos="567"/>
              </w:tabs>
              <w:spacing w:after="40"/>
              <w:jc w:val="both"/>
              <w:rPr>
                <w:sz w:val="18"/>
                <w:szCs w:val="18"/>
                <w:lang w:val="sr-Cyrl-CS"/>
              </w:rPr>
            </w:pPr>
            <w:r w:rsidRPr="00BA4701">
              <w:rPr>
                <w:sz w:val="18"/>
                <w:szCs w:val="18"/>
                <w:lang w:val="sr-Cyrl-CS"/>
              </w:rPr>
              <w:t xml:space="preserve">Tričković J., </w:t>
            </w:r>
            <w:r w:rsidRPr="006A0571">
              <w:rPr>
                <w:sz w:val="18"/>
                <w:szCs w:val="18"/>
                <w:u w:val="single"/>
                <w:lang w:val="sr-Cyrl-CS"/>
              </w:rPr>
              <w:t>Kragulj Isakovski M.,</w:t>
            </w:r>
            <w:r w:rsidRPr="00BA4701">
              <w:rPr>
                <w:sz w:val="18"/>
                <w:szCs w:val="18"/>
                <w:lang w:val="sr-Cyrl-CS"/>
              </w:rPr>
              <w:t xml:space="preserve"> Watson M., Maletić S., Rončević S., Dalmacija B., Kónya Z., Kukovecz Á. (2016) Sorption Behaviour of Trichlorobenzenes and Polycyclic Aromatic Hydrocarbons in the Absence or Presence of Carbon Nanotubes in the Aquatic Environment, </w:t>
            </w:r>
            <w:r w:rsidRPr="00BA4701">
              <w:rPr>
                <w:i/>
                <w:sz w:val="18"/>
                <w:szCs w:val="18"/>
                <w:lang w:val="sr-Cyrl-CS"/>
              </w:rPr>
              <w:t>Water Air Soil Pollut</w:t>
            </w:r>
            <w:r w:rsidR="00BA4701">
              <w:rPr>
                <w:i/>
                <w:sz w:val="18"/>
                <w:szCs w:val="18"/>
                <w:lang/>
              </w:rPr>
              <w:t>ion</w:t>
            </w:r>
            <w:r w:rsidRPr="00BA4701">
              <w:rPr>
                <w:sz w:val="18"/>
                <w:szCs w:val="18"/>
                <w:lang w:val="sr-Cyrl-CS"/>
              </w:rPr>
              <w:t xml:space="preserve"> 227</w:t>
            </w:r>
            <w:r w:rsidR="00BA4701">
              <w:rPr>
                <w:sz w:val="18"/>
                <w:szCs w:val="18"/>
                <w:lang/>
              </w:rPr>
              <w:t>:</w:t>
            </w:r>
            <w:r w:rsidRPr="00BA4701">
              <w:rPr>
                <w:sz w:val="18"/>
                <w:szCs w:val="18"/>
                <w:lang w:val="sr-Cyrl-CS"/>
              </w:rPr>
              <w:t>374.</w:t>
            </w:r>
          </w:p>
        </w:tc>
      </w:tr>
      <w:tr w:rsidR="00751AE1" w:rsidRPr="005E671A" w:rsidTr="00BA4701">
        <w:trPr>
          <w:trHeight w:val="227"/>
        </w:trPr>
        <w:tc>
          <w:tcPr>
            <w:tcW w:w="567" w:type="dxa"/>
            <w:vAlign w:val="center"/>
          </w:tcPr>
          <w:p w:rsidR="00751AE1" w:rsidRPr="005E671A" w:rsidRDefault="00751AE1" w:rsidP="00CF36DF">
            <w:pPr>
              <w:widowControl/>
              <w:numPr>
                <w:ilvl w:val="0"/>
                <w:numId w:val="1"/>
              </w:numPr>
              <w:tabs>
                <w:tab w:val="left" w:pos="567"/>
              </w:tabs>
              <w:autoSpaceDE/>
              <w:autoSpaceDN/>
              <w:adjustRightInd/>
              <w:spacing w:after="60"/>
              <w:rPr>
                <w:lang w:val="sr-Cyrl-CS"/>
              </w:rPr>
            </w:pPr>
          </w:p>
        </w:tc>
        <w:tc>
          <w:tcPr>
            <w:tcW w:w="9547" w:type="dxa"/>
            <w:gridSpan w:val="8"/>
            <w:shd w:val="clear" w:color="auto" w:fill="auto"/>
            <w:vAlign w:val="center"/>
          </w:tcPr>
          <w:p w:rsidR="00751AE1" w:rsidRPr="00BA4701" w:rsidRDefault="00382125" w:rsidP="00BA4701">
            <w:pPr>
              <w:tabs>
                <w:tab w:val="left" w:pos="567"/>
              </w:tabs>
              <w:spacing w:after="40"/>
              <w:jc w:val="both"/>
              <w:rPr>
                <w:sz w:val="18"/>
                <w:szCs w:val="18"/>
                <w:lang w:val="sr-Cyrl-CS"/>
              </w:rPr>
            </w:pPr>
            <w:r w:rsidRPr="00BA4701">
              <w:rPr>
                <w:sz w:val="18"/>
                <w:szCs w:val="18"/>
                <w:lang w:val="sr-Cyrl-CS"/>
              </w:rPr>
              <w:t xml:space="preserve">Grba, N., Krčmar, D., </w:t>
            </w:r>
            <w:r w:rsidRPr="006A0571">
              <w:rPr>
                <w:sz w:val="18"/>
                <w:szCs w:val="18"/>
                <w:u w:val="single"/>
                <w:lang w:val="sr-Cyrl-CS"/>
              </w:rPr>
              <w:t>Isakovski</w:t>
            </w:r>
            <w:r w:rsidR="006A0571">
              <w:rPr>
                <w:sz w:val="18"/>
                <w:szCs w:val="18"/>
                <w:u w:val="single"/>
                <w:lang w:val="sr-Cyrl-CS"/>
              </w:rPr>
              <w:t xml:space="preserve"> </w:t>
            </w:r>
            <w:r w:rsidR="006A0571">
              <w:rPr>
                <w:sz w:val="18"/>
                <w:szCs w:val="18"/>
                <w:u w:val="single"/>
                <w:lang/>
              </w:rPr>
              <w:t>Kragulj</w:t>
            </w:r>
            <w:r w:rsidRPr="006A0571">
              <w:rPr>
                <w:sz w:val="18"/>
                <w:szCs w:val="18"/>
                <w:u w:val="single"/>
                <w:lang w:val="sr-Cyrl-CS"/>
              </w:rPr>
              <w:t xml:space="preserve"> M.,</w:t>
            </w:r>
            <w:r w:rsidRPr="00BA4701">
              <w:rPr>
                <w:sz w:val="18"/>
                <w:szCs w:val="18"/>
                <w:lang w:val="sr-Cyrl-CS"/>
              </w:rPr>
              <w:t xml:space="preserve"> Molnar Jazić, J., Maletić, S., Pešić, V., Dalmacija, B. (2016) Priority substances in sediments of the "Carska Bara" special nature reserve, a natural scientific research area on the UNESCO list. </w:t>
            </w:r>
            <w:r w:rsidRPr="00BA4701">
              <w:rPr>
                <w:i/>
                <w:sz w:val="18"/>
                <w:szCs w:val="18"/>
                <w:lang w:val="sr-Cyrl-CS"/>
              </w:rPr>
              <w:t>Journal of Environmental Management</w:t>
            </w:r>
            <w:r w:rsidRPr="00BA4701">
              <w:rPr>
                <w:sz w:val="18"/>
                <w:szCs w:val="18"/>
                <w:lang w:val="sr-Cyrl-CS"/>
              </w:rPr>
              <w:t>, 182, 149–159.</w:t>
            </w:r>
          </w:p>
        </w:tc>
      </w:tr>
      <w:tr w:rsidR="00751AE1" w:rsidRPr="005E671A" w:rsidTr="00BA4701">
        <w:trPr>
          <w:trHeight w:val="227"/>
        </w:trPr>
        <w:tc>
          <w:tcPr>
            <w:tcW w:w="567" w:type="dxa"/>
            <w:vAlign w:val="center"/>
          </w:tcPr>
          <w:p w:rsidR="00751AE1" w:rsidRPr="005E671A" w:rsidRDefault="00751AE1" w:rsidP="00CF36DF">
            <w:pPr>
              <w:widowControl/>
              <w:numPr>
                <w:ilvl w:val="0"/>
                <w:numId w:val="1"/>
              </w:numPr>
              <w:tabs>
                <w:tab w:val="left" w:pos="567"/>
              </w:tabs>
              <w:autoSpaceDE/>
              <w:autoSpaceDN/>
              <w:adjustRightInd/>
              <w:spacing w:after="60"/>
              <w:rPr>
                <w:lang w:val="sr-Cyrl-CS"/>
              </w:rPr>
            </w:pPr>
          </w:p>
        </w:tc>
        <w:tc>
          <w:tcPr>
            <w:tcW w:w="9547" w:type="dxa"/>
            <w:gridSpan w:val="8"/>
            <w:shd w:val="clear" w:color="auto" w:fill="auto"/>
            <w:vAlign w:val="center"/>
          </w:tcPr>
          <w:p w:rsidR="00751AE1" w:rsidRPr="00BA4701" w:rsidRDefault="00382125" w:rsidP="00BA4701">
            <w:pPr>
              <w:tabs>
                <w:tab w:val="left" w:pos="567"/>
              </w:tabs>
              <w:spacing w:after="40"/>
              <w:jc w:val="both"/>
              <w:rPr>
                <w:sz w:val="18"/>
                <w:szCs w:val="18"/>
                <w:lang w:val="sr-Cyrl-CS"/>
              </w:rPr>
            </w:pPr>
            <w:r w:rsidRPr="00BA4701">
              <w:rPr>
                <w:sz w:val="18"/>
                <w:szCs w:val="18"/>
              </w:rPr>
              <w:t xml:space="preserve">Leovac A., Ekaterina Vasyukova, Ivančev-Tumbas I., Wolfgang Uhl, </w:t>
            </w:r>
            <w:r w:rsidRPr="006A0571">
              <w:rPr>
                <w:sz w:val="18"/>
                <w:szCs w:val="18"/>
                <w:u w:val="single"/>
              </w:rPr>
              <w:t>Kragulj M.,</w:t>
            </w:r>
            <w:r w:rsidRPr="00BA4701">
              <w:rPr>
                <w:sz w:val="18"/>
                <w:szCs w:val="18"/>
              </w:rPr>
              <w:t xml:space="preserve">  Tričković J.,  Kerkez Đ, Dalmacija B. (2015) Sorption of atrazine, alachlor and trifluralin from water onto different geosorbents, </w:t>
            </w:r>
            <w:r w:rsidRPr="00BA4701">
              <w:rPr>
                <w:i/>
                <w:sz w:val="18"/>
                <w:szCs w:val="18"/>
              </w:rPr>
              <w:t>RSC</w:t>
            </w:r>
            <w:r w:rsidR="00BA4701" w:rsidRPr="00BA4701">
              <w:rPr>
                <w:i/>
                <w:sz w:val="18"/>
                <w:szCs w:val="18"/>
                <w:lang w:val="sr-Cyrl-CS"/>
              </w:rPr>
              <w:t xml:space="preserve"> Advances</w:t>
            </w:r>
            <w:r w:rsidRPr="00BA4701">
              <w:rPr>
                <w:i/>
                <w:sz w:val="18"/>
                <w:szCs w:val="18"/>
              </w:rPr>
              <w:t>,</w:t>
            </w:r>
            <w:r w:rsidRPr="00BA4701">
              <w:rPr>
                <w:sz w:val="18"/>
                <w:szCs w:val="18"/>
              </w:rPr>
              <w:t xml:space="preserve"> 5, 8122-8133</w:t>
            </w:r>
            <w:r w:rsidR="00BA4701">
              <w:rPr>
                <w:sz w:val="18"/>
                <w:szCs w:val="18"/>
              </w:rPr>
              <w:t>.</w:t>
            </w:r>
          </w:p>
        </w:tc>
      </w:tr>
      <w:tr w:rsidR="00751AE1" w:rsidRPr="005E671A" w:rsidTr="00BA4701">
        <w:trPr>
          <w:trHeight w:val="227"/>
        </w:trPr>
        <w:tc>
          <w:tcPr>
            <w:tcW w:w="567" w:type="dxa"/>
            <w:vAlign w:val="center"/>
          </w:tcPr>
          <w:p w:rsidR="00751AE1" w:rsidRPr="005E671A" w:rsidRDefault="00751AE1" w:rsidP="00CF36DF">
            <w:pPr>
              <w:widowControl/>
              <w:numPr>
                <w:ilvl w:val="0"/>
                <w:numId w:val="1"/>
              </w:numPr>
              <w:tabs>
                <w:tab w:val="left" w:pos="567"/>
              </w:tabs>
              <w:autoSpaceDE/>
              <w:autoSpaceDN/>
              <w:adjustRightInd/>
              <w:spacing w:after="60"/>
              <w:rPr>
                <w:lang w:val="sr-Cyrl-CS"/>
              </w:rPr>
            </w:pPr>
          </w:p>
        </w:tc>
        <w:tc>
          <w:tcPr>
            <w:tcW w:w="9547" w:type="dxa"/>
            <w:gridSpan w:val="8"/>
            <w:shd w:val="clear" w:color="auto" w:fill="auto"/>
            <w:vAlign w:val="center"/>
          </w:tcPr>
          <w:p w:rsidR="00751AE1" w:rsidRPr="00BA4701" w:rsidRDefault="00382125" w:rsidP="00BA4701">
            <w:pPr>
              <w:tabs>
                <w:tab w:val="left" w:pos="567"/>
              </w:tabs>
              <w:spacing w:after="40"/>
              <w:jc w:val="both"/>
              <w:rPr>
                <w:sz w:val="18"/>
                <w:szCs w:val="18"/>
                <w:lang w:val="sr-Cyrl-CS"/>
              </w:rPr>
            </w:pPr>
            <w:r w:rsidRPr="006A0571">
              <w:rPr>
                <w:sz w:val="18"/>
                <w:szCs w:val="18"/>
                <w:u w:val="single"/>
                <w:lang w:val="sr-Cyrl-CS"/>
              </w:rPr>
              <w:t>Kragulj</w:t>
            </w:r>
            <w:r w:rsidR="00BA4701" w:rsidRPr="006A0571">
              <w:rPr>
                <w:sz w:val="18"/>
                <w:szCs w:val="18"/>
                <w:u w:val="single"/>
                <w:lang w:val="sr-Cyrl-CS"/>
              </w:rPr>
              <w:t>, М.</w:t>
            </w:r>
            <w:r w:rsidRPr="006A0571">
              <w:rPr>
                <w:sz w:val="18"/>
                <w:szCs w:val="18"/>
                <w:u w:val="single"/>
                <w:lang w:val="sr-Cyrl-CS"/>
              </w:rPr>
              <w:t>,</w:t>
            </w:r>
            <w:r w:rsidRPr="00BA4701">
              <w:rPr>
                <w:sz w:val="18"/>
                <w:szCs w:val="18"/>
                <w:lang w:val="sr-Cyrl-CS"/>
              </w:rPr>
              <w:t xml:space="preserve"> Tričković</w:t>
            </w:r>
            <w:r w:rsidR="00BA4701">
              <w:rPr>
                <w:sz w:val="18"/>
                <w:szCs w:val="18"/>
                <w:lang w:val="sr-Cyrl-CS"/>
              </w:rPr>
              <w:t>, Ј.</w:t>
            </w:r>
            <w:r w:rsidRPr="00BA4701">
              <w:rPr>
                <w:sz w:val="18"/>
                <w:szCs w:val="18"/>
                <w:lang w:val="sr-Cyrl-CS"/>
              </w:rPr>
              <w:t>, Kukovecz</w:t>
            </w:r>
            <w:r w:rsidR="00BA4701">
              <w:rPr>
                <w:sz w:val="18"/>
                <w:szCs w:val="18"/>
                <w:lang w:val="sr-Cyrl-CS"/>
              </w:rPr>
              <w:t>, А.</w:t>
            </w:r>
            <w:r w:rsidRPr="00BA4701">
              <w:rPr>
                <w:sz w:val="18"/>
                <w:szCs w:val="18"/>
                <w:lang w:val="sr-Cyrl-CS"/>
              </w:rPr>
              <w:t>, Jović</w:t>
            </w:r>
            <w:r w:rsidR="00BA4701">
              <w:rPr>
                <w:sz w:val="18"/>
                <w:szCs w:val="18"/>
                <w:lang w:val="sr-Cyrl-CS"/>
              </w:rPr>
              <w:t xml:space="preserve">, </w:t>
            </w:r>
            <w:r w:rsidR="00BA4701">
              <w:rPr>
                <w:sz w:val="18"/>
                <w:szCs w:val="18"/>
                <w:lang/>
              </w:rPr>
              <w:t>B</w:t>
            </w:r>
            <w:r w:rsidR="00BA4701">
              <w:rPr>
                <w:sz w:val="18"/>
                <w:szCs w:val="18"/>
                <w:lang w:val="sr-Cyrl-CS"/>
              </w:rPr>
              <w:t>.</w:t>
            </w:r>
            <w:r w:rsidRPr="00BA4701">
              <w:rPr>
                <w:sz w:val="18"/>
                <w:szCs w:val="18"/>
                <w:lang w:val="sr-Cyrl-CS"/>
              </w:rPr>
              <w:t>, Molnar</w:t>
            </w:r>
            <w:r w:rsidR="00BA4701">
              <w:rPr>
                <w:sz w:val="18"/>
                <w:szCs w:val="18"/>
                <w:lang/>
              </w:rPr>
              <w:t>, J.</w:t>
            </w:r>
            <w:r w:rsidRPr="00BA4701">
              <w:rPr>
                <w:sz w:val="18"/>
                <w:szCs w:val="18"/>
                <w:lang w:val="sr-Cyrl-CS"/>
              </w:rPr>
              <w:t>, Rončević,</w:t>
            </w:r>
            <w:r w:rsidR="00BA4701">
              <w:rPr>
                <w:sz w:val="18"/>
                <w:szCs w:val="18"/>
                <w:lang/>
              </w:rPr>
              <w:t xml:space="preserve"> S.,</w:t>
            </w:r>
            <w:r w:rsidRPr="00BA4701">
              <w:rPr>
                <w:sz w:val="18"/>
                <w:szCs w:val="18"/>
                <w:lang w:val="sr-Cyrl-CS"/>
              </w:rPr>
              <w:t xml:space="preserve"> Konya,</w:t>
            </w:r>
            <w:r w:rsidR="00BA4701">
              <w:rPr>
                <w:sz w:val="18"/>
                <w:szCs w:val="18"/>
                <w:lang/>
              </w:rPr>
              <w:t xml:space="preserve"> Z.,</w:t>
            </w:r>
            <w:r w:rsidRPr="00BA4701">
              <w:rPr>
                <w:sz w:val="18"/>
                <w:szCs w:val="18"/>
                <w:lang w:val="sr-Cyrl-CS"/>
              </w:rPr>
              <w:t xml:space="preserve"> Dalmacija</w:t>
            </w:r>
            <w:r w:rsidR="00BA4701">
              <w:rPr>
                <w:sz w:val="18"/>
                <w:szCs w:val="18"/>
                <w:lang/>
              </w:rPr>
              <w:t>, B.</w:t>
            </w:r>
            <w:r w:rsidRPr="00BA4701">
              <w:rPr>
                <w:sz w:val="18"/>
                <w:szCs w:val="18"/>
                <w:lang w:val="sr-Cyrl-CS"/>
              </w:rPr>
              <w:t xml:space="preserve"> (2015) Adsorption of chlorinated phenols on multiwalled carbon nanotub</w:t>
            </w:r>
            <w:r w:rsidR="00BA4701">
              <w:rPr>
                <w:sz w:val="18"/>
                <w:szCs w:val="18"/>
                <w:lang w:val="sr-Cyrl-CS"/>
              </w:rPr>
              <w:t>es</w:t>
            </w:r>
            <w:r w:rsidR="00BA4701">
              <w:rPr>
                <w:sz w:val="18"/>
                <w:szCs w:val="18"/>
                <w:lang/>
              </w:rPr>
              <w:t xml:space="preserve">, </w:t>
            </w:r>
            <w:r w:rsidRPr="00BA4701">
              <w:rPr>
                <w:i/>
                <w:sz w:val="18"/>
                <w:szCs w:val="18"/>
                <w:lang w:val="sr-Cyrl-CS"/>
              </w:rPr>
              <w:t>RSC Advances</w:t>
            </w:r>
            <w:r w:rsidRPr="00BA4701">
              <w:rPr>
                <w:sz w:val="18"/>
                <w:szCs w:val="18"/>
                <w:lang w:val="sr-Cyrl-CS"/>
              </w:rPr>
              <w:t xml:space="preserve"> 5(32), 24920-24929.</w:t>
            </w:r>
          </w:p>
        </w:tc>
      </w:tr>
      <w:tr w:rsidR="006A0571" w:rsidRPr="005E671A" w:rsidTr="00BA4701">
        <w:trPr>
          <w:trHeight w:val="227"/>
        </w:trPr>
        <w:tc>
          <w:tcPr>
            <w:tcW w:w="567" w:type="dxa"/>
            <w:vAlign w:val="center"/>
          </w:tcPr>
          <w:p w:rsidR="006A0571" w:rsidRPr="005E671A" w:rsidRDefault="006A0571" w:rsidP="00CF36DF">
            <w:pPr>
              <w:widowControl/>
              <w:numPr>
                <w:ilvl w:val="0"/>
                <w:numId w:val="1"/>
              </w:numPr>
              <w:tabs>
                <w:tab w:val="left" w:pos="567"/>
              </w:tabs>
              <w:autoSpaceDE/>
              <w:autoSpaceDN/>
              <w:adjustRightInd/>
              <w:spacing w:after="60"/>
              <w:rPr>
                <w:lang w:val="sr-Cyrl-CS"/>
              </w:rPr>
            </w:pPr>
          </w:p>
        </w:tc>
        <w:tc>
          <w:tcPr>
            <w:tcW w:w="9547" w:type="dxa"/>
            <w:gridSpan w:val="8"/>
            <w:shd w:val="clear" w:color="auto" w:fill="auto"/>
            <w:vAlign w:val="center"/>
          </w:tcPr>
          <w:p w:rsidR="006A0571" w:rsidRPr="006A0571" w:rsidRDefault="006A0571" w:rsidP="00BA4701">
            <w:pPr>
              <w:tabs>
                <w:tab w:val="left" w:pos="567"/>
              </w:tabs>
              <w:spacing w:after="40"/>
              <w:jc w:val="both"/>
              <w:rPr>
                <w:sz w:val="18"/>
                <w:szCs w:val="18"/>
                <w:u w:val="single"/>
                <w:lang w:val="sr-Cyrl-CS"/>
              </w:rPr>
            </w:pPr>
            <w:r w:rsidRPr="00856E4D">
              <w:rPr>
                <w:sz w:val="18"/>
                <w:szCs w:val="18"/>
              </w:rPr>
              <w:t>Fridrich</w:t>
            </w:r>
            <w:r>
              <w:rPr>
                <w:sz w:val="18"/>
                <w:szCs w:val="18"/>
              </w:rPr>
              <w:t xml:space="preserve">, </w:t>
            </w:r>
            <w:r>
              <w:rPr>
                <w:sz w:val="18"/>
                <w:szCs w:val="18"/>
                <w:lang w:val="en-US"/>
              </w:rPr>
              <w:t>B</w:t>
            </w:r>
            <w:r>
              <w:rPr>
                <w:sz w:val="18"/>
                <w:szCs w:val="18"/>
              </w:rPr>
              <w:t>.</w:t>
            </w:r>
            <w:r w:rsidRPr="00856E4D">
              <w:rPr>
                <w:sz w:val="18"/>
                <w:szCs w:val="18"/>
              </w:rPr>
              <w:t>, Krčmar</w:t>
            </w:r>
            <w:r>
              <w:rPr>
                <w:sz w:val="18"/>
                <w:szCs w:val="18"/>
              </w:rPr>
              <w:t xml:space="preserve">, </w:t>
            </w:r>
            <w:r w:rsidRPr="00856E4D">
              <w:rPr>
                <w:sz w:val="18"/>
                <w:szCs w:val="18"/>
              </w:rPr>
              <w:t>D</w:t>
            </w:r>
            <w:r>
              <w:rPr>
                <w:sz w:val="18"/>
                <w:szCs w:val="18"/>
              </w:rPr>
              <w:t>.</w:t>
            </w:r>
            <w:r w:rsidRPr="00856E4D">
              <w:rPr>
                <w:sz w:val="18"/>
                <w:szCs w:val="18"/>
              </w:rPr>
              <w:t xml:space="preserve">, </w:t>
            </w:r>
            <w:r w:rsidRPr="006A0571">
              <w:rPr>
                <w:sz w:val="18"/>
                <w:szCs w:val="18"/>
              </w:rPr>
              <w:t>Dalmacija, B</w:t>
            </w:r>
            <w:r>
              <w:rPr>
                <w:sz w:val="18"/>
                <w:szCs w:val="18"/>
              </w:rPr>
              <w:t>.</w:t>
            </w:r>
            <w:r w:rsidRPr="00856E4D">
              <w:rPr>
                <w:sz w:val="18"/>
                <w:szCs w:val="18"/>
              </w:rPr>
              <w:t>, Molnar</w:t>
            </w:r>
            <w:r>
              <w:rPr>
                <w:sz w:val="18"/>
                <w:szCs w:val="18"/>
              </w:rPr>
              <w:t>, J.</w:t>
            </w:r>
            <w:r w:rsidRPr="00856E4D">
              <w:rPr>
                <w:sz w:val="18"/>
                <w:szCs w:val="18"/>
              </w:rPr>
              <w:t>, Pešić</w:t>
            </w:r>
            <w:r>
              <w:rPr>
                <w:sz w:val="18"/>
                <w:szCs w:val="18"/>
              </w:rPr>
              <w:t>, V.</w:t>
            </w:r>
            <w:r w:rsidRPr="00856E4D">
              <w:rPr>
                <w:sz w:val="18"/>
                <w:szCs w:val="18"/>
              </w:rPr>
              <w:t xml:space="preserve">, </w:t>
            </w:r>
            <w:r w:rsidRPr="006A0571">
              <w:rPr>
                <w:sz w:val="18"/>
                <w:szCs w:val="18"/>
                <w:u w:val="single"/>
              </w:rPr>
              <w:t>Kragulj, M</w:t>
            </w:r>
            <w:r w:rsidRPr="00856E4D">
              <w:rPr>
                <w:sz w:val="18"/>
                <w:szCs w:val="18"/>
              </w:rPr>
              <w:t>, Varga</w:t>
            </w:r>
            <w:r>
              <w:rPr>
                <w:sz w:val="18"/>
                <w:szCs w:val="18"/>
              </w:rPr>
              <w:t>, N.</w:t>
            </w:r>
            <w:r w:rsidRPr="00856E4D">
              <w:rPr>
                <w:sz w:val="18"/>
                <w:szCs w:val="18"/>
              </w:rPr>
              <w:t xml:space="preserve"> (2014) Impact of wastewater from pig farm lagoons on the quality of local groundwater, </w:t>
            </w:r>
            <w:r w:rsidRPr="00856E4D">
              <w:rPr>
                <w:i/>
                <w:sz w:val="18"/>
                <w:szCs w:val="18"/>
              </w:rPr>
              <w:t xml:space="preserve">Agricultural Water Management, </w:t>
            </w:r>
            <w:r>
              <w:rPr>
                <w:sz w:val="18"/>
                <w:szCs w:val="18"/>
              </w:rPr>
              <w:t>135,</w:t>
            </w:r>
            <w:r w:rsidRPr="00856E4D">
              <w:rPr>
                <w:sz w:val="18"/>
                <w:szCs w:val="18"/>
              </w:rPr>
              <w:t xml:space="preserve"> 40</w:t>
            </w:r>
            <w:r>
              <w:rPr>
                <w:sz w:val="18"/>
                <w:szCs w:val="18"/>
              </w:rPr>
              <w:t>-</w:t>
            </w:r>
            <w:r w:rsidRPr="00856E4D">
              <w:rPr>
                <w:sz w:val="18"/>
                <w:szCs w:val="18"/>
              </w:rPr>
              <w:t>53.</w:t>
            </w:r>
          </w:p>
        </w:tc>
      </w:tr>
      <w:tr w:rsidR="006A0571" w:rsidRPr="005E671A" w:rsidTr="00BA4701">
        <w:trPr>
          <w:trHeight w:val="227"/>
        </w:trPr>
        <w:tc>
          <w:tcPr>
            <w:tcW w:w="567" w:type="dxa"/>
            <w:vAlign w:val="center"/>
          </w:tcPr>
          <w:p w:rsidR="006A0571" w:rsidRPr="005E671A" w:rsidRDefault="006A0571" w:rsidP="00CF36DF">
            <w:pPr>
              <w:widowControl/>
              <w:numPr>
                <w:ilvl w:val="0"/>
                <w:numId w:val="1"/>
              </w:numPr>
              <w:tabs>
                <w:tab w:val="left" w:pos="567"/>
              </w:tabs>
              <w:autoSpaceDE/>
              <w:autoSpaceDN/>
              <w:adjustRightInd/>
              <w:spacing w:after="60"/>
              <w:rPr>
                <w:lang w:val="sr-Cyrl-CS"/>
              </w:rPr>
            </w:pPr>
          </w:p>
        </w:tc>
        <w:tc>
          <w:tcPr>
            <w:tcW w:w="9547" w:type="dxa"/>
            <w:gridSpan w:val="8"/>
            <w:shd w:val="clear" w:color="auto" w:fill="auto"/>
            <w:vAlign w:val="center"/>
          </w:tcPr>
          <w:p w:rsidR="006A0571" w:rsidRPr="00856E4D" w:rsidRDefault="006A0571" w:rsidP="00BA4701">
            <w:pPr>
              <w:tabs>
                <w:tab w:val="left" w:pos="567"/>
              </w:tabs>
              <w:spacing w:after="40"/>
              <w:jc w:val="both"/>
              <w:rPr>
                <w:sz w:val="18"/>
                <w:szCs w:val="18"/>
              </w:rPr>
            </w:pPr>
            <w:r w:rsidRPr="006A0571">
              <w:rPr>
                <w:sz w:val="18"/>
                <w:szCs w:val="18"/>
              </w:rPr>
              <w:t xml:space="preserve">Ivančev-Tumbas, I., Djaković-Sekulić, T., Molnar, J., Tubić, A., Agbaba, J., Tričković, J., </w:t>
            </w:r>
            <w:r w:rsidRPr="006A0571">
              <w:rPr>
                <w:sz w:val="18"/>
                <w:szCs w:val="18"/>
                <w:u w:val="single"/>
              </w:rPr>
              <w:t>Kragulj, M.</w:t>
            </w:r>
            <w:r w:rsidRPr="006A0571">
              <w:rPr>
                <w:sz w:val="18"/>
                <w:szCs w:val="18"/>
              </w:rPr>
              <w:t xml:space="preserve"> (2014) Correlation of Selected Molecular Properties and Recovery Values in Volatile Organic Compounds Analysis: Comparison of Two Water Matrices, </w:t>
            </w:r>
            <w:r w:rsidRPr="006A0571">
              <w:rPr>
                <w:i/>
                <w:sz w:val="18"/>
                <w:szCs w:val="18"/>
              </w:rPr>
              <w:t>RSC Advances</w:t>
            </w:r>
            <w:r w:rsidRPr="006A0571">
              <w:rPr>
                <w:sz w:val="18"/>
                <w:szCs w:val="18"/>
              </w:rPr>
              <w:t>,</w:t>
            </w:r>
            <w:r>
              <w:rPr>
                <w:sz w:val="18"/>
                <w:szCs w:val="18"/>
              </w:rPr>
              <w:t xml:space="preserve"> </w:t>
            </w:r>
            <w:r w:rsidRPr="006A0571">
              <w:rPr>
                <w:sz w:val="18"/>
                <w:szCs w:val="18"/>
              </w:rPr>
              <w:t>4(96), 53730-53739.</w:t>
            </w:r>
          </w:p>
        </w:tc>
      </w:tr>
      <w:tr w:rsidR="006A0571" w:rsidRPr="005E671A" w:rsidTr="00BA4701">
        <w:trPr>
          <w:trHeight w:val="227"/>
        </w:trPr>
        <w:tc>
          <w:tcPr>
            <w:tcW w:w="567" w:type="dxa"/>
            <w:vAlign w:val="center"/>
          </w:tcPr>
          <w:p w:rsidR="006A0571" w:rsidRPr="005E671A" w:rsidRDefault="006A0571" w:rsidP="00CF36DF">
            <w:pPr>
              <w:widowControl/>
              <w:numPr>
                <w:ilvl w:val="0"/>
                <w:numId w:val="1"/>
              </w:numPr>
              <w:tabs>
                <w:tab w:val="left" w:pos="567"/>
              </w:tabs>
              <w:autoSpaceDE/>
              <w:autoSpaceDN/>
              <w:adjustRightInd/>
              <w:spacing w:after="60"/>
              <w:rPr>
                <w:lang w:val="sr-Cyrl-CS"/>
              </w:rPr>
            </w:pPr>
          </w:p>
        </w:tc>
        <w:tc>
          <w:tcPr>
            <w:tcW w:w="9547" w:type="dxa"/>
            <w:gridSpan w:val="8"/>
            <w:shd w:val="clear" w:color="auto" w:fill="auto"/>
            <w:vAlign w:val="center"/>
          </w:tcPr>
          <w:p w:rsidR="006A0571" w:rsidRPr="006A0571" w:rsidRDefault="006A0571" w:rsidP="006A0571">
            <w:pPr>
              <w:tabs>
                <w:tab w:val="left" w:pos="567"/>
              </w:tabs>
              <w:spacing w:after="40"/>
              <w:jc w:val="both"/>
              <w:rPr>
                <w:sz w:val="18"/>
                <w:szCs w:val="18"/>
              </w:rPr>
            </w:pPr>
            <w:r w:rsidRPr="006A0571">
              <w:rPr>
                <w:sz w:val="18"/>
                <w:szCs w:val="18"/>
                <w:u w:val="single"/>
              </w:rPr>
              <w:t>Kragulj, M.,</w:t>
            </w:r>
            <w:r w:rsidRPr="006A0571">
              <w:rPr>
                <w:sz w:val="18"/>
                <w:szCs w:val="18"/>
              </w:rPr>
              <w:t xml:space="preserve"> Tričković,</w:t>
            </w:r>
            <w:r>
              <w:rPr>
                <w:sz w:val="18"/>
                <w:szCs w:val="18"/>
              </w:rPr>
              <w:t xml:space="preserve"> J.,</w:t>
            </w:r>
            <w:r w:rsidRPr="006A0571">
              <w:rPr>
                <w:sz w:val="18"/>
                <w:szCs w:val="18"/>
              </w:rPr>
              <w:t xml:space="preserve"> Dalmacija,</w:t>
            </w:r>
            <w:r>
              <w:rPr>
                <w:sz w:val="18"/>
                <w:szCs w:val="18"/>
              </w:rPr>
              <w:t xml:space="preserve"> B.,</w:t>
            </w:r>
            <w:r w:rsidRPr="006A0571">
              <w:rPr>
                <w:sz w:val="18"/>
                <w:szCs w:val="18"/>
              </w:rPr>
              <w:t xml:space="preserve"> Ivančev-Tumbas,</w:t>
            </w:r>
            <w:r>
              <w:rPr>
                <w:sz w:val="18"/>
                <w:szCs w:val="18"/>
              </w:rPr>
              <w:t xml:space="preserve"> I.,</w:t>
            </w:r>
            <w:r w:rsidRPr="006A0571">
              <w:rPr>
                <w:sz w:val="18"/>
                <w:szCs w:val="18"/>
              </w:rPr>
              <w:t xml:space="preserve"> Leovac,</w:t>
            </w:r>
            <w:r>
              <w:rPr>
                <w:sz w:val="18"/>
                <w:szCs w:val="18"/>
              </w:rPr>
              <w:t xml:space="preserve"> A.,</w:t>
            </w:r>
            <w:r w:rsidRPr="006A0571">
              <w:rPr>
                <w:sz w:val="18"/>
                <w:szCs w:val="18"/>
              </w:rPr>
              <w:t xml:space="preserve"> Molnar</w:t>
            </w:r>
            <w:r>
              <w:rPr>
                <w:sz w:val="18"/>
                <w:szCs w:val="18"/>
              </w:rPr>
              <w:t>, J.,</w:t>
            </w:r>
            <w:r w:rsidRPr="006A0571">
              <w:rPr>
                <w:sz w:val="18"/>
                <w:szCs w:val="18"/>
              </w:rPr>
              <w:t xml:space="preserve"> Krčmar</w:t>
            </w:r>
            <w:r>
              <w:rPr>
                <w:sz w:val="18"/>
                <w:szCs w:val="18"/>
              </w:rPr>
              <w:t>, D.</w:t>
            </w:r>
            <w:r w:rsidRPr="006A0571">
              <w:rPr>
                <w:sz w:val="18"/>
                <w:szCs w:val="18"/>
              </w:rPr>
              <w:t xml:space="preserve"> (2014) Sorption of benzothiazoles onto sandy aquifer material under equilibrium and nonequlibrium conditions, </w:t>
            </w:r>
            <w:r w:rsidRPr="006A0571">
              <w:rPr>
                <w:i/>
                <w:sz w:val="18"/>
                <w:szCs w:val="18"/>
              </w:rPr>
              <w:t>J. Serb. Chem. Soc.</w:t>
            </w:r>
            <w:r w:rsidRPr="006A0571">
              <w:rPr>
                <w:sz w:val="18"/>
                <w:szCs w:val="18"/>
              </w:rPr>
              <w:t xml:space="preserve"> 79, 89-100.</w:t>
            </w:r>
          </w:p>
        </w:tc>
      </w:tr>
      <w:tr w:rsidR="00751AE1" w:rsidRPr="005E671A" w:rsidTr="00BA4701">
        <w:trPr>
          <w:trHeight w:val="227"/>
        </w:trPr>
        <w:tc>
          <w:tcPr>
            <w:tcW w:w="567" w:type="dxa"/>
            <w:vAlign w:val="center"/>
          </w:tcPr>
          <w:p w:rsidR="00751AE1" w:rsidRPr="005E671A" w:rsidRDefault="00751AE1" w:rsidP="00CF36DF">
            <w:pPr>
              <w:widowControl/>
              <w:numPr>
                <w:ilvl w:val="0"/>
                <w:numId w:val="1"/>
              </w:numPr>
              <w:tabs>
                <w:tab w:val="left" w:pos="567"/>
              </w:tabs>
              <w:autoSpaceDE/>
              <w:autoSpaceDN/>
              <w:adjustRightInd/>
              <w:spacing w:after="60"/>
              <w:rPr>
                <w:lang w:val="sr-Cyrl-CS"/>
              </w:rPr>
            </w:pPr>
          </w:p>
        </w:tc>
        <w:tc>
          <w:tcPr>
            <w:tcW w:w="9547" w:type="dxa"/>
            <w:gridSpan w:val="8"/>
            <w:shd w:val="clear" w:color="auto" w:fill="auto"/>
            <w:vAlign w:val="center"/>
          </w:tcPr>
          <w:p w:rsidR="00751AE1" w:rsidRPr="00BA4701" w:rsidRDefault="004C7186" w:rsidP="00BA4701">
            <w:pPr>
              <w:tabs>
                <w:tab w:val="left" w:pos="567"/>
              </w:tabs>
              <w:spacing w:after="40"/>
              <w:jc w:val="both"/>
              <w:rPr>
                <w:sz w:val="18"/>
                <w:szCs w:val="18"/>
                <w:lang/>
              </w:rPr>
            </w:pPr>
            <w:r w:rsidRPr="006A0571">
              <w:rPr>
                <w:sz w:val="18"/>
                <w:szCs w:val="18"/>
                <w:u w:val="single"/>
                <w:lang w:val="sr-Cyrl-CS"/>
              </w:rPr>
              <w:t>Kragulj,</w:t>
            </w:r>
            <w:r w:rsidR="00BA4701" w:rsidRPr="006A0571">
              <w:rPr>
                <w:sz w:val="18"/>
                <w:szCs w:val="18"/>
                <w:u w:val="single"/>
                <w:lang/>
              </w:rPr>
              <w:t xml:space="preserve"> M.,</w:t>
            </w:r>
            <w:r w:rsidR="00BA4701">
              <w:rPr>
                <w:sz w:val="18"/>
                <w:szCs w:val="18"/>
                <w:lang/>
              </w:rPr>
              <w:t xml:space="preserve"> </w:t>
            </w:r>
            <w:r w:rsidRPr="00BA4701">
              <w:rPr>
                <w:sz w:val="18"/>
                <w:szCs w:val="18"/>
                <w:lang w:val="sr-Cyrl-CS"/>
              </w:rPr>
              <w:t>Tričković,</w:t>
            </w:r>
            <w:r w:rsidR="00BA4701">
              <w:rPr>
                <w:sz w:val="18"/>
                <w:szCs w:val="18"/>
                <w:lang/>
              </w:rPr>
              <w:t xml:space="preserve"> J.,</w:t>
            </w:r>
            <w:r w:rsidRPr="00BA4701">
              <w:rPr>
                <w:sz w:val="18"/>
                <w:szCs w:val="18"/>
                <w:lang w:val="sr-Cyrl-CS"/>
              </w:rPr>
              <w:t xml:space="preserve"> Dalmacija,</w:t>
            </w:r>
            <w:r w:rsidR="00BA4701">
              <w:rPr>
                <w:sz w:val="18"/>
                <w:szCs w:val="18"/>
                <w:lang/>
              </w:rPr>
              <w:t xml:space="preserve"> B.,</w:t>
            </w:r>
            <w:r w:rsidRPr="00BA4701">
              <w:rPr>
                <w:sz w:val="18"/>
                <w:szCs w:val="18"/>
                <w:lang w:val="sr-Cyrl-CS"/>
              </w:rPr>
              <w:t xml:space="preserve"> Kukovecz,</w:t>
            </w:r>
            <w:r w:rsidR="00BA4701">
              <w:rPr>
                <w:sz w:val="18"/>
                <w:szCs w:val="18"/>
                <w:lang/>
              </w:rPr>
              <w:t xml:space="preserve"> </w:t>
            </w:r>
            <w:r w:rsidR="00BA4701" w:rsidRPr="00BA4701">
              <w:rPr>
                <w:sz w:val="18"/>
                <w:szCs w:val="18"/>
                <w:lang w:val="sr-Cyrl-CS"/>
              </w:rPr>
              <w:t>Á</w:t>
            </w:r>
            <w:r w:rsidR="00BA4701">
              <w:rPr>
                <w:sz w:val="18"/>
                <w:szCs w:val="18"/>
                <w:lang/>
              </w:rPr>
              <w:t>.,</w:t>
            </w:r>
            <w:r w:rsidRPr="00BA4701">
              <w:rPr>
                <w:sz w:val="18"/>
                <w:szCs w:val="18"/>
                <w:lang w:val="sr-Cyrl-CS"/>
              </w:rPr>
              <w:t xml:space="preserve"> Kónya, </w:t>
            </w:r>
            <w:r w:rsidR="00BA4701">
              <w:rPr>
                <w:sz w:val="18"/>
                <w:szCs w:val="18"/>
                <w:lang/>
              </w:rPr>
              <w:t xml:space="preserve">Z., </w:t>
            </w:r>
            <w:r w:rsidRPr="00BA4701">
              <w:rPr>
                <w:sz w:val="18"/>
                <w:szCs w:val="18"/>
                <w:lang w:val="sr-Cyrl-CS"/>
              </w:rPr>
              <w:t>Molnar,</w:t>
            </w:r>
            <w:r w:rsidR="00BA4701">
              <w:rPr>
                <w:sz w:val="18"/>
                <w:szCs w:val="18"/>
                <w:lang/>
              </w:rPr>
              <w:t xml:space="preserve"> J.,</w:t>
            </w:r>
            <w:r w:rsidRPr="00BA4701">
              <w:rPr>
                <w:sz w:val="18"/>
                <w:szCs w:val="18"/>
                <w:lang w:val="sr-Cyrl-CS"/>
              </w:rPr>
              <w:t xml:space="preserve"> Rončević</w:t>
            </w:r>
            <w:r w:rsidR="00BA4701">
              <w:rPr>
                <w:sz w:val="18"/>
                <w:szCs w:val="18"/>
                <w:lang/>
              </w:rPr>
              <w:t>, S.</w:t>
            </w:r>
            <w:r w:rsidRPr="00BA4701">
              <w:rPr>
                <w:sz w:val="18"/>
                <w:szCs w:val="18"/>
                <w:lang w:val="sr-Cyrl-CS"/>
              </w:rPr>
              <w:t xml:space="preserve"> (2013) Molecular interactions between organic compounds and functionally modified multiwalled carbon nanotubes, </w:t>
            </w:r>
            <w:r w:rsidRPr="00BA4701">
              <w:rPr>
                <w:i/>
                <w:sz w:val="18"/>
                <w:szCs w:val="18"/>
                <w:lang w:val="sr-Cyrl-CS"/>
              </w:rPr>
              <w:t>Chemical Engineering Journal</w:t>
            </w:r>
            <w:r w:rsidRPr="00BA4701">
              <w:rPr>
                <w:sz w:val="18"/>
                <w:szCs w:val="18"/>
                <w:lang w:val="sr-Cyrl-CS"/>
              </w:rPr>
              <w:t>, 225, 144–152</w:t>
            </w:r>
            <w:r w:rsidR="00BA4701">
              <w:rPr>
                <w:sz w:val="18"/>
                <w:szCs w:val="18"/>
                <w:lang/>
              </w:rPr>
              <w:t>.</w:t>
            </w:r>
          </w:p>
        </w:tc>
      </w:tr>
      <w:tr w:rsidR="00751AE1" w:rsidRPr="005E671A" w:rsidTr="009E58E3">
        <w:trPr>
          <w:trHeight w:val="227"/>
        </w:trPr>
        <w:tc>
          <w:tcPr>
            <w:tcW w:w="10114" w:type="dxa"/>
            <w:gridSpan w:val="9"/>
            <w:vAlign w:val="center"/>
          </w:tcPr>
          <w:p w:rsidR="00751AE1" w:rsidRPr="005E671A" w:rsidRDefault="00751AE1" w:rsidP="00764877">
            <w:pPr>
              <w:tabs>
                <w:tab w:val="left" w:pos="567"/>
              </w:tabs>
              <w:spacing w:after="60"/>
              <w:rPr>
                <w:b/>
                <w:lang w:val="sr-Cyrl-CS"/>
              </w:rPr>
            </w:pPr>
            <w:r w:rsidRPr="005E671A">
              <w:rPr>
                <w:b/>
                <w:lang w:val="sr-Cyrl-CS"/>
              </w:rPr>
              <w:t xml:space="preserve">Збирни подаци научне, односно уметничке и стручне активности наставника </w:t>
            </w:r>
          </w:p>
        </w:tc>
      </w:tr>
      <w:tr w:rsidR="00751AE1" w:rsidRPr="005E671A" w:rsidTr="009E58E3">
        <w:trPr>
          <w:trHeight w:val="227"/>
        </w:trPr>
        <w:tc>
          <w:tcPr>
            <w:tcW w:w="4397" w:type="dxa"/>
            <w:gridSpan w:val="5"/>
            <w:vAlign w:val="center"/>
          </w:tcPr>
          <w:p w:rsidR="00751AE1" w:rsidRPr="005E671A" w:rsidRDefault="00751AE1" w:rsidP="00764877">
            <w:pPr>
              <w:tabs>
                <w:tab w:val="left" w:pos="567"/>
              </w:tabs>
              <w:spacing w:after="60"/>
              <w:rPr>
                <w:lang w:val="sr-Cyrl-CS"/>
              </w:rPr>
            </w:pPr>
            <w:r w:rsidRPr="005E671A">
              <w:rPr>
                <w:lang w:val="sr-Cyrl-CS"/>
              </w:rPr>
              <w:t>Укупан број цитата</w:t>
            </w:r>
          </w:p>
        </w:tc>
        <w:tc>
          <w:tcPr>
            <w:tcW w:w="5717" w:type="dxa"/>
            <w:gridSpan w:val="4"/>
            <w:vAlign w:val="center"/>
          </w:tcPr>
          <w:p w:rsidR="00751AE1" w:rsidRPr="0000078D" w:rsidRDefault="0000078D" w:rsidP="00764877">
            <w:pPr>
              <w:tabs>
                <w:tab w:val="left" w:pos="567"/>
              </w:tabs>
              <w:spacing w:after="60"/>
              <w:rPr>
                <w:lang w:val="sr-Cyrl-CS"/>
              </w:rPr>
            </w:pPr>
            <w:r>
              <w:rPr>
                <w:lang w:val="sr-Cyrl-CS"/>
              </w:rPr>
              <w:t>81</w:t>
            </w:r>
          </w:p>
        </w:tc>
      </w:tr>
      <w:tr w:rsidR="00751AE1" w:rsidRPr="005E671A" w:rsidTr="009E58E3">
        <w:trPr>
          <w:trHeight w:val="227"/>
        </w:trPr>
        <w:tc>
          <w:tcPr>
            <w:tcW w:w="4397" w:type="dxa"/>
            <w:gridSpan w:val="5"/>
            <w:vAlign w:val="center"/>
          </w:tcPr>
          <w:p w:rsidR="00751AE1" w:rsidRPr="005E671A" w:rsidRDefault="00751AE1" w:rsidP="00764877">
            <w:pPr>
              <w:tabs>
                <w:tab w:val="left" w:pos="567"/>
              </w:tabs>
              <w:spacing w:after="60"/>
              <w:rPr>
                <w:lang w:val="sr-Cyrl-CS"/>
              </w:rPr>
            </w:pPr>
            <w:r w:rsidRPr="005E671A">
              <w:rPr>
                <w:lang w:val="sr-Cyrl-CS"/>
              </w:rPr>
              <w:t>Укупан број радова са SCI (SSCI) листе</w:t>
            </w:r>
          </w:p>
        </w:tc>
        <w:tc>
          <w:tcPr>
            <w:tcW w:w="5717" w:type="dxa"/>
            <w:gridSpan w:val="4"/>
            <w:vAlign w:val="center"/>
          </w:tcPr>
          <w:p w:rsidR="00751AE1" w:rsidRPr="005E671A" w:rsidRDefault="00751AE1" w:rsidP="00764877">
            <w:pPr>
              <w:tabs>
                <w:tab w:val="left" w:pos="567"/>
              </w:tabs>
              <w:spacing w:after="60"/>
              <w:rPr>
                <w:lang w:val="sr-Cyrl-CS"/>
              </w:rPr>
            </w:pPr>
            <w:r>
              <w:rPr>
                <w:lang w:val="sr-Cyrl-CS"/>
              </w:rPr>
              <w:t>1</w:t>
            </w:r>
            <w:r w:rsidR="0000078D">
              <w:rPr>
                <w:lang w:val="sr-Cyrl-CS"/>
              </w:rPr>
              <w:t>8</w:t>
            </w:r>
          </w:p>
        </w:tc>
      </w:tr>
      <w:tr w:rsidR="00751AE1" w:rsidRPr="005E671A" w:rsidTr="009E58E3">
        <w:trPr>
          <w:trHeight w:val="227"/>
        </w:trPr>
        <w:tc>
          <w:tcPr>
            <w:tcW w:w="4397" w:type="dxa"/>
            <w:gridSpan w:val="5"/>
            <w:vAlign w:val="center"/>
          </w:tcPr>
          <w:p w:rsidR="00751AE1" w:rsidRPr="005E671A" w:rsidRDefault="00751AE1" w:rsidP="00764877">
            <w:pPr>
              <w:tabs>
                <w:tab w:val="left" w:pos="567"/>
              </w:tabs>
              <w:spacing w:after="60"/>
              <w:rPr>
                <w:lang w:val="sr-Cyrl-CS"/>
              </w:rPr>
            </w:pPr>
            <w:r w:rsidRPr="005E671A">
              <w:rPr>
                <w:lang w:val="sr-Cyrl-CS"/>
              </w:rPr>
              <w:t>Тренутно учешће на пројектима</w:t>
            </w:r>
          </w:p>
        </w:tc>
        <w:tc>
          <w:tcPr>
            <w:tcW w:w="2084" w:type="dxa"/>
            <w:gridSpan w:val="2"/>
            <w:vAlign w:val="center"/>
          </w:tcPr>
          <w:p w:rsidR="00751AE1" w:rsidRPr="002578ED" w:rsidRDefault="00751AE1" w:rsidP="00334710">
            <w:pPr>
              <w:tabs>
                <w:tab w:val="left" w:pos="567"/>
              </w:tabs>
              <w:spacing w:after="60"/>
              <w:rPr>
                <w:lang w:val="en-US"/>
              </w:rPr>
            </w:pPr>
            <w:r w:rsidRPr="005E671A">
              <w:rPr>
                <w:lang w:val="sr-Cyrl-CS"/>
              </w:rPr>
              <w:t>Домаћи</w:t>
            </w:r>
            <w:r>
              <w:rPr>
                <w:lang w:val="en-US"/>
              </w:rPr>
              <w:t xml:space="preserve"> 3</w:t>
            </w:r>
          </w:p>
        </w:tc>
        <w:tc>
          <w:tcPr>
            <w:tcW w:w="3633" w:type="dxa"/>
            <w:gridSpan w:val="2"/>
            <w:vAlign w:val="center"/>
          </w:tcPr>
          <w:p w:rsidR="00751AE1" w:rsidRPr="002578ED" w:rsidRDefault="00751AE1" w:rsidP="00764877">
            <w:pPr>
              <w:tabs>
                <w:tab w:val="left" w:pos="567"/>
              </w:tabs>
              <w:spacing w:after="60"/>
              <w:rPr>
                <w:lang w:val="en-US"/>
              </w:rPr>
            </w:pPr>
            <w:r w:rsidRPr="005E671A">
              <w:rPr>
                <w:lang w:val="sr-Cyrl-CS"/>
              </w:rPr>
              <w:t>Међународни</w:t>
            </w:r>
            <w:r>
              <w:rPr>
                <w:lang w:val="en-US"/>
              </w:rPr>
              <w:t xml:space="preserve"> </w:t>
            </w:r>
            <w:r w:rsidR="00D5678C">
              <w:rPr>
                <w:lang w:val="en-US"/>
              </w:rPr>
              <w:t>1</w:t>
            </w:r>
          </w:p>
        </w:tc>
      </w:tr>
      <w:tr w:rsidR="00751AE1" w:rsidRPr="005E671A" w:rsidTr="009E58E3">
        <w:trPr>
          <w:trHeight w:val="227"/>
        </w:trPr>
        <w:tc>
          <w:tcPr>
            <w:tcW w:w="2295" w:type="dxa"/>
            <w:gridSpan w:val="2"/>
            <w:vAlign w:val="center"/>
          </w:tcPr>
          <w:p w:rsidR="00751AE1" w:rsidRPr="00DA4639" w:rsidRDefault="00751AE1" w:rsidP="00764877">
            <w:pPr>
              <w:tabs>
                <w:tab w:val="left" w:pos="567"/>
              </w:tabs>
              <w:spacing w:after="60"/>
            </w:pPr>
            <w:r w:rsidRPr="005E671A">
              <w:rPr>
                <w:lang w:val="sr-Cyrl-CS"/>
              </w:rPr>
              <w:t xml:space="preserve">Усавршавања </w:t>
            </w:r>
            <w:r w:rsidRPr="00DA4639">
              <w:t xml:space="preserve"> </w:t>
            </w:r>
          </w:p>
        </w:tc>
        <w:tc>
          <w:tcPr>
            <w:tcW w:w="7819" w:type="dxa"/>
            <w:gridSpan w:val="7"/>
            <w:vAlign w:val="center"/>
          </w:tcPr>
          <w:p w:rsidR="00751AE1" w:rsidRPr="00DA4639" w:rsidRDefault="00F1571C" w:rsidP="00F1571C">
            <w:pPr>
              <w:tabs>
                <w:tab w:val="left" w:pos="567"/>
              </w:tabs>
              <w:spacing w:after="60"/>
            </w:pPr>
            <w:r w:rsidRPr="00F1571C">
              <w:rPr>
                <w:sz w:val="16"/>
                <w:szCs w:val="16"/>
                <w:lang w:val="sr-Cyrl-CS"/>
              </w:rPr>
              <w:t xml:space="preserve">University of Szeged, Department of Applied and Environmental Chemistry in </w:t>
            </w:r>
            <w:r>
              <w:rPr>
                <w:sz w:val="16"/>
                <w:szCs w:val="16"/>
                <w:lang w:val="sr-Cyrl-CS"/>
              </w:rPr>
              <w:t>05.12-25.12.</w:t>
            </w:r>
            <w:r w:rsidRPr="00F1571C">
              <w:rPr>
                <w:sz w:val="16"/>
                <w:szCs w:val="16"/>
                <w:lang w:val="sr-Cyrl-CS"/>
              </w:rPr>
              <w:t>2013.</w:t>
            </w:r>
          </w:p>
        </w:tc>
      </w:tr>
      <w:tr w:rsidR="00751AE1" w:rsidRPr="005E671A" w:rsidTr="009E58E3">
        <w:trPr>
          <w:trHeight w:val="227"/>
        </w:trPr>
        <w:tc>
          <w:tcPr>
            <w:tcW w:w="10114" w:type="dxa"/>
            <w:gridSpan w:val="9"/>
            <w:vAlign w:val="center"/>
          </w:tcPr>
          <w:p w:rsidR="00751AE1" w:rsidRPr="002D1AE6" w:rsidRDefault="00751AE1" w:rsidP="00764877">
            <w:pPr>
              <w:tabs>
                <w:tab w:val="left" w:pos="567"/>
              </w:tabs>
              <w:spacing w:after="60"/>
              <w:rPr>
                <w:lang/>
              </w:rPr>
            </w:pPr>
            <w:r w:rsidRPr="005E671A">
              <w:rPr>
                <w:lang w:val="sr-Cyrl-CS"/>
              </w:rPr>
              <w:t>Други подаци које сматрате релевантним</w:t>
            </w:r>
            <w:r w:rsidR="002D1AE6">
              <w:rPr>
                <w:lang/>
              </w:rPr>
              <w:t xml:space="preserve"> -</w:t>
            </w:r>
          </w:p>
        </w:tc>
      </w:tr>
    </w:tbl>
    <w:p w:rsidR="00640AAC" w:rsidRPr="002D1AE6" w:rsidRDefault="00640AAC" w:rsidP="002D1AE6">
      <w:pPr>
        <w:rPr>
          <w:lang/>
        </w:rPr>
      </w:pPr>
    </w:p>
    <w:sectPr w:rsidR="00640AAC" w:rsidRPr="002D1AE6" w:rsidSect="00A66DA8">
      <w:pgSz w:w="11909" w:h="16834" w:code="9"/>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B2575"/>
    <w:multiLevelType w:val="hybridMultilevel"/>
    <w:tmpl w:val="74D6CCA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20"/>
  <w:drawingGridHorizontalSpacing w:val="100"/>
  <w:displayHorizontalDrawingGridEvery w:val="2"/>
  <w:displayVerticalDrawingGridEvery w:val="2"/>
  <w:characterSpacingControl w:val="doNotCompress"/>
  <w:compat/>
  <w:rsids>
    <w:rsidRoot w:val="00A66DA8"/>
    <w:rsid w:val="0000078D"/>
    <w:rsid w:val="000359FA"/>
    <w:rsid w:val="00084BC6"/>
    <w:rsid w:val="000B184A"/>
    <w:rsid w:val="00114AB7"/>
    <w:rsid w:val="0011797A"/>
    <w:rsid w:val="00173DA5"/>
    <w:rsid w:val="00243E0C"/>
    <w:rsid w:val="002578ED"/>
    <w:rsid w:val="002D1AE6"/>
    <w:rsid w:val="00334710"/>
    <w:rsid w:val="00377D7A"/>
    <w:rsid w:val="00382125"/>
    <w:rsid w:val="003C7C0B"/>
    <w:rsid w:val="004B27D8"/>
    <w:rsid w:val="004C7186"/>
    <w:rsid w:val="004D5DE4"/>
    <w:rsid w:val="004E7A7C"/>
    <w:rsid w:val="005A1D49"/>
    <w:rsid w:val="006363DE"/>
    <w:rsid w:val="00640AAC"/>
    <w:rsid w:val="006A0571"/>
    <w:rsid w:val="007128A1"/>
    <w:rsid w:val="00751AE1"/>
    <w:rsid w:val="00764877"/>
    <w:rsid w:val="007827B8"/>
    <w:rsid w:val="007C4EB1"/>
    <w:rsid w:val="00846803"/>
    <w:rsid w:val="0085336C"/>
    <w:rsid w:val="0092538D"/>
    <w:rsid w:val="0093307F"/>
    <w:rsid w:val="009547E1"/>
    <w:rsid w:val="009E58E3"/>
    <w:rsid w:val="00A035CA"/>
    <w:rsid w:val="00A66DA8"/>
    <w:rsid w:val="00AD1C0D"/>
    <w:rsid w:val="00AD6BA1"/>
    <w:rsid w:val="00BA233C"/>
    <w:rsid w:val="00BA4701"/>
    <w:rsid w:val="00C73F98"/>
    <w:rsid w:val="00C76319"/>
    <w:rsid w:val="00C962A3"/>
    <w:rsid w:val="00CB29DB"/>
    <w:rsid w:val="00CF36DF"/>
    <w:rsid w:val="00CF4924"/>
    <w:rsid w:val="00D137D7"/>
    <w:rsid w:val="00D26A3F"/>
    <w:rsid w:val="00D41651"/>
    <w:rsid w:val="00D5678C"/>
    <w:rsid w:val="00DA4639"/>
    <w:rsid w:val="00DC688B"/>
    <w:rsid w:val="00DE19B7"/>
    <w:rsid w:val="00E931DC"/>
    <w:rsid w:val="00E96F86"/>
    <w:rsid w:val="00F157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DA8"/>
    <w:pPr>
      <w:widowControl w:val="0"/>
      <w:autoSpaceDE w:val="0"/>
      <w:autoSpaceDN w:val="0"/>
      <w:adjustRightInd w:val="0"/>
    </w:pPr>
    <w:rPr>
      <w:rFonts w:ascii="Times New Roman" w:eastAsia="Times New Roman" w:hAnsi="Times New Roman"/>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4B27D8"/>
    <w:rPr>
      <w:sz w:val="16"/>
      <w:szCs w:val="16"/>
    </w:rPr>
  </w:style>
  <w:style w:type="paragraph" w:styleId="CommentText">
    <w:name w:val="annotation text"/>
    <w:basedOn w:val="Normal"/>
    <w:link w:val="CommentTextChar"/>
    <w:uiPriority w:val="99"/>
    <w:semiHidden/>
    <w:unhideWhenUsed/>
    <w:rsid w:val="004B27D8"/>
  </w:style>
  <w:style w:type="character" w:customStyle="1" w:styleId="CommentTextChar">
    <w:name w:val="Comment Text Char"/>
    <w:link w:val="CommentText"/>
    <w:uiPriority w:val="99"/>
    <w:semiHidden/>
    <w:rsid w:val="004B27D8"/>
    <w:rPr>
      <w:rFonts w:ascii="Times New Roman" w:eastAsia="Times New Roman" w:hAnsi="Times New Roman" w:cs="Times New Roman"/>
      <w:sz w:val="20"/>
      <w:szCs w:val="20"/>
      <w:lang w:val="sr-Latn-CS" w:eastAsia="sr-Latn-CS"/>
    </w:rPr>
  </w:style>
  <w:style w:type="paragraph" w:styleId="CommentSubject">
    <w:name w:val="annotation subject"/>
    <w:basedOn w:val="CommentText"/>
    <w:next w:val="CommentText"/>
    <w:link w:val="CommentSubjectChar"/>
    <w:uiPriority w:val="99"/>
    <w:semiHidden/>
    <w:unhideWhenUsed/>
    <w:rsid w:val="004B27D8"/>
    <w:rPr>
      <w:b/>
      <w:bCs/>
    </w:rPr>
  </w:style>
  <w:style w:type="character" w:customStyle="1" w:styleId="CommentSubjectChar">
    <w:name w:val="Comment Subject Char"/>
    <w:link w:val="CommentSubject"/>
    <w:uiPriority w:val="99"/>
    <w:semiHidden/>
    <w:rsid w:val="004B27D8"/>
    <w:rPr>
      <w:rFonts w:ascii="Times New Roman" w:eastAsia="Times New Roman" w:hAnsi="Times New Roman" w:cs="Times New Roman"/>
      <w:b/>
      <w:bCs/>
      <w:sz w:val="20"/>
      <w:szCs w:val="20"/>
      <w:lang w:val="sr-Latn-CS" w:eastAsia="sr-Latn-CS"/>
    </w:rPr>
  </w:style>
  <w:style w:type="paragraph" w:styleId="BalloonText">
    <w:name w:val="Balloon Text"/>
    <w:basedOn w:val="Normal"/>
    <w:link w:val="BalloonTextChar"/>
    <w:uiPriority w:val="99"/>
    <w:semiHidden/>
    <w:unhideWhenUsed/>
    <w:rsid w:val="004B27D8"/>
    <w:rPr>
      <w:rFonts w:ascii="Tahoma" w:hAnsi="Tahoma"/>
      <w:sz w:val="16"/>
      <w:szCs w:val="16"/>
    </w:rPr>
  </w:style>
  <w:style w:type="character" w:customStyle="1" w:styleId="BalloonTextChar">
    <w:name w:val="Balloon Text Char"/>
    <w:link w:val="BalloonText"/>
    <w:uiPriority w:val="99"/>
    <w:semiHidden/>
    <w:rsid w:val="004B27D8"/>
    <w:rPr>
      <w:rFonts w:ascii="Tahoma" w:eastAsia="Times New Roman" w:hAnsi="Tahoma" w:cs="Tahoma"/>
      <w:sz w:val="16"/>
      <w:szCs w:val="16"/>
      <w:lang w:val="sr-Latn-CS" w:eastAsia="sr-Latn-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625</Words>
  <Characters>3566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Mihajla Djan</dc:creator>
  <cp:lastModifiedBy>agbaba</cp:lastModifiedBy>
  <cp:revision>16</cp:revision>
  <dcterms:created xsi:type="dcterms:W3CDTF">2017-02-22T08:31:00Z</dcterms:created>
  <dcterms:modified xsi:type="dcterms:W3CDTF">2017-02-22T08:45:00Z</dcterms:modified>
</cp:coreProperties>
</file>