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269DC" w14:textId="77777777" w:rsidR="00190668" w:rsidRDefault="00190668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221" w:type="dxa"/>
        <w:tblLook w:val="04A0" w:firstRow="1" w:lastRow="0" w:firstColumn="1" w:lastColumn="0" w:noHBand="0" w:noVBand="1"/>
      </w:tblPr>
      <w:tblGrid>
        <w:gridCol w:w="879"/>
        <w:gridCol w:w="1193"/>
        <w:gridCol w:w="352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7"/>
      </w:tblGrid>
      <w:tr w:rsidR="00190668" w14:paraId="4BA269DF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DD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DE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Срђан Трифуновић</w:t>
            </w:r>
          </w:p>
        </w:tc>
      </w:tr>
      <w:tr w:rsidR="00190668" w14:paraId="4BA269E2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0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1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190668" w14:paraId="4BA269E5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3" w14:textId="77777777" w:rsidR="00190668" w:rsidRDefault="006E347A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радним временом и од када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4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УНС ПМФ, </w:t>
            </w: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190668" w14:paraId="4BA269E8" w14:textId="77777777">
        <w:trPr>
          <w:trHeight w:val="284"/>
        </w:trPr>
        <w:tc>
          <w:tcPr>
            <w:tcW w:w="4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6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7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Математика, анализа и вероватноћа</w:t>
            </w:r>
          </w:p>
        </w:tc>
      </w:tr>
      <w:tr w:rsidR="00190668" w14:paraId="4BA269EA" w14:textId="77777777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9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190668" w14:paraId="4BA269F0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B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C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D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E" w14:textId="77777777" w:rsidR="00190668" w:rsidRDefault="006E347A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бласт 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EF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190668" w14:paraId="4BA269F6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1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2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3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4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5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190668" w14:paraId="4BA269FC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7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8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9" w14:textId="77777777" w:rsidR="00190668" w:rsidRDefault="006E347A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Школа Математичких  Наука, Шангајски Ђиао Тонг универзитет, Шангај, Кина </w:t>
            </w:r>
            <w:r w:rsidRPr="006E347A">
              <w:rPr>
                <w:rFonts w:ascii="Times New Roman" w:hAnsi="Times New Roman"/>
                <w:sz w:val="20"/>
                <w:szCs w:val="20"/>
              </w:rPr>
              <w:t>(</w:t>
            </w:r>
            <w:r w:rsidRPr="006E347A">
              <w:rPr>
                <w:rFonts w:ascii="Times New Roman" w:hAnsi="Times New Roman"/>
                <w:sz w:val="20"/>
                <w:szCs w:val="20"/>
              </w:rPr>
              <w:t>e</w:t>
            </w:r>
            <w:r w:rsidRPr="006E347A">
              <w:rPr>
                <w:rFonts w:ascii="Times New Roman" w:hAnsi="Times New Roman"/>
                <w:sz w:val="20"/>
                <w:szCs w:val="20"/>
              </w:rPr>
              <w:t xml:space="preserve">ng.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School of Mathematical Sciences, Shanghai Jiao Tong University)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A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B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190668" w14:paraId="4BA26A02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D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E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9FF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0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1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190668" w14:paraId="4BA26A08" w14:textId="77777777">
        <w:trPr>
          <w:trHeight w:val="284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3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4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5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6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7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190668" w14:paraId="4BA26A0A" w14:textId="77777777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9" w14:textId="77777777" w:rsidR="00190668" w:rsidRDefault="006E347A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Списак предмета за  које 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190668" w14:paraId="4BA26A12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B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4BA26A0C" w14:textId="77777777" w:rsidR="00190668" w:rsidRDefault="006E347A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D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E" w14:textId="77777777" w:rsidR="00190668" w:rsidRDefault="006E347A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0F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0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1" w14:textId="77777777" w:rsidR="00190668" w:rsidRDefault="006E347A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ОСС, ССС,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ОАС, МСС, МАС, САС)</w:t>
            </w:r>
          </w:p>
        </w:tc>
      </w:tr>
      <w:tr w:rsidR="00190668" w14:paraId="4BA26A19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3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4" w14:textId="117BFC1B" w:rsidR="00190668" w:rsidRDefault="006E347A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Ф18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АТ1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5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Математика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6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7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8" w14:textId="77777777" w:rsidR="00190668" w:rsidRDefault="006E347A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190668" w14:paraId="4BA26A20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A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B" w14:textId="7003E7C9" w:rsidR="00190668" w:rsidRDefault="006E347A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Ф18</w:t>
            </w:r>
            <w:r>
              <w:rPr>
                <w:rFonts w:ascii="Times New Roman" w:hAnsi="Times New Roman"/>
                <w:sz w:val="20"/>
                <w:szCs w:val="20"/>
              </w:rPr>
              <w:t>МАТ3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C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Математика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III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D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E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1F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90668" w14:paraId="4BA26A27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1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2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3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4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5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6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0668" w14:paraId="4BA26A2E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8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9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A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B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C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D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0668" w14:paraId="4BA26A35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2F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0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1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2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3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4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0668" w14:paraId="4BA26A37" w14:textId="77777777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6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190668" w14:paraId="4BA26A3A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8" w14:textId="77777777" w:rsidR="00190668" w:rsidRDefault="006E347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9" w14:textId="77777777" w:rsidR="00190668" w:rsidRDefault="006E347A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Existence of a weak solution to the </w:t>
            </w:r>
            <w:r>
              <w:rPr>
                <w:rFonts w:ascii="Times New Roman" w:hAnsi="Times New Roman"/>
                <w:sz w:val="20"/>
                <w:szCs w:val="20"/>
              </w:rPr>
              <w:t>fluid-structure interaction problem in 3D, 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rđan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Trifunović, Y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a-Guang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Wang, Journal of Differential Equations, 268 (4), 1495-1531.</w:t>
            </w:r>
          </w:p>
        </w:tc>
      </w:tr>
      <w:tr w:rsidR="00190668" w14:paraId="4BA26A3D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B" w14:textId="77777777" w:rsidR="00190668" w:rsidRDefault="006E347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C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Weak solution to the incompressible viscous fluid and a thermoelastic plate interaction problem in 3D, 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rđan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Trifunović, Y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a-Guang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Wang, Acta Mathematica Scientia, 41 (1), 19-38.</w:t>
            </w:r>
          </w:p>
        </w:tc>
      </w:tr>
      <w:tr w:rsidR="00190668" w14:paraId="4BA26A40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E" w14:textId="77777777" w:rsidR="00190668" w:rsidRDefault="006E347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3F" w14:textId="77777777" w:rsidR="00190668" w:rsidRDefault="006E347A">
            <w:pPr>
              <w:widowControl w:val="0"/>
              <w:tabs>
                <w:tab w:val="left" w:pos="567"/>
              </w:tabs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Srđan Trifunović, Ya-Guang Wang, On the interaction problem between a compressible viscous fluid and a nonlinear thermoelastic plate, SIAM Journal on Mathematical Analysis,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(2023)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sz w:val="20"/>
                <w:szCs w:val="20"/>
              </w:rPr>
              <w:t>ихваћен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190668" w14:paraId="4BA26A43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41" w14:textId="77777777" w:rsidR="00190668" w:rsidRDefault="006E347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42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Srđan Trifunović, Compressible fluids interacting with plates: regularity and weak-strong uniqueness, Journal of Mathematical Fluid Mechanics, 25(2022), 13.</w:t>
            </w:r>
          </w:p>
        </w:tc>
      </w:tr>
      <w:tr w:rsidR="00190668" w14:paraId="4BA26A46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44" w14:textId="77777777" w:rsidR="00190668" w:rsidRDefault="006E347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45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Václav Mácha,  Boris Muha, Šárka Nečasová, Arnab Roy,  Srđan Trifunović, Existence o</w:t>
            </w:r>
            <w:r>
              <w:rPr>
                <w:rFonts w:ascii="Times New Roman" w:hAnsi="Times New Roman"/>
                <w:sz w:val="20"/>
                <w:szCs w:val="20"/>
              </w:rPr>
              <w:t>f a weak solution to a nonlinear fluid-structure interaction problem with heat exchange, Communications in Partial Differential Equations 47(2022),1591–1635.</w:t>
            </w:r>
          </w:p>
        </w:tc>
      </w:tr>
      <w:tr w:rsidR="00190668" w14:paraId="4BA26A49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47" w14:textId="77777777" w:rsidR="00190668" w:rsidRDefault="0019066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48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0668" w14:paraId="4BA26A4C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4A" w14:textId="77777777" w:rsidR="00190668" w:rsidRDefault="0019066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4B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0668" w14:paraId="4BA26A4F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4D" w14:textId="77777777" w:rsidR="00190668" w:rsidRDefault="0019066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4E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0668" w14:paraId="4BA26A52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50" w14:textId="77777777" w:rsidR="00190668" w:rsidRDefault="0019066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51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0668" w14:paraId="4BA26A55" w14:textId="77777777">
        <w:trPr>
          <w:trHeight w:val="28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53" w14:textId="77777777" w:rsidR="00190668" w:rsidRDefault="0019066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54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0668" w14:paraId="4BA26A57" w14:textId="77777777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56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90668" w14:paraId="4BA26A5A" w14:textId="77777777">
        <w:trPr>
          <w:trHeight w:val="427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58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Укупан број цитата </w:t>
            </w:r>
          </w:p>
        </w:tc>
        <w:tc>
          <w:tcPr>
            <w:tcW w:w="63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59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 (11)</w:t>
            </w:r>
          </w:p>
        </w:tc>
      </w:tr>
      <w:tr w:rsidR="00190668" w14:paraId="4BA26A5D" w14:textId="77777777">
        <w:trPr>
          <w:trHeight w:val="284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5B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5C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190668" w14:paraId="4BA26A61" w14:textId="77777777">
        <w:trPr>
          <w:trHeight w:val="278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5E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5F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60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</w:p>
        </w:tc>
      </w:tr>
      <w:tr w:rsidR="00190668" w14:paraId="4BA26A64" w14:textId="77777777">
        <w:trPr>
          <w:trHeight w:val="284"/>
        </w:trPr>
        <w:tc>
          <w:tcPr>
            <w:tcW w:w="2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62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63" w14:textId="77777777" w:rsidR="00190668" w:rsidRDefault="0019066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0668" w14:paraId="4BA26A66" w14:textId="77777777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65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Други подаци које сматрате </w:t>
            </w:r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</w:p>
        </w:tc>
      </w:tr>
      <w:tr w:rsidR="00190668" w14:paraId="4BA26A68" w14:textId="77777777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6A67" w14:textId="77777777" w:rsidR="00190668" w:rsidRDefault="006E347A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4BA26A69" w14:textId="77777777" w:rsidR="00190668" w:rsidRDefault="0019066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4BA26A6A" w14:textId="77777777" w:rsidR="00190668" w:rsidRDefault="00190668"/>
    <w:sectPr w:rsidR="00190668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D677D"/>
    <w:multiLevelType w:val="multilevel"/>
    <w:tmpl w:val="CB52BE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0C36AFC"/>
    <w:multiLevelType w:val="multilevel"/>
    <w:tmpl w:val="42B0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3328697">
    <w:abstractNumId w:val="1"/>
  </w:num>
  <w:num w:numId="2" w16cid:durableId="211692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668"/>
    <w:rsid w:val="00190668"/>
    <w:rsid w:val="006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A269DC"/>
  <w15:docId w15:val="{F2AED6D6-58C2-4996-A052-F180C216D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kern w:val="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WW">
    <w:name w:val="Default Paragraph Font (WW)"/>
    <w:qFormat/>
  </w:style>
  <w:style w:type="character" w:styleId="Hyperlink">
    <w:name w:val="Hyperlink"/>
    <w:rPr>
      <w:color w:val="000080"/>
      <w:u w:val="single"/>
      <w:lang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  <w:lang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NoListWW">
    <w:name w:val="No List (WW)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Fedor Skuban</cp:lastModifiedBy>
  <cp:revision>10</cp:revision>
  <dcterms:created xsi:type="dcterms:W3CDTF">2023-04-08T08:45:00Z</dcterms:created>
  <dcterms:modified xsi:type="dcterms:W3CDTF">2023-05-04T15:40:00Z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