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74" w:rsidRDefault="00215774">
      <w:pPr>
        <w:rPr>
          <w:lang w:val="en-US"/>
        </w:rPr>
      </w:pPr>
    </w:p>
    <w:p w:rsidR="0088159A" w:rsidRPr="0088159A" w:rsidRDefault="0088159A" w:rsidP="0088159A">
      <w:pPr>
        <w:tabs>
          <w:tab w:val="left" w:pos="567"/>
        </w:tabs>
        <w:spacing w:after="60"/>
        <w:jc w:val="both"/>
        <w:rPr>
          <w:iCs/>
          <w:sz w:val="22"/>
          <w:szCs w:val="22"/>
          <w:lang w:val="en-U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27"/>
        <w:gridCol w:w="678"/>
      </w:tblGrid>
      <w:tr w:rsidR="0088159A" w:rsidRPr="007B387E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 xml:space="preserve">Душан </w:t>
            </w:r>
            <w:r w:rsidRPr="007B387E">
              <w:rPr>
                <w:lang w:val="en-US"/>
              </w:rPr>
              <w:t xml:space="preserve"> </w:t>
            </w:r>
            <w:r w:rsidRPr="007B387E">
              <w:rPr>
                <w:lang w:val="sr-Cyrl-CS"/>
              </w:rPr>
              <w:t>Мрђа</w:t>
            </w:r>
          </w:p>
        </w:tc>
      </w:tr>
      <w:tr w:rsidR="0088159A" w:rsidRPr="007B387E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proofErr w:type="spellStart"/>
            <w:r w:rsidRPr="007B387E">
              <w:rPr>
                <w:lang w:val="en-US"/>
              </w:rPr>
              <w:t>Редовни</w:t>
            </w:r>
            <w:proofErr w:type="spellEnd"/>
            <w:r w:rsidRPr="007B387E">
              <w:rPr>
                <w:lang w:val="en-US"/>
              </w:rPr>
              <w:t xml:space="preserve"> </w:t>
            </w:r>
            <w:r w:rsidRPr="007B387E">
              <w:t xml:space="preserve"> професор</w:t>
            </w:r>
          </w:p>
        </w:tc>
      </w:tr>
      <w:tr w:rsidR="0088159A" w:rsidRPr="007B387E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Нуклеарна физика</w:t>
            </w:r>
          </w:p>
        </w:tc>
      </w:tr>
      <w:tr w:rsidR="0088159A" w:rsidRPr="007B387E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 xml:space="preserve">Област </w:t>
            </w:r>
          </w:p>
        </w:tc>
      </w:tr>
      <w:tr w:rsidR="0088159A" w:rsidRPr="007B387E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88159A" w:rsidRPr="007B387E" w:rsidRDefault="0088159A" w:rsidP="007F066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201</w:t>
            </w:r>
            <w:r w:rsidR="007F0664">
              <w:rPr>
                <w:lang w:val="sr-Cyrl-CS"/>
              </w:rPr>
              <w:t>7</w:t>
            </w:r>
            <w:r w:rsidRPr="007B387E">
              <w:rPr>
                <w:lang w:val="sr-Cyrl-CS"/>
              </w:rPr>
              <w:t>.</w:t>
            </w:r>
          </w:p>
        </w:tc>
        <w:tc>
          <w:tcPr>
            <w:tcW w:w="3666" w:type="dxa"/>
            <w:gridSpan w:val="3"/>
          </w:tcPr>
          <w:p w:rsidR="0088159A" w:rsidRPr="007B387E" w:rsidRDefault="0088159A" w:rsidP="00596EBD">
            <w:pPr>
              <w:rPr>
                <w:lang w:val="sr-Cyrl-CS"/>
              </w:rPr>
            </w:pPr>
            <w:r w:rsidRPr="007B387E"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</w:tcPr>
          <w:p w:rsidR="0088159A" w:rsidRPr="007B387E" w:rsidRDefault="0088159A" w:rsidP="00596EBD">
            <w:pPr>
              <w:rPr>
                <w:lang w:val="sr-Cyrl-CS"/>
              </w:rPr>
            </w:pPr>
            <w:r w:rsidRPr="007B387E">
              <w:rPr>
                <w:lang w:val="sr-Cyrl-CS"/>
              </w:rPr>
              <w:t>Нуклеарна физика</w:t>
            </w:r>
          </w:p>
        </w:tc>
      </w:tr>
      <w:tr w:rsidR="0088159A" w:rsidRPr="007B387E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2007.</w:t>
            </w:r>
          </w:p>
        </w:tc>
        <w:tc>
          <w:tcPr>
            <w:tcW w:w="3666" w:type="dxa"/>
            <w:gridSpan w:val="3"/>
          </w:tcPr>
          <w:p w:rsidR="0088159A" w:rsidRPr="007B387E" w:rsidRDefault="0088159A" w:rsidP="00596EBD">
            <w:pPr>
              <w:rPr>
                <w:lang w:val="sr-Cyrl-CS"/>
              </w:rPr>
            </w:pPr>
            <w:r w:rsidRPr="007B387E"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</w:tcPr>
          <w:p w:rsidR="0088159A" w:rsidRPr="007B387E" w:rsidRDefault="0088159A" w:rsidP="00596EBD">
            <w:pPr>
              <w:rPr>
                <w:lang w:val="sr-Cyrl-CS"/>
              </w:rPr>
            </w:pPr>
            <w:r w:rsidRPr="007B387E">
              <w:rPr>
                <w:lang w:val="sr-Cyrl-CS"/>
              </w:rPr>
              <w:t>Нуклеарна физика</w:t>
            </w:r>
          </w:p>
        </w:tc>
      </w:tr>
      <w:tr w:rsidR="0088159A" w:rsidRPr="007B387E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Диплома</w:t>
            </w:r>
          </w:p>
        </w:tc>
        <w:tc>
          <w:tcPr>
            <w:tcW w:w="1262" w:type="dxa"/>
          </w:tcPr>
          <w:p w:rsidR="0088159A" w:rsidRPr="007B387E" w:rsidRDefault="0088159A" w:rsidP="00596EBD">
            <w:pPr>
              <w:rPr>
                <w:lang w:val="sr-Cyrl-CS"/>
              </w:rPr>
            </w:pPr>
            <w:r w:rsidRPr="007B387E">
              <w:rPr>
                <w:lang w:val="sr-Cyrl-CS"/>
              </w:rPr>
              <w:t>2001.</w:t>
            </w:r>
          </w:p>
        </w:tc>
        <w:tc>
          <w:tcPr>
            <w:tcW w:w="3666" w:type="dxa"/>
            <w:gridSpan w:val="3"/>
          </w:tcPr>
          <w:p w:rsidR="0088159A" w:rsidRPr="007B387E" w:rsidRDefault="0088159A" w:rsidP="00596EBD">
            <w:pPr>
              <w:rPr>
                <w:lang w:val="sr-Cyrl-CS"/>
              </w:rPr>
            </w:pPr>
            <w:r w:rsidRPr="007B387E"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</w:tcPr>
          <w:p w:rsidR="0088159A" w:rsidRPr="007B387E" w:rsidRDefault="0088159A" w:rsidP="00596EBD">
            <w:pPr>
              <w:rPr>
                <w:lang w:val="sr-Cyrl-CS"/>
              </w:rPr>
            </w:pPr>
            <w:r w:rsidRPr="007B387E">
              <w:rPr>
                <w:lang w:val="sr-Cyrl-CS"/>
              </w:rPr>
              <w:t>Нуклеарна физика</w:t>
            </w:r>
          </w:p>
        </w:tc>
      </w:tr>
      <w:tr w:rsidR="0088159A" w:rsidRPr="007B387E" w:rsidTr="00596EBD">
        <w:trPr>
          <w:trHeight w:val="227"/>
        </w:trPr>
        <w:tc>
          <w:tcPr>
            <w:tcW w:w="9498" w:type="dxa"/>
            <w:gridSpan w:val="9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88159A" w:rsidRPr="007B387E" w:rsidTr="00596EBD">
        <w:trPr>
          <w:trHeight w:val="227"/>
        </w:trPr>
        <w:tc>
          <w:tcPr>
            <w:tcW w:w="922" w:type="dxa"/>
            <w:gridSpan w:val="2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Врста студија</w:t>
            </w:r>
          </w:p>
        </w:tc>
      </w:tr>
      <w:tr w:rsidR="0088159A" w:rsidRPr="007B387E" w:rsidTr="00596EBD">
        <w:trPr>
          <w:trHeight w:val="227"/>
        </w:trPr>
        <w:tc>
          <w:tcPr>
            <w:tcW w:w="922" w:type="dxa"/>
            <w:gridSpan w:val="2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ru-RU"/>
              </w:rPr>
              <w:t>Интеракције космичког зрачења</w:t>
            </w:r>
          </w:p>
        </w:tc>
        <w:tc>
          <w:tcPr>
            <w:tcW w:w="2165" w:type="dxa"/>
            <w:gridSpan w:val="3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proofErr w:type="spellStart"/>
            <w:r w:rsidRPr="007B387E">
              <w:rPr>
                <w:lang w:val="en-US"/>
              </w:rPr>
              <w:t>Докторске</w:t>
            </w:r>
            <w:proofErr w:type="spellEnd"/>
            <w:r w:rsidRPr="007B387E">
              <w:rPr>
                <w:lang w:val="en-US"/>
              </w:rPr>
              <w:t xml:space="preserve"> </w:t>
            </w:r>
            <w:proofErr w:type="spellStart"/>
            <w:r w:rsidRPr="007B387E">
              <w:rPr>
                <w:lang w:val="en-US"/>
              </w:rPr>
              <w:t>студије</w:t>
            </w:r>
            <w:proofErr w:type="spellEnd"/>
          </w:p>
        </w:tc>
      </w:tr>
      <w:tr w:rsidR="0088159A" w:rsidRPr="007B387E" w:rsidTr="00596EBD">
        <w:trPr>
          <w:trHeight w:val="227"/>
        </w:trPr>
        <w:tc>
          <w:tcPr>
            <w:tcW w:w="9498" w:type="dxa"/>
            <w:gridSpan w:val="9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B387E">
              <w:rPr>
                <w:lang w:val="sr-Cyrl-CS"/>
              </w:rPr>
              <w:t xml:space="preserve">Најзначајнији радови </w:t>
            </w:r>
            <w:r w:rsidRPr="007B387E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1.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pStyle w:val="ECVSectionBullet"/>
              <w:contextualSpacing/>
              <w:jc w:val="both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7B387E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Dusan Mrdja</w:t>
            </w:r>
            <w:r w:rsidRPr="007B387E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7B387E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Istvan Bikit</w:t>
            </w:r>
            <w:r w:rsidRPr="007B387E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7B387E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Kristina Bikit</w:t>
            </w:r>
            <w:r w:rsidRPr="007B387E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7B387E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Jaroslav Slivka</w:t>
            </w:r>
            <w:r w:rsidRPr="007B387E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7B387E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Jan Hansman</w:t>
            </w:r>
            <w:r w:rsidRPr="007B387E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, </w:t>
            </w:r>
            <w:r w:rsidRPr="007B387E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László Oláh</w:t>
            </w:r>
            <w:r w:rsidRPr="007B387E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 and </w:t>
            </w:r>
            <w:r w:rsidRPr="007B387E">
              <w:rPr>
                <w:rStyle w:val="nowrap"/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Dezső Varga, </w:t>
            </w:r>
            <w:r w:rsidRPr="007B387E">
              <w:rPr>
                <w:rFonts w:ascii="Times New Roman" w:hAnsi="Times New Roman" w:cs="Times New Roman"/>
                <w:bCs/>
                <w:i/>
                <w:noProof/>
                <w:color w:val="auto"/>
                <w:sz w:val="20"/>
                <w:szCs w:val="20"/>
              </w:rPr>
              <w:t>First cosmic-ray images of bone and soft tissue</w:t>
            </w:r>
            <w:r w:rsidRPr="007B387E">
              <w:rPr>
                <w:rFonts w:ascii="Times New Roman" w:hAnsi="Times New Roman" w:cs="Times New Roman"/>
                <w:bCs/>
                <w:noProof/>
                <w:color w:val="auto"/>
                <w:sz w:val="20"/>
                <w:szCs w:val="20"/>
              </w:rPr>
              <w:t xml:space="preserve">, EPL (Europhysics Letters), </w:t>
            </w:r>
            <w:r w:rsidRPr="007B387E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>Volume 116, Number 4 , 2016.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2.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pStyle w:val="ECVSectionBullet"/>
              <w:jc w:val="both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</w:pPr>
            <w:r w:rsidRPr="007B387E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</w:rPr>
              <w:t xml:space="preserve">I.Bikit, D.Mrdja, K.Bikit, J.Slivka, N.Jovancevic, L.Oláh,G.Hamar,D.Varga, </w:t>
            </w:r>
            <w:r w:rsidRPr="007B387E">
              <w:rPr>
                <w:rFonts w:ascii="Times New Roman" w:hAnsi="Times New Roman" w:cs="Times New Roman"/>
                <w:bCs/>
                <w:i/>
                <w:noProof/>
                <w:color w:val="auto"/>
                <w:sz w:val="20"/>
                <w:szCs w:val="20"/>
              </w:rPr>
              <w:t>Novel approach to imaging by cosmic-ray muons</w:t>
            </w:r>
            <w:r w:rsidRPr="007B387E">
              <w:rPr>
                <w:rFonts w:ascii="Times New Roman" w:hAnsi="Times New Roman" w:cs="Times New Roman"/>
                <w:bCs/>
                <w:noProof/>
                <w:color w:val="auto"/>
                <w:sz w:val="20"/>
                <w:szCs w:val="20"/>
              </w:rPr>
              <w:t>, EPL (Europhysics Letters), 113, 2016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3.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noProof/>
              </w:rPr>
              <w:t>D. Mrdja, I. Bikit, K. Bikit, J. Slivka, I. Anicin</w:t>
            </w:r>
            <w:r w:rsidRPr="007B387E">
              <w:rPr>
                <w:i/>
                <w:noProof/>
              </w:rPr>
              <w:t>, Study of radiation dose induced by cosmic-ray origin low-energy gamma rays and electrons near sea level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Journal of Atmospheric and Solar-Terrestrial Physics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Volume 123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February 2015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Pages 55-62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M22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4.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noProof/>
              </w:rPr>
              <w:t>D. Mrda, I. Bikit, M. Veskovic, J. Slivka, N. Todorovic, J. Nikolov, S. Forkapic, K. Bikit,</w:t>
            </w:r>
            <w:r w:rsidRPr="007B387E">
              <w:rPr>
                <w:i/>
                <w:noProof/>
              </w:rPr>
              <w:t xml:space="preserve"> Time resolved spectroscopy of cosmic-ray muons induced background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Astroparticle Physics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Volume 42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2013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Pages 103-111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5.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noProof/>
                <w:lang w:val="pl-PL"/>
              </w:rPr>
              <w:t xml:space="preserve">D. Mrđa, I. Bikit, N. Žikić-Todorović, S. Forkapić, J. Slivka, M. Vesković, </w:t>
            </w:r>
            <w:r w:rsidRPr="007B387E">
              <w:rPr>
                <w:i/>
                <w:noProof/>
                <w:lang w:val="pl-PL"/>
              </w:rPr>
              <w:t>First test of the active shield for a gamma ray spectrometer</w:t>
            </w:r>
            <w:r w:rsidRPr="007B387E">
              <w:rPr>
                <w:noProof/>
                <w:lang w:val="pl-PL"/>
              </w:rPr>
              <w:t>, Radiation Measurements, 2007., Vol. 42, str. 1361- 1367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6.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noProof/>
                <w:lang w:val="pl-PL"/>
              </w:rPr>
              <w:t xml:space="preserve">Mrđa D., Bikit I., Vesković M., Forkapić S., </w:t>
            </w:r>
            <w:r w:rsidRPr="007B387E">
              <w:rPr>
                <w:i/>
                <w:noProof/>
                <w:lang w:val="pl-PL"/>
              </w:rPr>
              <w:t>Contribution of Pb-210 bremsstrahlung to the background of lead shielded gamma spectometers</w:t>
            </w:r>
            <w:r w:rsidRPr="007B387E">
              <w:rPr>
                <w:noProof/>
                <w:lang w:val="pl-PL"/>
              </w:rPr>
              <w:t>, Nuclear Instruments and Methods in Physics Research A, 2007., Vol. 572, str. 739- 744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7.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noProof/>
              </w:rPr>
              <w:t>K. Bikit, J. Nikolov, I. Bikit, D. Mrda, N. Todorovic, S. Forkapic, J. Slivka, M. Veskovic,</w:t>
            </w:r>
            <w:r w:rsidRPr="007B387E">
              <w:rPr>
                <w:i/>
                <w:noProof/>
              </w:rPr>
              <w:t xml:space="preserve"> Reinvestigation of the irregularities in the </w:t>
            </w:r>
            <w:r w:rsidRPr="007B387E">
              <w:rPr>
                <w:i/>
                <w:noProof/>
                <w:vertAlign w:val="superscript"/>
              </w:rPr>
              <w:t>3</w:t>
            </w:r>
            <w:r w:rsidRPr="007B387E">
              <w:rPr>
                <w:i/>
                <w:noProof/>
              </w:rPr>
              <w:t>H decay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Astroparticle Physics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Volume 47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2013</w:t>
            </w:r>
            <w:r w:rsidRPr="007B387E">
              <w:rPr>
                <w:noProof/>
              </w:rPr>
              <w:t xml:space="preserve">, </w:t>
            </w:r>
            <w:r w:rsidRPr="007B387E">
              <w:rPr>
                <w:iCs/>
                <w:noProof/>
              </w:rPr>
              <w:t>Pages 38-44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8.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noProof/>
              </w:rPr>
              <w:t>Bikit Istvan, Mrdja Dusan, Bikit Kristina, Slivka Jaroslav, Forkapic Sofija</w:t>
            </w:r>
            <w:r w:rsidRPr="007B387E">
              <w:rPr>
                <w:i/>
                <w:noProof/>
              </w:rPr>
              <w:t xml:space="preserve">, Study of "A method to enhance coincidence time resolution with applications for medical imaging systems (TOF/PET)" </w:t>
            </w:r>
            <w:r w:rsidRPr="007B387E">
              <w:rPr>
                <w:noProof/>
                <w:lang w:val="pl-PL"/>
              </w:rPr>
              <w:t xml:space="preserve">, </w:t>
            </w:r>
            <w:r w:rsidRPr="007B387E">
              <w:rPr>
                <w:noProof/>
              </w:rPr>
              <w:t>RADIATION MEASUREMENTS, (2015), vol. 72 br. , str. 95-99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9.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pStyle w:val="ListParagraph"/>
              <w:widowControl/>
              <w:autoSpaceDE/>
              <w:autoSpaceDN/>
              <w:adjustRightInd/>
              <w:ind w:left="0"/>
              <w:rPr>
                <w:b/>
                <w:noProof/>
              </w:rPr>
            </w:pPr>
            <w:r w:rsidRPr="007B387E">
              <w:rPr>
                <w:noProof/>
              </w:rPr>
              <w:t xml:space="preserve">I. Bikit, D. Mrđa, I. Aničin, M. Vesković, </w:t>
            </w:r>
            <w:r w:rsidRPr="007B387E">
              <w:rPr>
                <w:i/>
                <w:noProof/>
              </w:rPr>
              <w:t>Comment on ‘‘Electron and gamma background in CRESST detectors”</w:t>
            </w:r>
            <w:r w:rsidRPr="007B387E">
              <w:rPr>
                <w:noProof/>
              </w:rPr>
              <w:t>, Astroparticle Physics, 2010., Vol. 34,str. 139–141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10.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pStyle w:val="ListParagraph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0"/>
              <w:rPr>
                <w:b/>
                <w:noProof/>
              </w:rPr>
            </w:pPr>
            <w:r w:rsidRPr="007B387E">
              <w:rPr>
                <w:noProof/>
              </w:rPr>
              <w:t xml:space="preserve">T. Nemes, D. Mrda, I. Bikit, </w:t>
            </w:r>
            <w:r w:rsidRPr="007B387E">
              <w:rPr>
                <w:i/>
                <w:noProof/>
              </w:rPr>
              <w:t>Absolute activity measurement of 152Eu sources with a single detector,</w:t>
            </w:r>
            <w:r w:rsidRPr="007B387E">
              <w:rPr>
                <w:noProof/>
              </w:rPr>
              <w:t xml:space="preserve"> Nuclear Instruments and Methods in Physics Research A,2011.,Vol. 648,str. 114–123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11.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B387E">
              <w:rPr>
                <w:lang w:val="pl-PL"/>
              </w:rPr>
              <w:t xml:space="preserve">I.Bikit, T.Nemes, D.Mrda, </w:t>
            </w:r>
            <w:r w:rsidRPr="007B387E">
              <w:rPr>
                <w:i/>
                <w:lang w:val="pl-PL"/>
              </w:rPr>
              <w:t>Simple method for absolute activity measurement of 60Co source</w:t>
            </w:r>
            <w:r w:rsidRPr="007B387E">
              <w:rPr>
                <w:lang w:val="pl-PL"/>
              </w:rPr>
              <w:t>, Nuclear Instruments and Methods in Physics Research A , 2009.,Vol. 603, str. 333- 336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12.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contextualSpacing/>
              <w:jc w:val="both"/>
            </w:pPr>
            <w:r w:rsidRPr="007B387E">
              <w:rPr>
                <w:lang w:val="pl-PL"/>
              </w:rPr>
              <w:t xml:space="preserve">I. Bikit, T.Nemes, D.Mrda, N.Jovancevic, </w:t>
            </w:r>
            <w:r w:rsidRPr="007B387E">
              <w:rPr>
                <w:i/>
                <w:lang w:val="pl-PL"/>
              </w:rPr>
              <w:t>On the absolute source activity measurement with a single detector:The 133Ba case</w:t>
            </w:r>
            <w:r w:rsidRPr="007B387E">
              <w:rPr>
                <w:lang w:val="pl-PL"/>
              </w:rPr>
              <w:t>, Nuclear Instruments and Methods in Physics Research A, 2009., Vol. 612, str. 103-111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13.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widowControl/>
              <w:jc w:val="both"/>
            </w:pPr>
            <w:r w:rsidRPr="007B387E">
              <w:rPr>
                <w:lang w:val="pl-PL"/>
              </w:rPr>
              <w:t xml:space="preserve">I.Bikit, D.Mrda, I.Aničin, M.Veskovic, J.Slivka, M.Krmar, N.Todorovic, S.Forkapic, </w:t>
            </w:r>
            <w:r w:rsidRPr="007B387E">
              <w:rPr>
                <w:i/>
                <w:lang w:val="pl-PL"/>
              </w:rPr>
              <w:t>Production of X-rays by cosmic muons in heavily shielded gamma ray spectrometers</w:t>
            </w:r>
            <w:r w:rsidRPr="007B387E">
              <w:rPr>
                <w:lang w:val="pl-PL"/>
              </w:rPr>
              <w:t>, Nuclear Instruments and Methods in Physics Research A, 2009., Vol. 606, str.495-500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14.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t xml:space="preserve">T.Nemes, D.Mrda, I.Bikit, S.Grujic, </w:t>
            </w:r>
            <w:r w:rsidRPr="007B387E">
              <w:rPr>
                <w:i/>
              </w:rPr>
              <w:t>An improved formula for determination of the activity via the sum-peak method</w:t>
            </w:r>
            <w:r w:rsidRPr="007B387E">
              <w:t xml:space="preserve"> , Applied Radiation and Isotopes 114 (2016) 173–178</w:t>
            </w:r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M22</w:t>
            </w:r>
          </w:p>
        </w:tc>
      </w:tr>
      <w:tr w:rsidR="0088159A" w:rsidRPr="007B387E" w:rsidTr="00596EBD">
        <w:trPr>
          <w:trHeight w:val="227"/>
        </w:trPr>
        <w:tc>
          <w:tcPr>
            <w:tcW w:w="521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15.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88159A" w:rsidRPr="007B387E" w:rsidRDefault="00EA63D6" w:rsidP="00596EBD">
            <w:hyperlink r:id="rId5" w:history="1">
              <w:r w:rsidR="0088159A" w:rsidRPr="007B387E">
                <w:t>Bikit Istvan, </w:t>
              </w:r>
            </w:hyperlink>
            <w:hyperlink r:id="rId6" w:history="1">
              <w:r w:rsidR="0088159A" w:rsidRPr="007B387E">
                <w:t>Mrdja Dusan, </w:t>
              </w:r>
            </w:hyperlink>
            <w:hyperlink r:id="rId7" w:history="1">
              <w:r w:rsidR="0088159A" w:rsidRPr="007B387E">
                <w:t>Bikit Kristina, </w:t>
              </w:r>
            </w:hyperlink>
            <w:hyperlink r:id="rId8" w:history="1">
              <w:r w:rsidR="0088159A" w:rsidRPr="007B387E">
                <w:t>Grujic Selena, </w:t>
              </w:r>
            </w:hyperlink>
            <w:hyperlink r:id="rId9" w:history="1">
              <w:r w:rsidR="0088159A" w:rsidRPr="007B387E">
                <w:t>Knezevic D, </w:t>
              </w:r>
            </w:hyperlink>
            <w:hyperlink r:id="rId10" w:history="1">
              <w:r w:rsidR="0088159A" w:rsidRPr="007B387E">
                <w:t>Forkapic Sofija, </w:t>
              </w:r>
            </w:hyperlink>
            <w:hyperlink r:id="rId11" w:history="1">
              <w:r w:rsidR="0088159A" w:rsidRPr="007B387E">
                <w:t xml:space="preserve">Kozmidis-Luburic Uranija, </w:t>
              </w:r>
              <w:r w:rsidR="0088159A" w:rsidRPr="007B387E">
                <w:rPr>
                  <w:i/>
                </w:rPr>
                <w:t>Radon adsorption by zeolite</w:t>
              </w:r>
              <w:r w:rsidR="0088159A" w:rsidRPr="007B387E">
                <w:t>, RADIATION MEAS</w:t>
              </w:r>
              <w:r w:rsidR="0088159A">
                <w:t xml:space="preserve">UREMENTS, (2015), vol. 72 br. </w:t>
              </w:r>
              <w:r w:rsidR="0088159A" w:rsidRPr="007B387E">
                <w:t>str. 70-74</w:t>
              </w:r>
              <w:r w:rsidR="0088159A" w:rsidRPr="007B387E">
                <w:rPr>
                  <w:i/>
                </w:rPr>
                <w:t> </w:t>
              </w:r>
            </w:hyperlink>
          </w:p>
        </w:tc>
        <w:tc>
          <w:tcPr>
            <w:tcW w:w="678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>M21</w:t>
            </w:r>
          </w:p>
        </w:tc>
      </w:tr>
      <w:tr w:rsidR="0088159A" w:rsidRPr="007B387E" w:rsidTr="00596EBD">
        <w:trPr>
          <w:trHeight w:val="227"/>
        </w:trPr>
        <w:tc>
          <w:tcPr>
            <w:tcW w:w="9498" w:type="dxa"/>
            <w:gridSpan w:val="9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8159A" w:rsidRPr="007B387E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t xml:space="preserve">197  ( </w:t>
            </w:r>
            <w:r w:rsidRPr="007B387E">
              <w:rPr>
                <w:rFonts w:ascii="Cambria" w:hAnsi="Cambria"/>
                <w:noProof/>
                <w:lang w:val="sr-Cyrl-CS"/>
              </w:rPr>
              <w:t>Извор:</w:t>
            </w:r>
            <w:r w:rsidRPr="007B387E">
              <w:rPr>
                <w:rFonts w:ascii="Cambria" w:hAnsi="Cambria"/>
                <w:noProof/>
              </w:rPr>
              <w:t xml:space="preserve"> Scopus)</w:t>
            </w:r>
          </w:p>
        </w:tc>
      </w:tr>
      <w:tr w:rsidR="0088159A" w:rsidRPr="007B387E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en-US"/>
              </w:rPr>
              <w:t xml:space="preserve">65 ( </w:t>
            </w:r>
            <w:r w:rsidRPr="007B387E">
              <w:rPr>
                <w:rFonts w:ascii="Cambria" w:hAnsi="Cambria"/>
                <w:noProof/>
                <w:lang w:val="sr-Cyrl-CS"/>
              </w:rPr>
              <w:t>Извор:</w:t>
            </w:r>
            <w:r w:rsidRPr="007B387E">
              <w:rPr>
                <w:rFonts w:ascii="Cambria" w:hAnsi="Cambria"/>
                <w:noProof/>
              </w:rPr>
              <w:t xml:space="preserve"> Scopus)</w:t>
            </w:r>
          </w:p>
        </w:tc>
      </w:tr>
      <w:tr w:rsidR="0088159A" w:rsidRPr="007B387E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rPr>
                <w:lang w:val="sr-Cyrl-CS"/>
              </w:rPr>
              <w:t>Домаћи</w:t>
            </w:r>
            <w:r w:rsidRPr="007B387E">
              <w:t xml:space="preserve">            2</w:t>
            </w:r>
          </w:p>
        </w:tc>
        <w:tc>
          <w:tcPr>
            <w:tcW w:w="2165" w:type="dxa"/>
            <w:gridSpan w:val="3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rPr>
                <w:lang w:val="sr-Cyrl-CS"/>
              </w:rPr>
              <w:t>Међународни</w:t>
            </w:r>
            <w:r w:rsidRPr="007B387E">
              <w:t xml:space="preserve">  ---</w:t>
            </w:r>
          </w:p>
        </w:tc>
      </w:tr>
      <w:tr w:rsidR="0088159A" w:rsidRPr="007B387E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B387E">
              <w:rPr>
                <w:lang w:val="sr-Cyrl-CS"/>
              </w:rPr>
              <w:t>Макс Планк Институт, Минхен, Немачка , 2002. година</w:t>
            </w:r>
          </w:p>
        </w:tc>
      </w:tr>
      <w:tr w:rsidR="0088159A" w:rsidRPr="007B387E" w:rsidTr="00596EBD">
        <w:trPr>
          <w:trHeight w:val="227"/>
        </w:trPr>
        <w:tc>
          <w:tcPr>
            <w:tcW w:w="9498" w:type="dxa"/>
            <w:gridSpan w:val="9"/>
            <w:vAlign w:val="center"/>
          </w:tcPr>
          <w:p w:rsidR="0088159A" w:rsidRPr="007B387E" w:rsidRDefault="0088159A" w:rsidP="00596EBD">
            <w:pPr>
              <w:tabs>
                <w:tab w:val="left" w:pos="567"/>
              </w:tabs>
              <w:spacing w:after="60"/>
            </w:pPr>
            <w:r w:rsidRPr="007B387E">
              <w:rPr>
                <w:lang w:val="sr-Cyrl-CS"/>
              </w:rPr>
              <w:t>Други подаци које сматрате релевантним</w:t>
            </w:r>
            <w:r w:rsidRPr="007B387E">
              <w:t xml:space="preserve">    ---</w:t>
            </w:r>
          </w:p>
        </w:tc>
      </w:tr>
    </w:tbl>
    <w:p w:rsidR="0088159A" w:rsidRPr="0088159A" w:rsidRDefault="0088159A">
      <w:pPr>
        <w:rPr>
          <w:lang w:val="en-US"/>
        </w:rPr>
      </w:pPr>
    </w:p>
    <w:sectPr w:rsidR="0088159A" w:rsidRPr="0088159A" w:rsidSect="008532C4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CC9"/>
    <w:multiLevelType w:val="hybridMultilevel"/>
    <w:tmpl w:val="84B22008"/>
    <w:lvl w:ilvl="0" w:tplc="5F1891D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7030A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743CE"/>
    <w:rsid w:val="000A07D8"/>
    <w:rsid w:val="00140789"/>
    <w:rsid w:val="001858EE"/>
    <w:rsid w:val="001E7802"/>
    <w:rsid w:val="00215774"/>
    <w:rsid w:val="003F20F3"/>
    <w:rsid w:val="004743CE"/>
    <w:rsid w:val="004A0F9B"/>
    <w:rsid w:val="004F166A"/>
    <w:rsid w:val="0057160A"/>
    <w:rsid w:val="005F346E"/>
    <w:rsid w:val="00662F40"/>
    <w:rsid w:val="007B387E"/>
    <w:rsid w:val="007F0664"/>
    <w:rsid w:val="007F3EC8"/>
    <w:rsid w:val="008532C4"/>
    <w:rsid w:val="0088159A"/>
    <w:rsid w:val="00903C8B"/>
    <w:rsid w:val="009A2C6B"/>
    <w:rsid w:val="00A43764"/>
    <w:rsid w:val="00A67609"/>
    <w:rsid w:val="00A8603B"/>
    <w:rsid w:val="00B56294"/>
    <w:rsid w:val="00DC116C"/>
    <w:rsid w:val="00E379FA"/>
    <w:rsid w:val="00E5663A"/>
    <w:rsid w:val="00EA63D6"/>
    <w:rsid w:val="00EC7879"/>
    <w:rsid w:val="00FA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3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SectionBullet">
    <w:name w:val="_ECV_SectionBullet"/>
    <w:basedOn w:val="Normal"/>
    <w:rsid w:val="00B56294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character" w:customStyle="1" w:styleId="nowrap">
    <w:name w:val="nowrap"/>
    <w:basedOn w:val="DefaultParagraphFont"/>
    <w:rsid w:val="00B56294"/>
  </w:style>
  <w:style w:type="character" w:styleId="Hyperlink">
    <w:name w:val="Hyperlink"/>
    <w:basedOn w:val="DefaultParagraphFont"/>
    <w:uiPriority w:val="99"/>
    <w:unhideWhenUsed/>
    <w:rsid w:val="001407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7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Grujic%20Selena%2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obson.nb.rs/nauka_u_srbiji.132.html?autor=Bikit%20Kristina%20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Mrdja%20Dusan%20S" TargetMode="External"/><Relationship Id="rId11" Type="http://schemas.openxmlformats.org/officeDocument/2006/relationships/hyperlink" Target="http://kobson.nb.rs/nauka_u_srbiji.132.html?autor=Kozmidis-Luburic%20Uranija" TargetMode="External"/><Relationship Id="rId5" Type="http://schemas.openxmlformats.org/officeDocument/2006/relationships/hyperlink" Target="http://kobson.nb.rs/nauka_u_srbiji.132.html?autor=Bikit%20Istvan%20S" TargetMode="External"/><Relationship Id="rId10" Type="http://schemas.openxmlformats.org/officeDocument/2006/relationships/hyperlink" Target="http://kobson.nb.rs/nauka_u_srbiji.132.html?autor=Forkapic%20Sofija%2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bson.nb.rs/nauka_u_srbiji.132.html?autor=Knezevic%2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korisnik</cp:lastModifiedBy>
  <cp:revision>4</cp:revision>
  <dcterms:created xsi:type="dcterms:W3CDTF">2017-06-02T12:46:00Z</dcterms:created>
  <dcterms:modified xsi:type="dcterms:W3CDTF">2018-12-10T06:31:00Z</dcterms:modified>
</cp:coreProperties>
</file>