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BF75A" w14:textId="77777777" w:rsidR="000C16D8" w:rsidRDefault="000C16D8">
      <w:pPr>
        <w:spacing w:after="60"/>
        <w:jc w:val="center"/>
        <w:rPr>
          <w:iCs/>
          <w:sz w:val="22"/>
          <w:szCs w:val="22"/>
          <w:lang/>
        </w:rPr>
      </w:pPr>
    </w:p>
    <w:tbl>
      <w:tblPr>
        <w:tblW w:w="4800" w:type="pct"/>
        <w:jc w:val="center"/>
        <w:tblLayout w:type="fixed"/>
        <w:tblLook w:val="01E0" w:firstRow="1" w:lastRow="1" w:firstColumn="1" w:lastColumn="1" w:noHBand="0" w:noVBand="0"/>
      </w:tblPr>
      <w:tblGrid>
        <w:gridCol w:w="720"/>
        <w:gridCol w:w="1529"/>
        <w:gridCol w:w="983"/>
        <w:gridCol w:w="153"/>
        <w:gridCol w:w="3097"/>
        <w:gridCol w:w="834"/>
        <w:gridCol w:w="1278"/>
        <w:gridCol w:w="132"/>
        <w:gridCol w:w="1272"/>
        <w:gridCol w:w="981"/>
      </w:tblGrid>
      <w:tr w:rsidR="000C16D8" w14:paraId="74BBF75D" w14:textId="77777777">
        <w:trPr>
          <w:trHeight w:val="227"/>
          <w:jc w:val="center"/>
        </w:trPr>
        <w:tc>
          <w:tcPr>
            <w:tcW w:w="3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5B" w14:textId="77777777" w:rsidR="000C16D8" w:rsidRDefault="00EA2572">
            <w:pPr>
              <w:rPr>
                <w:lang/>
              </w:rPr>
            </w:pPr>
            <w:r>
              <w:rPr>
                <w:b/>
                <w:lang/>
              </w:rPr>
              <w:t>Име и презиме</w:t>
            </w:r>
          </w:p>
        </w:tc>
        <w:tc>
          <w:tcPr>
            <w:tcW w:w="77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5C" w14:textId="77777777" w:rsidR="000C16D8" w:rsidRDefault="00EA2572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Никола Јованчевић</w:t>
            </w:r>
          </w:p>
        </w:tc>
      </w:tr>
      <w:tr w:rsidR="000C16D8" w14:paraId="74BBF760" w14:textId="77777777">
        <w:trPr>
          <w:trHeight w:val="227"/>
          <w:jc w:val="center"/>
        </w:trPr>
        <w:tc>
          <w:tcPr>
            <w:tcW w:w="3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5E" w14:textId="77777777" w:rsidR="000C16D8" w:rsidRDefault="00EA2572">
            <w:pPr>
              <w:rPr>
                <w:lang/>
              </w:rPr>
            </w:pPr>
            <w:r>
              <w:rPr>
                <w:b/>
                <w:lang/>
              </w:rPr>
              <w:t>Звање</w:t>
            </w:r>
          </w:p>
        </w:tc>
        <w:tc>
          <w:tcPr>
            <w:tcW w:w="77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5F" w14:textId="77777777" w:rsidR="000C16D8" w:rsidRDefault="00EA2572">
            <w:pPr>
              <w:spacing w:after="60"/>
              <w:rPr>
                <w:lang/>
              </w:rPr>
            </w:pPr>
            <w:r>
              <w:rPr>
                <w:lang/>
              </w:rPr>
              <w:t>Варедни професор</w:t>
            </w:r>
          </w:p>
        </w:tc>
      </w:tr>
      <w:tr w:rsidR="000C16D8" w14:paraId="74BBF763" w14:textId="77777777">
        <w:trPr>
          <w:trHeight w:val="227"/>
          <w:jc w:val="center"/>
        </w:trPr>
        <w:tc>
          <w:tcPr>
            <w:tcW w:w="3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61" w14:textId="77777777" w:rsidR="000C16D8" w:rsidRDefault="00EA2572">
            <w:pPr>
              <w:rPr>
                <w:lang/>
              </w:rPr>
            </w:pPr>
            <w:r>
              <w:rPr>
                <w:b/>
                <w:lang/>
              </w:rPr>
              <w:t>Ужа научна област</w:t>
            </w:r>
          </w:p>
        </w:tc>
        <w:tc>
          <w:tcPr>
            <w:tcW w:w="77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62" w14:textId="77777777" w:rsidR="000C16D8" w:rsidRDefault="00EA2572">
            <w:pPr>
              <w:spacing w:after="60"/>
              <w:rPr>
                <w:lang/>
              </w:rPr>
            </w:pPr>
            <w:r>
              <w:rPr>
                <w:lang/>
              </w:rPr>
              <w:t>Нуклеарна физика</w:t>
            </w:r>
          </w:p>
        </w:tc>
      </w:tr>
      <w:tr w:rsidR="000C16D8" w14:paraId="74BBF769" w14:textId="77777777">
        <w:trPr>
          <w:trHeight w:val="227"/>
          <w:jc w:val="center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64" w14:textId="77777777" w:rsidR="000C16D8" w:rsidRDefault="00EA2572">
            <w:pPr>
              <w:rPr>
                <w:lang/>
              </w:rPr>
            </w:pPr>
            <w:r>
              <w:rPr>
                <w:b/>
                <w:lang/>
              </w:rPr>
              <w:t>Академска каријера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65" w14:textId="77777777" w:rsidR="000C16D8" w:rsidRDefault="00EA2572">
            <w:pPr>
              <w:rPr>
                <w:lang/>
              </w:rPr>
            </w:pPr>
            <w:r>
              <w:rPr>
                <w:lang/>
              </w:rPr>
              <w:t xml:space="preserve">Година </w:t>
            </w:r>
          </w:p>
        </w:tc>
        <w:tc>
          <w:tcPr>
            <w:tcW w:w="4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66" w14:textId="77777777" w:rsidR="000C16D8" w:rsidRDefault="00EA2572">
            <w:pPr>
              <w:rPr>
                <w:lang/>
              </w:rPr>
            </w:pPr>
            <w:r>
              <w:rPr>
                <w:lang/>
              </w:rPr>
              <w:t xml:space="preserve">Институција 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F767" w14:textId="77777777" w:rsidR="000C16D8" w:rsidRDefault="00EA2572">
            <w:pPr>
              <w:rPr>
                <w:lang/>
              </w:rPr>
            </w:pPr>
            <w:r>
              <w:rPr>
                <w:lang/>
              </w:rPr>
              <w:t xml:space="preserve">Област </w:t>
            </w:r>
          </w:p>
        </w:tc>
        <w:tc>
          <w:tcPr>
            <w:tcW w:w="2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F768" w14:textId="77777777" w:rsidR="000C16D8" w:rsidRDefault="00EA2572">
            <w:pPr>
              <w:rPr>
                <w:lang/>
              </w:rPr>
            </w:pPr>
            <w:r>
              <w:rPr>
                <w:lang/>
              </w:rPr>
              <w:t>Ужа научна односно уметничка област</w:t>
            </w:r>
          </w:p>
        </w:tc>
      </w:tr>
      <w:tr w:rsidR="000C16D8" w14:paraId="74BBF76F" w14:textId="77777777">
        <w:trPr>
          <w:trHeight w:val="227"/>
          <w:jc w:val="center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6A" w14:textId="77777777" w:rsidR="000C16D8" w:rsidRDefault="00EA2572">
            <w:pPr>
              <w:rPr>
                <w:lang/>
              </w:rPr>
            </w:pPr>
            <w:r>
              <w:rPr>
                <w:lang/>
              </w:rPr>
              <w:t>Избор у звање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6B" w14:textId="77777777" w:rsidR="000C16D8" w:rsidRDefault="00EA2572">
            <w:pPr>
              <w:spacing w:after="60"/>
              <w:rPr>
                <w:lang/>
              </w:rPr>
            </w:pPr>
            <w:r>
              <w:rPr>
                <w:lang/>
              </w:rPr>
              <w:t xml:space="preserve">2022. </w:t>
            </w:r>
          </w:p>
        </w:tc>
        <w:tc>
          <w:tcPr>
            <w:tcW w:w="4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6C" w14:textId="77777777" w:rsidR="000C16D8" w:rsidRDefault="00EA2572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 xml:space="preserve">Природно-Математички факултет, Универзитета у </w:t>
            </w:r>
            <w:r>
              <w:rPr>
                <w:lang/>
              </w:rPr>
              <w:t>Новом Саду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F76D" w14:textId="77777777" w:rsidR="000C16D8" w:rsidRDefault="00EA2572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Физика</w:t>
            </w:r>
          </w:p>
        </w:tc>
        <w:tc>
          <w:tcPr>
            <w:tcW w:w="2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F76E" w14:textId="77777777" w:rsidR="000C16D8" w:rsidRDefault="00EA2572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Нуклеарна физика</w:t>
            </w:r>
          </w:p>
        </w:tc>
      </w:tr>
      <w:tr w:rsidR="000C16D8" w14:paraId="74BBF775" w14:textId="77777777">
        <w:trPr>
          <w:trHeight w:val="227"/>
          <w:jc w:val="center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70" w14:textId="77777777" w:rsidR="000C16D8" w:rsidRDefault="00EA2572">
            <w:pPr>
              <w:rPr>
                <w:lang/>
              </w:rPr>
            </w:pPr>
            <w:r>
              <w:rPr>
                <w:lang/>
              </w:rPr>
              <w:t>Докторат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71" w14:textId="77777777" w:rsidR="000C16D8" w:rsidRDefault="00EA2572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2011.</w:t>
            </w:r>
          </w:p>
        </w:tc>
        <w:tc>
          <w:tcPr>
            <w:tcW w:w="4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72" w14:textId="77777777" w:rsidR="000C16D8" w:rsidRDefault="00EA2572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Природно-Математички факултет, Универзитета у Новом Саду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F773" w14:textId="77777777" w:rsidR="000C16D8" w:rsidRDefault="00EA2572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Физика</w:t>
            </w:r>
          </w:p>
        </w:tc>
        <w:tc>
          <w:tcPr>
            <w:tcW w:w="2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F774" w14:textId="77777777" w:rsidR="000C16D8" w:rsidRDefault="00EA2572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Нуклеарна физика</w:t>
            </w:r>
          </w:p>
        </w:tc>
      </w:tr>
      <w:tr w:rsidR="000C16D8" w14:paraId="74BBF77B" w14:textId="77777777">
        <w:trPr>
          <w:trHeight w:val="227"/>
          <w:jc w:val="center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76" w14:textId="77777777" w:rsidR="000C16D8" w:rsidRDefault="00EA2572">
            <w:pPr>
              <w:rPr>
                <w:lang/>
              </w:rPr>
            </w:pPr>
            <w:r>
              <w:rPr>
                <w:lang/>
              </w:rPr>
              <w:t>Диплома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77" w14:textId="77777777" w:rsidR="000C16D8" w:rsidRDefault="00EA2572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2006.</w:t>
            </w:r>
          </w:p>
        </w:tc>
        <w:tc>
          <w:tcPr>
            <w:tcW w:w="4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78" w14:textId="77777777" w:rsidR="000C16D8" w:rsidRDefault="00EA2572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Природно-Математички факултет, Универзитета у Новом Саду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F779" w14:textId="77777777" w:rsidR="000C16D8" w:rsidRDefault="00EA2572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Физика</w:t>
            </w:r>
          </w:p>
        </w:tc>
        <w:tc>
          <w:tcPr>
            <w:tcW w:w="2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F77A" w14:textId="77777777" w:rsidR="000C16D8" w:rsidRDefault="00EA2572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Физика</w:t>
            </w:r>
          </w:p>
        </w:tc>
      </w:tr>
      <w:tr w:rsidR="000C16D8" w14:paraId="74BBF77D" w14:textId="77777777">
        <w:trPr>
          <w:trHeight w:val="227"/>
          <w:jc w:val="center"/>
        </w:trPr>
        <w:tc>
          <w:tcPr>
            <w:tcW w:w="109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7C" w14:textId="77777777" w:rsidR="000C16D8" w:rsidRDefault="00EA2572">
            <w:pPr>
              <w:rPr>
                <w:lang/>
              </w:rPr>
            </w:pPr>
            <w:r>
              <w:rPr>
                <w:b/>
                <w:lang/>
              </w:rPr>
              <w:t xml:space="preserve">Списак предмета </w:t>
            </w:r>
            <w:r>
              <w:rPr>
                <w:b/>
                <w:lang/>
              </w:rPr>
              <w:t xml:space="preserve">које наставник држи на докторским студијама </w:t>
            </w:r>
          </w:p>
        </w:tc>
      </w:tr>
      <w:tr w:rsidR="000C16D8" w14:paraId="74BBF781" w14:textId="77777777">
        <w:trPr>
          <w:trHeight w:val="227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F77E" w14:textId="77777777" w:rsidR="000C16D8" w:rsidRDefault="00EA2572">
            <w:pPr>
              <w:rPr>
                <w:b/>
                <w:lang/>
              </w:rPr>
            </w:pPr>
            <w:r>
              <w:rPr>
                <w:b/>
                <w:lang/>
              </w:rPr>
              <w:t>Р.Б.</w:t>
            </w:r>
          </w:p>
        </w:tc>
        <w:tc>
          <w:tcPr>
            <w:tcW w:w="2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F77F" w14:textId="77777777" w:rsidR="000C16D8" w:rsidRDefault="00EA2572">
            <w:pPr>
              <w:rPr>
                <w:b/>
                <w:lang/>
              </w:rPr>
            </w:pPr>
            <w:r>
              <w:rPr>
                <w:b/>
                <w:lang/>
              </w:rPr>
              <w:t xml:space="preserve">Ознака </w:t>
            </w:r>
          </w:p>
        </w:tc>
        <w:tc>
          <w:tcPr>
            <w:tcW w:w="76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80" w14:textId="77777777" w:rsidR="000C16D8" w:rsidRDefault="00EA2572">
            <w:pPr>
              <w:rPr>
                <w:b/>
                <w:lang/>
              </w:rPr>
            </w:pPr>
            <w:r>
              <w:rPr>
                <w:b/>
                <w:iCs/>
                <w:lang/>
              </w:rPr>
              <w:t>Назив предмета</w:t>
            </w:r>
          </w:p>
        </w:tc>
      </w:tr>
      <w:tr w:rsidR="000C16D8" w14:paraId="74BBF785" w14:textId="77777777">
        <w:trPr>
          <w:trHeight w:val="227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F782" w14:textId="77777777" w:rsidR="000C16D8" w:rsidRDefault="00EA2572">
            <w:pPr>
              <w:rPr>
                <w:lang/>
              </w:rPr>
            </w:pPr>
            <w:r>
              <w:rPr>
                <w:lang/>
              </w:rPr>
              <w:t>1</w:t>
            </w:r>
          </w:p>
        </w:tc>
        <w:tc>
          <w:tcPr>
            <w:tcW w:w="2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F783" w14:textId="7FBEAE66" w:rsidR="000C16D8" w:rsidRDefault="00EA2572">
            <w:pPr>
              <w:rPr>
                <w:lang/>
              </w:rPr>
            </w:pPr>
            <w:r>
              <w:rPr>
                <w:lang/>
              </w:rPr>
              <w:t>ФД</w:t>
            </w:r>
            <w:r w:rsidR="00431A05">
              <w:rPr>
                <w:lang w:val="sr-Cyrl-RS"/>
              </w:rPr>
              <w:t>18</w:t>
            </w:r>
            <w:r>
              <w:rPr>
                <w:lang w:val="sr-Cyrl-RS"/>
              </w:rPr>
              <w:t>Ф</w:t>
            </w:r>
            <w:r>
              <w:rPr>
                <w:lang/>
              </w:rPr>
              <w:t>ПИН</w:t>
            </w:r>
          </w:p>
        </w:tc>
        <w:tc>
          <w:tcPr>
            <w:tcW w:w="76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84" w14:textId="77777777" w:rsidR="000C16D8" w:rsidRDefault="00EA2572">
            <w:pPr>
              <w:jc w:val="both"/>
              <w:rPr>
                <w:lang/>
              </w:rPr>
            </w:pPr>
            <w:r>
              <w:rPr>
                <w:b/>
                <w:bCs/>
                <w:lang/>
              </w:rPr>
              <w:t xml:space="preserve"> </w:t>
            </w:r>
            <w:r>
              <w:rPr>
                <w:lang w:val="ru-RU"/>
              </w:rPr>
              <w:t>Фундаментална и примењена истраживања са неутронима</w:t>
            </w:r>
          </w:p>
        </w:tc>
      </w:tr>
      <w:tr w:rsidR="000C16D8" w14:paraId="74BBF787" w14:textId="77777777">
        <w:trPr>
          <w:trHeight w:val="227"/>
          <w:jc w:val="center"/>
        </w:trPr>
        <w:tc>
          <w:tcPr>
            <w:tcW w:w="109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86" w14:textId="77777777" w:rsidR="000C16D8" w:rsidRDefault="00EA2572">
            <w:pPr>
              <w:rPr>
                <w:b/>
                <w:lang/>
              </w:rPr>
            </w:pPr>
            <w:r>
              <w:rPr>
                <w:lang/>
              </w:rPr>
              <w:t xml:space="preserve">Најзначајнији радови </w:t>
            </w:r>
            <w:r>
              <w:rPr>
                <w:b/>
                <w:lang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0C16D8" w14:paraId="74BBF78B" w14:textId="77777777">
        <w:trPr>
          <w:trHeight w:val="227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88" w14:textId="77777777" w:rsidR="000C16D8" w:rsidRDefault="00EA2572">
            <w:pPr>
              <w:spacing w:after="60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92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F789" w14:textId="77777777" w:rsidR="000C16D8" w:rsidRDefault="00EA2572">
            <w:pPr>
              <w:jc w:val="both"/>
              <w:rPr>
                <w:lang/>
              </w:rPr>
            </w:pPr>
            <w:r>
              <w:rPr>
                <w:sz w:val="22"/>
                <w:szCs w:val="22"/>
                <w:lang/>
              </w:rPr>
              <w:t>Wilson, J.N., Thisse, D., Lebois, M., Jovancevic, e</w:t>
            </w:r>
            <w:r>
              <w:rPr>
                <w:sz w:val="22"/>
                <w:szCs w:val="22"/>
                <w:lang w:val="en-US"/>
              </w:rPr>
              <w:t>t al</w:t>
            </w:r>
            <w:r>
              <w:rPr>
                <w:sz w:val="22"/>
                <w:szCs w:val="22"/>
                <w:lang/>
              </w:rPr>
              <w:t xml:space="preserve"> (2021), Angular momentum generation in nuclear fission, Nature, 590 (7847), pp. 566-570.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8A" w14:textId="77777777" w:rsidR="000C16D8" w:rsidRDefault="00EA2572">
            <w:pPr>
              <w:spacing w:after="60"/>
              <w:rPr>
                <w:lang w:val="en-US"/>
              </w:rPr>
            </w:pPr>
            <w:r>
              <w:rPr>
                <w:lang w:val="en-US"/>
              </w:rPr>
              <w:t>M21a</w:t>
            </w:r>
          </w:p>
        </w:tc>
      </w:tr>
      <w:tr w:rsidR="000C16D8" w14:paraId="74BBF78F" w14:textId="77777777">
        <w:trPr>
          <w:trHeight w:val="227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8C" w14:textId="77777777" w:rsidR="000C16D8" w:rsidRDefault="00EA2572">
            <w:pPr>
              <w:spacing w:after="60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92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F78D" w14:textId="77777777" w:rsidR="000C16D8" w:rsidRDefault="00EA2572">
            <w:pPr>
              <w:spacing w:after="60"/>
              <w:jc w:val="both"/>
              <w:rPr>
                <w:lang/>
              </w:rPr>
            </w:pPr>
            <w:r>
              <w:rPr>
                <w:color w:val="2E2E2E"/>
                <w:sz w:val="22"/>
                <w:szCs w:val="22"/>
                <w:lang/>
              </w:rPr>
              <w:t>Bogomilov, M., e</w:t>
            </w:r>
            <w:r>
              <w:rPr>
                <w:color w:val="2E2E2E"/>
                <w:sz w:val="22"/>
                <w:szCs w:val="22"/>
                <w:lang w:val="en-US"/>
              </w:rPr>
              <w:t>t al</w:t>
            </w:r>
            <w:r>
              <w:rPr>
                <w:color w:val="2E2E2E"/>
                <w:sz w:val="22"/>
                <w:szCs w:val="22"/>
                <w:lang/>
              </w:rPr>
              <w:t xml:space="preserve"> (2020), Demonstration of cooling by the Muon Ionization Cooling Experiment, Nature, 578, pages 53–59.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8E" w14:textId="77777777" w:rsidR="000C16D8" w:rsidRDefault="00EA2572">
            <w:pPr>
              <w:spacing w:after="60"/>
              <w:rPr>
                <w:lang w:val="en-US"/>
              </w:rPr>
            </w:pPr>
            <w:r>
              <w:rPr>
                <w:lang w:val="en-US"/>
              </w:rPr>
              <w:t>M21a</w:t>
            </w:r>
          </w:p>
        </w:tc>
      </w:tr>
      <w:tr w:rsidR="000C16D8" w14:paraId="74BBF793" w14:textId="77777777">
        <w:trPr>
          <w:trHeight w:val="227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90" w14:textId="77777777" w:rsidR="000C16D8" w:rsidRDefault="00EA2572">
            <w:pPr>
              <w:spacing w:after="60"/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92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F791" w14:textId="77777777" w:rsidR="000C16D8" w:rsidRDefault="00EA2572">
            <w:r>
              <w:t>N. Jovančević, L. Daraban, H. Stroh, S. Oberstedt, M. Hult, C. Bonaldi, W. Geerts, F.-J. Hambsch, G. Lutter, G. Marissens an</w:t>
            </w:r>
            <w:r>
              <w:t>d M. Vidali, The neutron cross-section functions for the Reactions 187Re(n,α)184Ta, 187Re(n,2n)186Re and 185Re(n,2n)184Re in the energy range13.08</w:t>
            </w:r>
            <w:r>
              <w:rPr>
                <w:rFonts w:ascii="Arial" w:hAnsi="Arial"/>
              </w:rPr>
              <w:t></w:t>
            </w:r>
            <w:r>
              <w:t>19.5 MeV, Eur. Phys. J. A (2016) 52, 148.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92" w14:textId="77777777" w:rsidR="000C16D8" w:rsidRDefault="00EA2572">
            <w:r>
              <w:t>М21</w:t>
            </w:r>
          </w:p>
        </w:tc>
      </w:tr>
      <w:tr w:rsidR="000C16D8" w14:paraId="74BBF797" w14:textId="77777777">
        <w:trPr>
          <w:trHeight w:val="227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94" w14:textId="77777777" w:rsidR="000C16D8" w:rsidRDefault="00EA2572">
            <w:pPr>
              <w:spacing w:after="60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92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F795" w14:textId="77777777" w:rsidR="000C16D8" w:rsidRDefault="00EA2572">
            <w:pPr>
              <w:keepNext/>
              <w:outlineLvl w:val="0"/>
            </w:pPr>
            <w:r>
              <w:rPr>
                <w:lang/>
              </w:rPr>
              <w:t>Istvan Bikit, Dusan Mrdja, Kristina Bikit, Jaroslav Slivka,</w:t>
            </w:r>
            <w:r>
              <w:rPr>
                <w:lang/>
              </w:rPr>
              <w:t xml:space="preserve"> Nikola Jovancevic, László Oláh, Gergő Hamar and Dezső Varga, Novel approach to imaging by cosmic-ray muons</w:t>
            </w:r>
            <w:r>
              <w:rPr>
                <w:rFonts w:eastAsia="Calibri"/>
                <w:lang/>
              </w:rPr>
              <w:t xml:space="preserve">, </w:t>
            </w:r>
            <w:hyperlink r:id="rId4">
              <w:r>
                <w:rPr>
                  <w:lang/>
                </w:rPr>
                <w:t>EPL (Europhysics Letters)</w:t>
              </w:r>
            </w:hyperlink>
            <w:r>
              <w:rPr>
                <w:lang/>
              </w:rPr>
              <w:t xml:space="preserve">, </w:t>
            </w:r>
            <w:hyperlink r:id="rId5">
              <w:r>
                <w:rPr>
                  <w:lang/>
                </w:rPr>
                <w:t>Volume 113</w:t>
              </w:r>
            </w:hyperlink>
            <w:r>
              <w:rPr>
                <w:lang/>
              </w:rPr>
              <w:t xml:space="preserve">, </w:t>
            </w:r>
            <w:hyperlink r:id="rId6">
              <w:r>
                <w:rPr>
                  <w:lang/>
                </w:rPr>
                <w:t>Number 5</w:t>
              </w:r>
              <w:r>
                <w:t>,</w:t>
              </w:r>
              <w:r>
                <w:rPr>
                  <w:lang/>
                </w:rPr>
                <w:t xml:space="preserve"> </w:t>
              </w:r>
            </w:hyperlink>
            <w:r>
              <w:rPr>
                <w:lang/>
              </w:rPr>
              <w:t>2016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96" w14:textId="77777777" w:rsidR="000C16D8" w:rsidRDefault="00EA2572">
            <w:r>
              <w:t>М21</w:t>
            </w:r>
          </w:p>
        </w:tc>
      </w:tr>
      <w:tr w:rsidR="000C16D8" w14:paraId="74BBF79B" w14:textId="77777777">
        <w:trPr>
          <w:trHeight w:val="227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98" w14:textId="77777777" w:rsidR="000C16D8" w:rsidRDefault="00EA2572">
            <w:pPr>
              <w:spacing w:after="60"/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92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F799" w14:textId="77777777" w:rsidR="000C16D8" w:rsidRDefault="00EA2572">
            <w:r>
              <w:t xml:space="preserve">R. Bevilacqua, </w:t>
            </w:r>
            <w:hyperlink r:id="rId7">
              <w:r>
                <w:t>A. Göök</w:t>
              </w:r>
            </w:hyperlink>
            <w:r>
              <w:t xml:space="preserve">, F.-J. Hambsch, N. Jovančević, </w:t>
            </w:r>
            <w:hyperlink r:id="rId8">
              <w:r>
                <w:t>M. Vidali</w:t>
              </w:r>
            </w:hyperlink>
            <w:r>
              <w:t xml:space="preserve">, </w:t>
            </w:r>
            <w:r>
              <w:rPr>
                <w:kern w:val="2"/>
              </w:rPr>
              <w:t xml:space="preserve">A procedure for the characterization of electron transmission through Frisch grids, </w:t>
            </w:r>
            <w:r>
              <w:t xml:space="preserve">Nuclear Instruments and Methods in Physics Research Section A, </w:t>
            </w:r>
            <w:hyperlink r:id="rId9" w:tgtFrame="Go to table of contents for this volume/issue">
              <w:r>
                <w:t>Volume 770</w:t>
              </w:r>
            </w:hyperlink>
            <w:r>
              <w:t>, Pages 64–67, 2015.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9A" w14:textId="77777777" w:rsidR="000C16D8" w:rsidRDefault="00EA2572">
            <w:r>
              <w:t>М21</w:t>
            </w:r>
          </w:p>
        </w:tc>
      </w:tr>
      <w:tr w:rsidR="000C16D8" w14:paraId="74BBF79F" w14:textId="77777777">
        <w:trPr>
          <w:trHeight w:val="227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9C" w14:textId="77777777" w:rsidR="000C16D8" w:rsidRDefault="00EA2572">
            <w:pPr>
              <w:spacing w:after="60"/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92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F79D" w14:textId="77777777" w:rsidR="000C16D8" w:rsidRDefault="00EA2572">
            <w:r>
              <w:t xml:space="preserve">N. Jovancevic, L. Daraban, S. Oberstedt, Determination of the default curve for the unfolding procedure in the measurement of threshold </w:t>
            </w:r>
            <w:r>
              <w:t>neutron excitation functions, Nuclear Instruments and Methods in Physics Research Section A, Volume 739, Pages 68-74, 2014.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9E" w14:textId="77777777" w:rsidR="000C16D8" w:rsidRDefault="00EA2572">
            <w:r>
              <w:t>М21</w:t>
            </w:r>
          </w:p>
        </w:tc>
      </w:tr>
      <w:tr w:rsidR="000C16D8" w14:paraId="74BBF7A3" w14:textId="77777777">
        <w:trPr>
          <w:trHeight w:val="227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A0" w14:textId="77777777" w:rsidR="000C16D8" w:rsidRDefault="00EA2572">
            <w:pPr>
              <w:spacing w:after="60"/>
              <w:rPr>
                <w:lang w:val="en-US"/>
              </w:rPr>
            </w:pPr>
            <w:r>
              <w:rPr>
                <w:lang w:val="en-US"/>
              </w:rPr>
              <w:t>7.</w:t>
            </w:r>
          </w:p>
        </w:tc>
        <w:tc>
          <w:tcPr>
            <w:tcW w:w="92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F7A1" w14:textId="77777777" w:rsidR="000C16D8" w:rsidRDefault="00EA2572">
            <w:r>
              <w:t>M. Krmar, J. Hansman, N. Jovancevic, N. Lalovic, J. Slivka, D. Jokovic, D. Maletic, A method to estimate a contribution of G</w:t>
            </w:r>
            <w:r>
              <w:t>e(n,n ') reaction to the low-energy part of gamma spectra of HPGe detectors, Nuclear Instruments and Methods in Physics Research Section A, vol. 709, str. 8-11, 2013.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A2" w14:textId="77777777" w:rsidR="000C16D8" w:rsidRDefault="00EA2572">
            <w:r>
              <w:t>М21</w:t>
            </w:r>
          </w:p>
        </w:tc>
      </w:tr>
      <w:tr w:rsidR="000C16D8" w14:paraId="74BBF7A7" w14:textId="77777777">
        <w:trPr>
          <w:trHeight w:val="227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A4" w14:textId="77777777" w:rsidR="000C16D8" w:rsidRDefault="00EA2572">
            <w:pPr>
              <w:spacing w:after="60"/>
              <w:rPr>
                <w:lang w:val="en-US"/>
              </w:rPr>
            </w:pPr>
            <w:r>
              <w:rPr>
                <w:lang w:val="en-US"/>
              </w:rPr>
              <w:t>8.</w:t>
            </w:r>
          </w:p>
        </w:tc>
        <w:tc>
          <w:tcPr>
            <w:tcW w:w="92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F7A5" w14:textId="77777777" w:rsidR="000C16D8" w:rsidRDefault="00EA2572">
            <w:r>
              <w:t>M. Krmar, M. Baucal, N. Bozic, N. Jovancevic,  Ciraj-Bjelac Olivera, Neutron dose</w:t>
            </w:r>
            <w:r>
              <w:t xml:space="preserve"> equivalent measured at the maze door with various openings for the jaws and MLC, Medical Physics, vol. 39 br. 3, str. 1278-1281, 2012.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A6" w14:textId="77777777" w:rsidR="000C16D8" w:rsidRDefault="00EA2572">
            <w:r>
              <w:t>М21</w:t>
            </w:r>
          </w:p>
        </w:tc>
      </w:tr>
      <w:tr w:rsidR="000C16D8" w14:paraId="74BBF7AB" w14:textId="77777777">
        <w:trPr>
          <w:trHeight w:val="227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A8" w14:textId="77777777" w:rsidR="000C16D8" w:rsidRDefault="00EA2572">
            <w:pPr>
              <w:spacing w:after="60"/>
              <w:rPr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92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F7A9" w14:textId="77777777" w:rsidR="000C16D8" w:rsidRDefault="00EA2572">
            <w:r>
              <w:t xml:space="preserve">I. Bikit, D. Mrdja, N. Todorovic, J. Nikolov, M. Krmar, M. Veskovic, J. Slivka, J. Hansman, S. </w:t>
            </w:r>
            <w:r>
              <w:t>Forkapic, N. Jovancevic, Airborne radioiodine in northern Serbia from Fukushima, Journal of environmental radioactivity, vol. 114, 89-93, 2012.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AA" w14:textId="77777777" w:rsidR="000C16D8" w:rsidRDefault="00EA2572">
            <w:r>
              <w:t>М21</w:t>
            </w:r>
          </w:p>
        </w:tc>
      </w:tr>
      <w:tr w:rsidR="000C16D8" w14:paraId="74BBF7AF" w14:textId="77777777">
        <w:trPr>
          <w:trHeight w:val="227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AC" w14:textId="77777777" w:rsidR="000C16D8" w:rsidRDefault="00EA2572">
            <w:pPr>
              <w:spacing w:after="60"/>
              <w:rPr>
                <w:lang w:val="en-US"/>
              </w:rPr>
            </w:pPr>
            <w:r>
              <w:rPr>
                <w:lang w:val="en-US"/>
              </w:rPr>
              <w:t>10.</w:t>
            </w:r>
          </w:p>
        </w:tc>
        <w:tc>
          <w:tcPr>
            <w:tcW w:w="92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F7AD" w14:textId="77777777" w:rsidR="000C16D8" w:rsidRDefault="00EA2572">
            <w:pPr>
              <w:jc w:val="both"/>
            </w:pPr>
            <w:r>
              <w:t xml:space="preserve">М. Krmar, N. Jovančević, D. Nikolić, Measurement of </w:t>
            </w:r>
            <w:r>
              <w:rPr>
                <w:vertAlign w:val="superscript"/>
              </w:rPr>
              <w:t>56</w:t>
            </w:r>
            <w:r>
              <w:t>Fe activity produced in inelastic scattering of neutrons cerated by cosmic muons in an iron shield, Applied Radiation and Isotope, 70(1), 269-273, 2012.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AE" w14:textId="77777777" w:rsidR="000C16D8" w:rsidRDefault="00EA2572">
            <w:r>
              <w:t>М21</w:t>
            </w:r>
          </w:p>
        </w:tc>
      </w:tr>
      <w:tr w:rsidR="000C16D8" w14:paraId="74BBF7B3" w14:textId="77777777">
        <w:trPr>
          <w:trHeight w:val="227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B0" w14:textId="77777777" w:rsidR="000C16D8" w:rsidRDefault="00EA2572">
            <w:pPr>
              <w:spacing w:after="60"/>
              <w:rPr>
                <w:lang w:val="en-US"/>
              </w:rPr>
            </w:pPr>
            <w:r>
              <w:rPr>
                <w:lang w:val="en-US"/>
              </w:rPr>
              <w:t>11.</w:t>
            </w:r>
          </w:p>
        </w:tc>
        <w:tc>
          <w:tcPr>
            <w:tcW w:w="92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F7B1" w14:textId="77777777" w:rsidR="000C16D8" w:rsidRDefault="00EA2572">
            <w:r>
              <w:t>N. Jovančević, M. Krmar, Nеutrons in the</w:t>
            </w:r>
            <w:r>
              <w:t xml:space="preserve"> low-background Ge-detector vicinity estimated from different activation reactions, Applied Radiation and Isotopes, 69, 629-635, 2011.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B2" w14:textId="77777777" w:rsidR="000C16D8" w:rsidRDefault="00EA2572">
            <w:r>
              <w:t>М21</w:t>
            </w:r>
          </w:p>
        </w:tc>
      </w:tr>
      <w:tr w:rsidR="000C16D8" w14:paraId="74BBF7B7" w14:textId="77777777">
        <w:trPr>
          <w:trHeight w:val="227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B4" w14:textId="77777777" w:rsidR="000C16D8" w:rsidRDefault="00EA2572">
            <w:pPr>
              <w:spacing w:after="60"/>
              <w:rPr>
                <w:lang w:val="en-US"/>
              </w:rPr>
            </w:pPr>
            <w:r>
              <w:rPr>
                <w:lang w:val="en-US"/>
              </w:rPr>
              <w:t>12.</w:t>
            </w:r>
          </w:p>
        </w:tc>
        <w:tc>
          <w:tcPr>
            <w:tcW w:w="92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F7B5" w14:textId="77777777" w:rsidR="000C16D8" w:rsidRDefault="00EA2572">
            <w:r>
              <w:t xml:space="preserve">M. Krmar, N. Bucaloić, M. Baucal, N. Jovančević, Possible use of CdTe detectors in kVp monitoring of diagnostic </w:t>
            </w:r>
            <w:r>
              <w:t>X-ray tubes, Nuclear Instruments and Methods in Physics Research Section A, 622(1), 256-260, 2010.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B6" w14:textId="77777777" w:rsidR="000C16D8" w:rsidRDefault="00EA2572">
            <w:r>
              <w:t>М21</w:t>
            </w:r>
          </w:p>
        </w:tc>
      </w:tr>
      <w:tr w:rsidR="000C16D8" w14:paraId="74BBF7BB" w14:textId="77777777">
        <w:trPr>
          <w:trHeight w:val="227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B8" w14:textId="77777777" w:rsidR="000C16D8" w:rsidRDefault="00EA2572">
            <w:pPr>
              <w:spacing w:after="60"/>
              <w:rPr>
                <w:lang w:val="en-US"/>
              </w:rPr>
            </w:pPr>
            <w:r>
              <w:rPr>
                <w:lang w:val="en-US"/>
              </w:rPr>
              <w:t>13.</w:t>
            </w:r>
          </w:p>
        </w:tc>
        <w:tc>
          <w:tcPr>
            <w:tcW w:w="92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F7B9" w14:textId="77777777" w:rsidR="000C16D8" w:rsidRDefault="00EA2572">
            <w:r>
              <w:t>N. Jovančević, M. Krmar, D. Mrda, J. Slivka, I. Bikit, Neutron induced background gamma activity in low-level Ge-spectroscopy systems, Nuclear Instr</w:t>
            </w:r>
            <w:r>
              <w:t>uments and Methods in Physics Research Section A 612, 303-308, 2009.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BA" w14:textId="77777777" w:rsidR="000C16D8" w:rsidRDefault="00EA2572">
            <w:r>
              <w:t>М21</w:t>
            </w:r>
          </w:p>
        </w:tc>
      </w:tr>
      <w:tr w:rsidR="000C16D8" w14:paraId="74BBF7BF" w14:textId="77777777">
        <w:trPr>
          <w:trHeight w:val="227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BC" w14:textId="77777777" w:rsidR="000C16D8" w:rsidRDefault="00EA2572">
            <w:pPr>
              <w:spacing w:after="60"/>
              <w:rPr>
                <w:lang w:val="en-US"/>
              </w:rPr>
            </w:pPr>
            <w:r>
              <w:rPr>
                <w:lang w:val="en-US"/>
              </w:rPr>
              <w:t>14.</w:t>
            </w:r>
          </w:p>
        </w:tc>
        <w:tc>
          <w:tcPr>
            <w:tcW w:w="92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F7BD" w14:textId="77777777" w:rsidR="000C16D8" w:rsidRDefault="00EA2572">
            <w:r>
              <w:t xml:space="preserve">I. Bikit, T. Nemes, D. Mrda, N. Jovančević, On the absolute source activity measurement with a single detector: The </w:t>
            </w:r>
            <w:r>
              <w:rPr>
                <w:vertAlign w:val="superscript"/>
              </w:rPr>
              <w:t>133</w:t>
            </w:r>
            <w:r>
              <w:t>Ba case, Nuclear Instruments and Methods in Physics Research Section A, 612, 103-111, 2009.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BE" w14:textId="77777777" w:rsidR="000C16D8" w:rsidRDefault="00EA2572">
            <w:r>
              <w:t>М21</w:t>
            </w:r>
          </w:p>
        </w:tc>
      </w:tr>
      <w:tr w:rsidR="000C16D8" w14:paraId="74BBF7C3" w14:textId="77777777">
        <w:trPr>
          <w:trHeight w:val="227"/>
          <w:jc w:val="center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C0" w14:textId="77777777" w:rsidR="000C16D8" w:rsidRDefault="00EA2572">
            <w:pPr>
              <w:spacing w:after="60"/>
              <w:rPr>
                <w:lang w:val="en-US"/>
              </w:rPr>
            </w:pPr>
            <w:r>
              <w:rPr>
                <w:lang w:val="en-US"/>
              </w:rPr>
              <w:t>15.</w:t>
            </w:r>
          </w:p>
        </w:tc>
        <w:tc>
          <w:tcPr>
            <w:tcW w:w="928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F7C1" w14:textId="77777777" w:rsidR="000C16D8" w:rsidRDefault="00EA2572">
            <w:pPr>
              <w:jc w:val="both"/>
            </w:pPr>
            <w:r>
              <w:rPr>
                <w:rFonts w:eastAsia="Times New Roman"/>
                <w:sz w:val="22"/>
                <w:szCs w:val="22"/>
              </w:rPr>
              <w:t xml:space="preserve">Hafner, G., Lozeva, R., Naidja, H., </w:t>
            </w:r>
            <w:r>
              <w:rPr>
                <w:rFonts w:eastAsia="Times New Roman"/>
                <w:sz w:val="22"/>
                <w:szCs w:val="22"/>
              </w:rPr>
              <w:t xml:space="preserve">Lebois, M., Jovancevic, N., </w:t>
            </w:r>
            <w:r>
              <w:rPr>
                <w:rFonts w:eastAsia="Times New Roman"/>
                <w:sz w:val="22"/>
                <w:szCs w:val="22"/>
                <w:lang w:val="en-US"/>
              </w:rPr>
              <w:t>at el</w:t>
            </w:r>
            <w:r>
              <w:rPr>
                <w:rFonts w:eastAsia="Times New Roman"/>
                <w:sz w:val="22"/>
                <w:szCs w:val="22"/>
              </w:rPr>
              <w:t xml:space="preserve"> (2021), </w:t>
            </w:r>
            <w:r>
              <w:rPr>
                <w:rFonts w:eastAsia="Times New Roman"/>
                <w:i/>
                <w:iCs/>
                <w:sz w:val="22"/>
                <w:szCs w:val="22"/>
              </w:rPr>
              <w:t>First lifetime investigations of iodine isotopes: The quest for collectivity,</w:t>
            </w:r>
            <w:r>
              <w:rPr>
                <w:rFonts w:eastAsia="Times New Roman"/>
                <w:sz w:val="22"/>
                <w:szCs w:val="22"/>
              </w:rPr>
              <w:t xml:space="preserve"> Physical Review C, 104 (1), art. no. 014316.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C2" w14:textId="77777777" w:rsidR="000C16D8" w:rsidRDefault="00EA2572">
            <w:pPr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0C16D8" w14:paraId="74BBF7C7" w14:textId="77777777">
        <w:trPr>
          <w:trHeight w:val="227"/>
          <w:jc w:val="center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C4" w14:textId="77777777" w:rsidR="000C16D8" w:rsidRDefault="00EA2572">
            <w:pPr>
              <w:spacing w:after="60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928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F7C5" w14:textId="77777777" w:rsidR="000C16D8" w:rsidRDefault="00EA2572">
            <w:pPr>
              <w:jc w:val="both"/>
            </w:pPr>
            <w:r>
              <w:rPr>
                <w:rFonts w:eastAsia="Times New Roman"/>
                <w:sz w:val="22"/>
                <w:szCs w:val="22"/>
              </w:rPr>
              <w:t xml:space="preserve">Hafner, G., Lozeva, R., Naidja, H., Lebois, M., Jovancevic, N., </w:t>
            </w:r>
            <w:r>
              <w:rPr>
                <w:rFonts w:eastAsia="Times New Roman"/>
                <w:sz w:val="22"/>
                <w:szCs w:val="22"/>
                <w:lang w:val="en-US"/>
              </w:rPr>
              <w:t>at el</w:t>
            </w:r>
            <w:r>
              <w:rPr>
                <w:rFonts w:eastAsia="Times New Roman"/>
                <w:sz w:val="22"/>
                <w:szCs w:val="22"/>
              </w:rPr>
              <w:t xml:space="preserve"> (2021), </w:t>
            </w:r>
            <w:r>
              <w:rPr>
                <w:rFonts w:eastAsia="Times New Roman"/>
                <w:i/>
                <w:iCs/>
                <w:sz w:val="22"/>
                <w:szCs w:val="22"/>
              </w:rPr>
              <w:t>Spect</w:t>
            </w:r>
            <w:r>
              <w:rPr>
                <w:rFonts w:eastAsia="Times New Roman"/>
                <w:i/>
                <w:iCs/>
                <w:sz w:val="22"/>
                <w:szCs w:val="22"/>
              </w:rPr>
              <w:t>roscopy and lifetime measurements in Te 134,136,138 isotopes and implications for the nuclear structure beyond N=82,</w:t>
            </w:r>
            <w:r>
              <w:rPr>
                <w:rFonts w:eastAsia="Times New Roman"/>
                <w:sz w:val="22"/>
                <w:szCs w:val="22"/>
              </w:rPr>
              <w:t xml:space="preserve">  Physical Review C, 103 (3), art. no. 034317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C6" w14:textId="77777777" w:rsidR="000C16D8" w:rsidRDefault="00EA2572">
            <w:pPr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0C16D8" w14:paraId="74BBF7CB" w14:textId="77777777">
        <w:trPr>
          <w:trHeight w:val="227"/>
          <w:jc w:val="center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C8" w14:textId="77777777" w:rsidR="000C16D8" w:rsidRDefault="00EA2572">
            <w:pPr>
              <w:spacing w:after="60"/>
              <w:rPr>
                <w:lang w:val="en-US"/>
              </w:rPr>
            </w:pPr>
            <w:r>
              <w:rPr>
                <w:lang w:val="en-US"/>
              </w:rPr>
              <w:t>17.</w:t>
            </w:r>
          </w:p>
        </w:tc>
        <w:tc>
          <w:tcPr>
            <w:tcW w:w="928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F7C9" w14:textId="77777777" w:rsidR="000C16D8" w:rsidRDefault="00EA2572">
            <w:pPr>
              <w:jc w:val="both"/>
            </w:pPr>
            <w:r>
              <w:rPr>
                <w:rFonts w:eastAsia="Times New Roman"/>
                <w:sz w:val="22"/>
                <w:szCs w:val="22"/>
              </w:rPr>
              <w:t xml:space="preserve">M. Rudigier, P.M. Walker, R.L. Canavan, Zs. Podoly´ak, P.H. Regan, P.-A. Soderstrom, M. Lebois, J.N. Wilson, N. Jovancevic, </w:t>
            </w:r>
            <w:r>
              <w:rPr>
                <w:rFonts w:eastAsia="Times New Roman"/>
                <w:sz w:val="22"/>
                <w:szCs w:val="22"/>
                <w:lang w:val="en-US"/>
              </w:rPr>
              <w:t>at el</w:t>
            </w:r>
            <w:r>
              <w:rPr>
                <w:rFonts w:eastAsia="Times New Roman"/>
                <w:sz w:val="22"/>
                <w:szCs w:val="22"/>
              </w:rPr>
              <w:t xml:space="preserve"> (2020), </w:t>
            </w:r>
            <w:r>
              <w:rPr>
                <w:rFonts w:eastAsia="Times New Roman"/>
                <w:i/>
                <w:iCs/>
                <w:sz w:val="22"/>
                <w:szCs w:val="22"/>
              </w:rPr>
              <w:t>Multi-quasiparticle sub-nanosecond isomeres in 178W,</w:t>
            </w:r>
            <w:r>
              <w:rPr>
                <w:rFonts w:eastAsia="Times New Roman"/>
                <w:sz w:val="22"/>
                <w:szCs w:val="22"/>
              </w:rPr>
              <w:t xml:space="preserve"> Physics Letters B, Volume 801, 135140.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CA" w14:textId="77777777" w:rsidR="000C16D8" w:rsidRDefault="00EA2572">
            <w:pPr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0C16D8" w14:paraId="74BBF7CF" w14:textId="77777777">
        <w:trPr>
          <w:trHeight w:val="227"/>
          <w:jc w:val="center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CC" w14:textId="77777777" w:rsidR="000C16D8" w:rsidRDefault="00EA2572">
            <w:pPr>
              <w:spacing w:after="60"/>
              <w:rPr>
                <w:lang w:val="en-US"/>
              </w:rPr>
            </w:pPr>
            <w:r>
              <w:rPr>
                <w:lang w:val="en-US"/>
              </w:rPr>
              <w:t>18.</w:t>
            </w:r>
          </w:p>
        </w:tc>
        <w:tc>
          <w:tcPr>
            <w:tcW w:w="928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F7CD" w14:textId="77777777" w:rsidR="000C16D8" w:rsidRDefault="00EA2572">
            <w:pPr>
              <w:jc w:val="both"/>
            </w:pPr>
            <w:r>
              <w:rPr>
                <w:rFonts w:eastAsia="Times New Roman"/>
                <w:sz w:val="22"/>
                <w:szCs w:val="22"/>
              </w:rPr>
              <w:t>Canavan, R. L., R</w:t>
            </w:r>
            <w:r>
              <w:rPr>
                <w:rFonts w:eastAsia="Times New Roman"/>
                <w:sz w:val="22"/>
                <w:szCs w:val="22"/>
              </w:rPr>
              <w:t xml:space="preserve">udigier, M., Regan, P. H., Lebois, M., Wilson, J. N., Jovancevic, N., </w:t>
            </w:r>
            <w:r>
              <w:rPr>
                <w:rFonts w:eastAsia="Times New Roman"/>
                <w:sz w:val="22"/>
                <w:szCs w:val="22"/>
                <w:lang w:val="en-US"/>
              </w:rPr>
              <w:t>at el</w:t>
            </w:r>
            <w:r>
              <w:rPr>
                <w:rFonts w:eastAsia="Times New Roman"/>
                <w:sz w:val="22"/>
                <w:szCs w:val="22"/>
              </w:rPr>
              <w:t xml:space="preserve"> (2020), </w:t>
            </w:r>
            <w:r>
              <w:rPr>
                <w:rFonts w:eastAsia="Times New Roman"/>
                <w:i/>
                <w:iCs/>
                <w:sz w:val="22"/>
                <w:szCs w:val="22"/>
              </w:rPr>
              <w:t>Half-</w:t>
            </w:r>
            <w:r>
              <w:rPr>
                <w:rFonts w:eastAsia="Times New Roman"/>
                <w:i/>
                <w:iCs/>
                <w:sz w:val="22"/>
                <w:szCs w:val="22"/>
              </w:rPr>
              <w:lastRenderedPageBreak/>
              <w:t>life measurements in Dy 164, 166 using g-g fast-timing spectroscopy with the nu-Ball spectrometer</w:t>
            </w:r>
            <w:r>
              <w:rPr>
                <w:rFonts w:eastAsia="Times New Roman"/>
                <w:sz w:val="22"/>
                <w:szCs w:val="22"/>
              </w:rPr>
              <w:t>, Physical Review C, 101, 024313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CE" w14:textId="77777777" w:rsidR="000C16D8" w:rsidRDefault="00EA257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M21</w:t>
            </w:r>
          </w:p>
        </w:tc>
      </w:tr>
      <w:tr w:rsidR="000C16D8" w14:paraId="74BBF7D3" w14:textId="77777777">
        <w:trPr>
          <w:trHeight w:val="227"/>
          <w:jc w:val="center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D0" w14:textId="77777777" w:rsidR="000C16D8" w:rsidRDefault="00EA2572">
            <w:pPr>
              <w:spacing w:after="60"/>
              <w:rPr>
                <w:lang w:val="en-US"/>
              </w:rPr>
            </w:pPr>
            <w:r>
              <w:rPr>
                <w:lang w:val="en-US"/>
              </w:rPr>
              <w:t>19.</w:t>
            </w:r>
          </w:p>
        </w:tc>
        <w:tc>
          <w:tcPr>
            <w:tcW w:w="928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F7D1" w14:textId="77777777" w:rsidR="000C16D8" w:rsidRDefault="00EA2572">
            <w:pPr>
              <w:jc w:val="both"/>
            </w:pPr>
            <w:r>
              <w:rPr>
                <w:rFonts w:eastAsia="Times New Roman"/>
                <w:sz w:val="22"/>
                <w:szCs w:val="22"/>
              </w:rPr>
              <w:t xml:space="preserve">Girard-Alcindor, V., </w:t>
            </w:r>
            <w:r>
              <w:rPr>
                <w:rFonts w:eastAsia="Times New Roman"/>
                <w:sz w:val="22"/>
                <w:szCs w:val="22"/>
                <w:lang w:val="en-US"/>
              </w:rPr>
              <w:t>at el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N</w:t>
            </w:r>
            <w:r>
              <w:rPr>
                <w:color w:val="000000"/>
                <w:sz w:val="22"/>
                <w:szCs w:val="22"/>
              </w:rPr>
              <w:t>ew narrow resonances observed in the unbound nucleus F 15, (2022) Physical Review C, 105 (5), art. no. L051301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D2" w14:textId="77777777" w:rsidR="000C16D8" w:rsidRDefault="00EA2572">
            <w:pPr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0C16D8" w14:paraId="74BBF7D7" w14:textId="77777777">
        <w:trPr>
          <w:trHeight w:val="227"/>
          <w:jc w:val="center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D4" w14:textId="77777777" w:rsidR="000C16D8" w:rsidRDefault="00EA2572">
            <w:pPr>
              <w:spacing w:after="60"/>
              <w:rPr>
                <w:lang w:val="en-US"/>
              </w:rPr>
            </w:pPr>
            <w:r>
              <w:rPr>
                <w:lang w:val="en-US"/>
              </w:rPr>
              <w:t>20.</w:t>
            </w:r>
          </w:p>
        </w:tc>
        <w:tc>
          <w:tcPr>
            <w:tcW w:w="928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F7D5" w14:textId="77777777" w:rsidR="000C16D8" w:rsidRDefault="00EA2572">
            <w:pPr>
              <w:jc w:val="both"/>
            </w:pPr>
            <w:r>
              <w:rPr>
                <w:sz w:val="22"/>
                <w:szCs w:val="22"/>
                <w:lang w:val="en-US"/>
              </w:rPr>
              <w:t>Kondev, F. G., McCutchan, E. A., Singh, B., Banerjee, K., Bhattacharya, S., Chakraborty, A., Garg, S., Jovancevic, N., Kumar, S., Rathi,</w:t>
            </w:r>
            <w:r>
              <w:rPr>
                <w:sz w:val="22"/>
                <w:szCs w:val="22"/>
                <w:lang w:val="en-US"/>
              </w:rPr>
              <w:t xml:space="preserve"> S. K., Roy, T., Lee, J., Shearman, R., (2018), </w:t>
            </w:r>
            <w:r>
              <w:rPr>
                <w:i/>
                <w:iCs/>
                <w:sz w:val="22"/>
                <w:szCs w:val="22"/>
                <w:lang w:val="en-US"/>
              </w:rPr>
              <w:t>Nuclear Data Sheets for A=217</w:t>
            </w:r>
            <w:r>
              <w:rPr>
                <w:sz w:val="22"/>
                <w:szCs w:val="22"/>
                <w:lang w:val="en-US"/>
              </w:rPr>
              <w:t>, Nuclear Data Sheets, 147, 382-458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D6" w14:textId="77777777" w:rsidR="000C16D8" w:rsidRDefault="00EA2572">
            <w:pPr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0C16D8" w14:paraId="74BBF7D9" w14:textId="77777777">
        <w:trPr>
          <w:trHeight w:val="227"/>
          <w:jc w:val="center"/>
        </w:trPr>
        <w:tc>
          <w:tcPr>
            <w:tcW w:w="109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D8" w14:textId="77777777" w:rsidR="000C16D8" w:rsidRDefault="00EA2572">
            <w:pPr>
              <w:rPr>
                <w:lang/>
              </w:rPr>
            </w:pPr>
            <w:r>
              <w:rPr>
                <w:b/>
                <w:lang/>
              </w:rPr>
              <w:t>Збирни подаци научне активност наставника</w:t>
            </w:r>
          </w:p>
        </w:tc>
      </w:tr>
      <w:tr w:rsidR="000C16D8" w14:paraId="74BBF7DC" w14:textId="77777777">
        <w:trPr>
          <w:trHeight w:val="227"/>
          <w:jc w:val="center"/>
        </w:trPr>
        <w:tc>
          <w:tcPr>
            <w:tcW w:w="64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DA" w14:textId="77777777" w:rsidR="000C16D8" w:rsidRDefault="00EA2572">
            <w:pPr>
              <w:rPr>
                <w:lang/>
              </w:rPr>
            </w:pPr>
            <w:r>
              <w:rPr>
                <w:lang/>
              </w:rPr>
              <w:t>Укупан број цитата, без аутоцитата</w:t>
            </w:r>
          </w:p>
        </w:tc>
        <w:tc>
          <w:tcPr>
            <w:tcW w:w="45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DB" w14:textId="77777777" w:rsidR="000C16D8" w:rsidRDefault="00EA2572">
            <w:pPr>
              <w:spacing w:after="60"/>
              <w:rPr>
                <w:lang w:val="en-US"/>
              </w:rPr>
            </w:pPr>
            <w:r>
              <w:rPr>
                <w:lang w:val="en-US"/>
              </w:rPr>
              <w:t>307, 231</w:t>
            </w:r>
          </w:p>
        </w:tc>
      </w:tr>
      <w:tr w:rsidR="000C16D8" w14:paraId="74BBF7DF" w14:textId="77777777">
        <w:trPr>
          <w:trHeight w:val="227"/>
          <w:jc w:val="center"/>
        </w:trPr>
        <w:tc>
          <w:tcPr>
            <w:tcW w:w="64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DD" w14:textId="77777777" w:rsidR="000C16D8" w:rsidRDefault="00EA2572">
            <w:pPr>
              <w:rPr>
                <w:lang/>
              </w:rPr>
            </w:pPr>
            <w:r>
              <w:rPr>
                <w:lang/>
              </w:rPr>
              <w:t>Укупан број радова са SCI (или SSCI) листе</w:t>
            </w:r>
          </w:p>
        </w:tc>
        <w:tc>
          <w:tcPr>
            <w:tcW w:w="45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DE" w14:textId="77777777" w:rsidR="000C16D8" w:rsidRDefault="00EA2572">
            <w:pPr>
              <w:spacing w:after="60"/>
              <w:rPr>
                <w:lang/>
              </w:rPr>
            </w:pPr>
            <w:r>
              <w:rPr>
                <w:lang/>
              </w:rPr>
              <w:t>40</w:t>
            </w:r>
          </w:p>
        </w:tc>
      </w:tr>
      <w:tr w:rsidR="000C16D8" w14:paraId="74BBF7E3" w14:textId="77777777">
        <w:trPr>
          <w:trHeight w:val="227"/>
          <w:jc w:val="center"/>
        </w:trPr>
        <w:tc>
          <w:tcPr>
            <w:tcW w:w="64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E0" w14:textId="77777777" w:rsidR="000C16D8" w:rsidRDefault="00EA2572">
            <w:pPr>
              <w:rPr>
                <w:lang/>
              </w:rPr>
            </w:pPr>
            <w:r>
              <w:rPr>
                <w:lang/>
              </w:rPr>
              <w:t>Тренутно учешће на пројектима</w:t>
            </w:r>
          </w:p>
        </w:tc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E1" w14:textId="77777777" w:rsidR="000C16D8" w:rsidRDefault="00EA2572">
            <w:pPr>
              <w:spacing w:after="60"/>
            </w:pPr>
            <w:r>
              <w:rPr>
                <w:lang/>
              </w:rPr>
              <w:t>Домаћи 1</w:t>
            </w:r>
          </w:p>
        </w:tc>
        <w:tc>
          <w:tcPr>
            <w:tcW w:w="2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E2" w14:textId="77777777" w:rsidR="000C16D8" w:rsidRDefault="00EA2572">
            <w:pPr>
              <w:spacing w:after="60"/>
            </w:pPr>
            <w:r>
              <w:rPr>
                <w:lang/>
              </w:rPr>
              <w:t>Међународни 4</w:t>
            </w:r>
          </w:p>
        </w:tc>
      </w:tr>
      <w:tr w:rsidR="000C16D8" w14:paraId="74BBF7E8" w14:textId="77777777">
        <w:trPr>
          <w:trHeight w:val="227"/>
          <w:jc w:val="center"/>
        </w:trPr>
        <w:tc>
          <w:tcPr>
            <w:tcW w:w="64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E4" w14:textId="77777777" w:rsidR="000C16D8" w:rsidRDefault="00EA2572">
            <w:pPr>
              <w:rPr>
                <w:lang/>
              </w:rPr>
            </w:pPr>
            <w:r>
              <w:rPr>
                <w:lang/>
              </w:rPr>
              <w:t xml:space="preserve">Усавршавања </w:t>
            </w:r>
          </w:p>
        </w:tc>
        <w:tc>
          <w:tcPr>
            <w:tcW w:w="45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E5" w14:textId="77777777" w:rsidR="000C16D8" w:rsidRDefault="00EA2572">
            <w:pPr>
              <w:tabs>
                <w:tab w:val="left" w:pos="567"/>
              </w:tabs>
              <w:spacing w:after="60"/>
            </w:pPr>
            <w:r>
              <w:t>2012.-2014. IRMM, JRC, EC</w:t>
            </w:r>
            <w:r>
              <w:rPr>
                <w:lang/>
              </w:rPr>
              <w:t>,</w:t>
            </w:r>
            <w:r>
              <w:t xml:space="preserve"> Гел, Белгија</w:t>
            </w:r>
          </w:p>
          <w:p w14:paraId="74BBF7E6" w14:textId="77777777" w:rsidR="000C16D8" w:rsidRDefault="00EA2572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2011.-2012. FLNF, JINR, Дубна, Руска Фередација</w:t>
            </w:r>
          </w:p>
          <w:p w14:paraId="74BBF7E7" w14:textId="77777777" w:rsidR="000C16D8" w:rsidRDefault="00EA2572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431A05">
              <w:rPr>
                <w:lang/>
              </w:rPr>
              <w:t xml:space="preserve">2017.-2019. </w:t>
            </w:r>
            <w:r>
              <w:rPr>
                <w:lang w:val="en-US"/>
              </w:rPr>
              <w:t xml:space="preserve">IPN, Orsay, </w:t>
            </w:r>
            <w:r>
              <w:rPr>
                <w:lang/>
              </w:rPr>
              <w:t>Француска</w:t>
            </w:r>
          </w:p>
        </w:tc>
      </w:tr>
      <w:tr w:rsidR="000C16D8" w14:paraId="74BBF7EA" w14:textId="77777777">
        <w:trPr>
          <w:trHeight w:val="227"/>
          <w:jc w:val="center"/>
        </w:trPr>
        <w:tc>
          <w:tcPr>
            <w:tcW w:w="109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F7E9" w14:textId="77777777" w:rsidR="000C16D8" w:rsidRDefault="00EA2572">
            <w:pPr>
              <w:rPr>
                <w:lang/>
              </w:rPr>
            </w:pPr>
            <w:r>
              <w:rPr>
                <w:lang/>
              </w:rPr>
              <w:t>Други подаци које сматрате релевантним</w:t>
            </w:r>
          </w:p>
        </w:tc>
      </w:tr>
    </w:tbl>
    <w:p w14:paraId="74BBF7EB" w14:textId="77777777" w:rsidR="000C16D8" w:rsidRDefault="000C16D8"/>
    <w:sectPr w:rsidR="000C16D8">
      <w:pgSz w:w="12240" w:h="15840"/>
      <w:pgMar w:top="397" w:right="397" w:bottom="397" w:left="39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rlito">
    <w:altName w:val="Calibri"/>
    <w:charset w:val="00"/>
    <w:family w:val="roman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Cambria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6D8"/>
    <w:rsid w:val="000C16D8"/>
    <w:rsid w:val="00431A05"/>
    <w:rsid w:val="00EA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BBF75A"/>
  <w15:docId w15:val="{5754C729-D12D-4E48-ACAE-9876AC67F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881"/>
    <w:pPr>
      <w:widowControl w:val="0"/>
    </w:pPr>
    <w:rPr>
      <w:rFonts w:ascii="Times New Roman" w:eastAsia="Cambria" w:hAnsi="Times New Roman" w:cs="Times New Roman"/>
      <w:kern w:val="0"/>
      <w:sz w:val="20"/>
      <w:szCs w:val="20"/>
      <w:lang w:val="sr-Latn-CS" w:eastAsia="sr-Latn-C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  <w:lang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  <w:lang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science/article/pii/S016890021401119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ciencedirect.com/science/article/pii/S016890021401119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opscience.iop.org/0295-5075/113/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iopscience.iop.org/0295-5075/113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iopscience.iop.org/journal/0295-5075" TargetMode="External"/><Relationship Id="rId9" Type="http://schemas.openxmlformats.org/officeDocument/2006/relationships/hyperlink" Target="http://www.sciencedirect.com/science/journal/01689002/770/supp/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915</Words>
  <Characters>5217</Characters>
  <Application>Microsoft Office Word</Application>
  <DocSecurity>0</DocSecurity>
  <Lines>43</Lines>
  <Paragraphs>12</Paragraphs>
  <ScaleCrop>false</ScaleCrop>
  <Company/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dc:description/>
  <cp:lastModifiedBy>Fedor Skuban</cp:lastModifiedBy>
  <cp:revision>11</cp:revision>
  <dcterms:created xsi:type="dcterms:W3CDTF">2023-04-08T09:06:00Z</dcterms:created>
  <dcterms:modified xsi:type="dcterms:W3CDTF">2023-04-28T17:21:00Z</dcterms:modified>
  <dc:language>en-US</dc:language>
</cp:coreProperties>
</file>