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8EBC2" w14:textId="5B04B0EF" w:rsidR="002D2881" w:rsidRPr="00E529CD" w:rsidRDefault="002D2881" w:rsidP="002D2881">
      <w:pPr>
        <w:spacing w:after="60"/>
        <w:jc w:val="center"/>
        <w:rPr>
          <w:iCs/>
          <w:sz w:val="22"/>
          <w:szCs w:val="22"/>
          <w:lang w:val="sr-Cyrl-R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1561"/>
        <w:gridCol w:w="992"/>
        <w:gridCol w:w="3269"/>
        <w:gridCol w:w="840"/>
        <w:gridCol w:w="1286"/>
        <w:gridCol w:w="133"/>
        <w:gridCol w:w="1280"/>
        <w:gridCol w:w="988"/>
      </w:tblGrid>
      <w:tr w:rsidR="00E529CD" w:rsidRPr="00A22864" w14:paraId="7442B56A" w14:textId="77777777" w:rsidTr="0074623A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070FC20A" w14:textId="77777777" w:rsidR="00E529CD" w:rsidRPr="00A22864" w:rsidRDefault="00E529CD" w:rsidP="00E529C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6"/>
          </w:tcPr>
          <w:p w14:paraId="02939EE0" w14:textId="492A1131" w:rsidR="00E529CD" w:rsidRPr="006F0332" w:rsidRDefault="00E529CD" w:rsidP="00E529CD">
            <w:pPr>
              <w:rPr>
                <w:lang w:val="sr-Cyrl-RS"/>
              </w:rPr>
            </w:pPr>
            <w:r w:rsidRPr="00FC2F29">
              <w:rPr>
                <w:lang w:val="sr-Cyrl-CS"/>
              </w:rPr>
              <w:t>Александар Ђорђевић</w:t>
            </w:r>
          </w:p>
        </w:tc>
      </w:tr>
      <w:tr w:rsidR="00E529CD" w:rsidRPr="00A22864" w14:paraId="0F1D86C0" w14:textId="77777777" w:rsidTr="0074623A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3E368CA3" w14:textId="77777777" w:rsidR="00E529CD" w:rsidRPr="00A22864" w:rsidRDefault="00E529CD" w:rsidP="00E529C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6"/>
          </w:tcPr>
          <w:p w14:paraId="4DBE0DA0" w14:textId="23076C37" w:rsidR="00E529CD" w:rsidRPr="00A22864" w:rsidRDefault="00E529CD" w:rsidP="00E529CD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>редовни професор</w:t>
            </w:r>
          </w:p>
        </w:tc>
      </w:tr>
      <w:tr w:rsidR="000F6AD3" w:rsidRPr="00A22864" w14:paraId="69B8F3BE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7AC71C22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6"/>
            <w:vAlign w:val="center"/>
          </w:tcPr>
          <w:p w14:paraId="438F40E2" w14:textId="77C5CE77" w:rsidR="002D2881" w:rsidRPr="00A22864" w:rsidRDefault="00EE26A6" w:rsidP="0085400D">
            <w:pPr>
              <w:rPr>
                <w:lang w:val="sr-Cyrl-CS"/>
              </w:rPr>
            </w:pPr>
            <w:r w:rsidRPr="00EE26A6">
              <w:rPr>
                <w:lang w:val="en-US"/>
              </w:rPr>
              <w:t>Х</w:t>
            </w:r>
            <w:r w:rsidR="006B20CE">
              <w:rPr>
                <w:lang w:val="en-US"/>
              </w:rPr>
              <w:t>e</w:t>
            </w:r>
            <w:r w:rsidRPr="00EE26A6">
              <w:rPr>
                <w:lang w:val="en-US"/>
              </w:rPr>
              <w:t>мија наноматеријала, мултидисциплинарна хемија</w:t>
            </w:r>
          </w:p>
        </w:tc>
      </w:tr>
      <w:tr w:rsidR="00673714" w:rsidRPr="00A22864" w14:paraId="2994C03A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76BB17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7983FC3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2"/>
            <w:vAlign w:val="center"/>
          </w:tcPr>
          <w:p w14:paraId="576FD00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78C74B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6267221E" w14:textId="77777777" w:rsidR="002D2881" w:rsidRPr="00646624" w:rsidRDefault="002D2881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Ужа научна односно уметничка област</w:t>
            </w:r>
          </w:p>
        </w:tc>
      </w:tr>
      <w:tr w:rsidR="00B01433" w:rsidRPr="00A22864" w14:paraId="0F5A28A8" w14:textId="77777777" w:rsidTr="00756785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4A9F370E" w14:textId="77777777" w:rsidR="00B01433" w:rsidRPr="00A22864" w:rsidRDefault="00B01433" w:rsidP="00B01433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590FE096" w14:textId="4A8FC534" w:rsidR="00B01433" w:rsidRPr="00A22864" w:rsidRDefault="00B01433" w:rsidP="00B01433">
            <w:pPr>
              <w:rPr>
                <w:lang w:val="sr-Cyrl-CS"/>
              </w:rPr>
            </w:pPr>
            <w:r w:rsidRPr="00012914">
              <w:t>200</w:t>
            </w:r>
            <w:r w:rsidRPr="00012914">
              <w:rPr>
                <w:lang w:val="sr-Cyrl-CS"/>
              </w:rPr>
              <w:t>9</w:t>
            </w:r>
          </w:p>
        </w:tc>
        <w:tc>
          <w:tcPr>
            <w:tcW w:w="1859" w:type="pct"/>
            <w:gridSpan w:val="2"/>
            <w:vAlign w:val="center"/>
          </w:tcPr>
          <w:p w14:paraId="5127C5CA" w14:textId="2C029C3A" w:rsidR="00B01433" w:rsidRPr="00A22864" w:rsidRDefault="00B01433" w:rsidP="00B01433">
            <w:pPr>
              <w:rPr>
                <w:lang w:val="sr-Cyrl-CS"/>
              </w:rPr>
            </w:pPr>
            <w:r w:rsidRPr="009F6468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DDBB46A" w14:textId="76679C87" w:rsidR="00B01433" w:rsidRPr="00A22864" w:rsidRDefault="00B01433" w:rsidP="00B01433">
            <w:pPr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  <w:tc>
          <w:tcPr>
            <w:tcW w:w="1026" w:type="pct"/>
            <w:gridSpan w:val="2"/>
            <w:shd w:val="clear" w:color="auto" w:fill="auto"/>
          </w:tcPr>
          <w:p w14:paraId="70A54522" w14:textId="767FF90A" w:rsidR="00B01433" w:rsidRPr="00A22864" w:rsidRDefault="006B20CE" w:rsidP="00B01433">
            <w:pPr>
              <w:rPr>
                <w:lang w:val="sr-Cyrl-CS"/>
              </w:rPr>
            </w:pPr>
            <w:r w:rsidRPr="006B20CE">
              <w:rPr>
                <w:lang w:val="en-US"/>
              </w:rPr>
              <w:t>Хeмија наноматеријала, мултидисциплинарна хемија</w:t>
            </w:r>
          </w:p>
        </w:tc>
      </w:tr>
      <w:tr w:rsidR="00B01433" w:rsidRPr="00A22864" w14:paraId="2F97B83E" w14:textId="77777777" w:rsidTr="00756785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10D67FE3" w14:textId="77777777" w:rsidR="00B01433" w:rsidRPr="00A22864" w:rsidRDefault="00B01433" w:rsidP="00B01433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0FF4EC8D" w14:textId="03B19A94" w:rsidR="00B01433" w:rsidRPr="00A22864" w:rsidRDefault="00B01433" w:rsidP="00B01433">
            <w:pPr>
              <w:rPr>
                <w:lang w:val="sr-Cyrl-CS"/>
              </w:rPr>
            </w:pPr>
            <w:r w:rsidRPr="00012914">
              <w:rPr>
                <w:lang w:val="sr-Cyrl-CS"/>
              </w:rPr>
              <w:t>2000</w:t>
            </w:r>
          </w:p>
        </w:tc>
        <w:tc>
          <w:tcPr>
            <w:tcW w:w="1859" w:type="pct"/>
            <w:gridSpan w:val="2"/>
            <w:vAlign w:val="center"/>
          </w:tcPr>
          <w:p w14:paraId="4223A2D5" w14:textId="1076B5C0" w:rsidR="00B01433" w:rsidRPr="00A22864" w:rsidRDefault="00B01433" w:rsidP="00B01433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6C2A9566" w14:textId="1284AD34" w:rsidR="00B01433" w:rsidRPr="00A22864" w:rsidRDefault="00B01433" w:rsidP="00B01433">
            <w:pPr>
              <w:rPr>
                <w:lang w:val="sr-Cyrl-CS"/>
              </w:rPr>
            </w:pPr>
            <w:r w:rsidRPr="00E62754">
              <w:rPr>
                <w:lang w:val="sr-Cyrl-CS"/>
              </w:rPr>
              <w:t>Хемија</w:t>
            </w:r>
          </w:p>
        </w:tc>
        <w:tc>
          <w:tcPr>
            <w:tcW w:w="1026" w:type="pct"/>
            <w:gridSpan w:val="2"/>
            <w:shd w:val="clear" w:color="auto" w:fill="auto"/>
          </w:tcPr>
          <w:p w14:paraId="38B269F5" w14:textId="15290646" w:rsidR="00B01433" w:rsidRPr="00A22864" w:rsidRDefault="006B20CE" w:rsidP="00B01433">
            <w:pPr>
              <w:rPr>
                <w:lang w:val="sr-Cyrl-CS"/>
              </w:rPr>
            </w:pPr>
            <w:r w:rsidRPr="006B20CE">
              <w:rPr>
                <w:lang w:val="sr-Cyrl-RS"/>
              </w:rPr>
              <w:t>Општа хемија</w:t>
            </w:r>
          </w:p>
        </w:tc>
      </w:tr>
      <w:tr w:rsidR="00B01433" w:rsidRPr="00A22864" w14:paraId="11334F49" w14:textId="77777777" w:rsidTr="00756785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6A83ED00" w14:textId="77777777" w:rsidR="00B01433" w:rsidRPr="00646624" w:rsidRDefault="00B01433" w:rsidP="00B01433">
            <w:pPr>
              <w:rPr>
                <w:lang w:val="sr-Cyrl-RS"/>
              </w:rPr>
            </w:pPr>
            <w:r>
              <w:rPr>
                <w:lang w:val="sr-Cyrl-RS"/>
              </w:rPr>
              <w:t>Магистратура</w:t>
            </w:r>
          </w:p>
        </w:tc>
        <w:tc>
          <w:tcPr>
            <w:tcW w:w="449" w:type="pct"/>
            <w:vAlign w:val="center"/>
          </w:tcPr>
          <w:p w14:paraId="622807F8" w14:textId="3BE360E6" w:rsidR="00B01433" w:rsidRPr="00A22864" w:rsidRDefault="00B01433" w:rsidP="00B01433">
            <w:pPr>
              <w:rPr>
                <w:lang w:val="sr-Cyrl-CS"/>
              </w:rPr>
            </w:pPr>
            <w:r w:rsidRPr="00012914">
              <w:rPr>
                <w:lang w:val="sr-Cyrl-CS"/>
              </w:rPr>
              <w:t>1994</w:t>
            </w:r>
          </w:p>
        </w:tc>
        <w:tc>
          <w:tcPr>
            <w:tcW w:w="1859" w:type="pct"/>
            <w:gridSpan w:val="2"/>
            <w:vAlign w:val="center"/>
          </w:tcPr>
          <w:p w14:paraId="34C68F4F" w14:textId="05373BAD" w:rsidR="00B01433" w:rsidRPr="00A22864" w:rsidRDefault="00B01433" w:rsidP="00B01433">
            <w:pPr>
              <w:rPr>
                <w:lang w:val="sr-Cyrl-CS"/>
              </w:rPr>
            </w:pPr>
            <w:r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407497DA" w14:textId="0C1D0EB9" w:rsidR="00B01433" w:rsidRPr="00A22864" w:rsidRDefault="00B01433" w:rsidP="00B01433">
            <w:pPr>
              <w:rPr>
                <w:lang w:val="sr-Cyrl-CS"/>
              </w:rPr>
            </w:pPr>
            <w:r w:rsidRPr="00E62754">
              <w:rPr>
                <w:lang w:val="sr-Cyrl-CS"/>
              </w:rPr>
              <w:t>Хемија</w:t>
            </w:r>
          </w:p>
        </w:tc>
        <w:tc>
          <w:tcPr>
            <w:tcW w:w="1026" w:type="pct"/>
            <w:gridSpan w:val="2"/>
            <w:shd w:val="clear" w:color="auto" w:fill="auto"/>
          </w:tcPr>
          <w:p w14:paraId="53F24AFB" w14:textId="5A9C8F8E" w:rsidR="00B01433" w:rsidRPr="00302B59" w:rsidRDefault="00302B59" w:rsidP="00B01433">
            <w:pPr>
              <w:rPr>
                <w:lang w:val="sr-Cyrl-RS"/>
              </w:rPr>
            </w:pPr>
            <w:r>
              <w:rPr>
                <w:lang w:val="sr-Cyrl-RS"/>
              </w:rPr>
              <w:t>Општа хемија</w:t>
            </w:r>
          </w:p>
        </w:tc>
      </w:tr>
      <w:tr w:rsidR="00B01433" w:rsidRPr="00A22864" w14:paraId="533F5553" w14:textId="77777777" w:rsidTr="00756785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D4A5C43" w14:textId="77777777" w:rsidR="00B01433" w:rsidRPr="00A22864" w:rsidRDefault="00B01433" w:rsidP="00B01433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28C26263" w14:textId="194EE37F" w:rsidR="00B01433" w:rsidRPr="00A22864" w:rsidRDefault="00B01433" w:rsidP="00B01433">
            <w:pPr>
              <w:rPr>
                <w:lang w:val="sr-Cyrl-CS"/>
              </w:rPr>
            </w:pPr>
            <w:r w:rsidRPr="00012914">
              <w:rPr>
                <w:lang w:val="sr-Cyrl-CS"/>
              </w:rPr>
              <w:t>1990</w:t>
            </w:r>
          </w:p>
        </w:tc>
        <w:tc>
          <w:tcPr>
            <w:tcW w:w="1859" w:type="pct"/>
            <w:gridSpan w:val="2"/>
            <w:vAlign w:val="center"/>
          </w:tcPr>
          <w:p w14:paraId="4445471B" w14:textId="285E5B65" w:rsidR="00B01433" w:rsidRPr="00A22864" w:rsidRDefault="00B01433" w:rsidP="00B01433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0C5BA2A" w14:textId="60468DC8" w:rsidR="00B01433" w:rsidRPr="00A22864" w:rsidRDefault="00B01433" w:rsidP="00B01433">
            <w:pPr>
              <w:rPr>
                <w:lang w:val="sr-Cyrl-CS"/>
              </w:rPr>
            </w:pPr>
            <w:r w:rsidRPr="00E62754">
              <w:rPr>
                <w:lang w:val="sr-Cyrl-CS"/>
              </w:rPr>
              <w:t>Хемија</w:t>
            </w:r>
          </w:p>
        </w:tc>
        <w:tc>
          <w:tcPr>
            <w:tcW w:w="1026" w:type="pct"/>
            <w:gridSpan w:val="2"/>
            <w:shd w:val="clear" w:color="auto" w:fill="auto"/>
          </w:tcPr>
          <w:p w14:paraId="2C83B18E" w14:textId="50BBE4A2" w:rsidR="00B01433" w:rsidRPr="00A22864" w:rsidRDefault="00302B59" w:rsidP="00B01433">
            <w:pPr>
              <w:rPr>
                <w:lang w:val="sr-Cyrl-CS"/>
              </w:rPr>
            </w:pPr>
            <w:r>
              <w:rPr>
                <w:lang w:val="sr-Cyrl-RS"/>
              </w:rPr>
              <w:t>Општа хемија</w:t>
            </w:r>
          </w:p>
        </w:tc>
      </w:tr>
      <w:tr w:rsidR="006F0332" w:rsidRPr="00A22864" w14:paraId="3D572816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3FB92898" w14:textId="77777777" w:rsidR="006F0332" w:rsidRPr="00646624" w:rsidRDefault="006F0332" w:rsidP="006F0332">
            <w:pPr>
              <w:rPr>
                <w:lang w:val="sr-Cyrl-RS"/>
              </w:rPr>
            </w:pPr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  <w:lang w:val="sr-Cyrl-RS"/>
              </w:rPr>
              <w:t xml:space="preserve">које наставник држи на докторским студијама </w:t>
            </w:r>
          </w:p>
        </w:tc>
      </w:tr>
      <w:tr w:rsidR="006F0332" w:rsidRPr="00A22864" w14:paraId="0136ED27" w14:textId="77777777" w:rsidTr="00FF1A85">
        <w:trPr>
          <w:trHeight w:val="227"/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53A997CD" w14:textId="77777777" w:rsidR="006F0332" w:rsidRPr="00646624" w:rsidRDefault="006F0332" w:rsidP="006F0332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1155" w:type="pct"/>
            <w:gridSpan w:val="2"/>
            <w:shd w:val="clear" w:color="auto" w:fill="auto"/>
            <w:vAlign w:val="center"/>
          </w:tcPr>
          <w:p w14:paraId="2C317C13" w14:textId="77777777" w:rsidR="006F0332" w:rsidRPr="00646624" w:rsidRDefault="006F0332" w:rsidP="006F0332">
            <w:pPr>
              <w:rPr>
                <w:b/>
                <w:lang w:val="sr-Cyrl-RS"/>
              </w:rPr>
            </w:pPr>
            <w:r w:rsidRPr="00646624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3527" w:type="pct"/>
            <w:gridSpan w:val="6"/>
            <w:vAlign w:val="center"/>
          </w:tcPr>
          <w:p w14:paraId="0171AE43" w14:textId="77777777" w:rsidR="006F0332" w:rsidRPr="00646624" w:rsidRDefault="006F0332" w:rsidP="006F0332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8A17FB" w:rsidRPr="00A22864" w14:paraId="02C59969" w14:textId="77777777" w:rsidTr="008A17FB">
        <w:trPr>
          <w:trHeight w:val="340"/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3334961C" w14:textId="28A2A602" w:rsidR="008A17FB" w:rsidRPr="00FF1A85" w:rsidRDefault="008A17FB" w:rsidP="008A17FB">
            <w:pPr>
              <w:rPr>
                <w:lang w:val="sr-Cyrl-CS"/>
              </w:rPr>
            </w:pPr>
            <w:r w:rsidRPr="00FF1A85">
              <w:rPr>
                <w:lang w:val="sr-Cyrl-CS"/>
              </w:rPr>
              <w:t>1.</w:t>
            </w:r>
          </w:p>
        </w:tc>
        <w:tc>
          <w:tcPr>
            <w:tcW w:w="1155" w:type="pct"/>
            <w:gridSpan w:val="2"/>
            <w:shd w:val="clear" w:color="auto" w:fill="auto"/>
            <w:vAlign w:val="center"/>
          </w:tcPr>
          <w:p w14:paraId="036F8435" w14:textId="7EEDC2DA" w:rsidR="008A17FB" w:rsidRPr="00FF1A85" w:rsidRDefault="00D92F3E" w:rsidP="008A17FB">
            <w:pPr>
              <w:rPr>
                <w:lang w:val="sr-Cyrl-CS"/>
              </w:rPr>
            </w:pPr>
            <w:r>
              <w:rPr>
                <w:lang w:val="sr-Cyrl-CS"/>
              </w:rPr>
              <w:t>ДСХ-720</w:t>
            </w:r>
          </w:p>
        </w:tc>
        <w:tc>
          <w:tcPr>
            <w:tcW w:w="3527" w:type="pct"/>
            <w:gridSpan w:val="6"/>
            <w:vAlign w:val="center"/>
          </w:tcPr>
          <w:p w14:paraId="682F89C8" w14:textId="54D46F78" w:rsidR="008A17FB" w:rsidRPr="00FF1A85" w:rsidRDefault="008A17FB" w:rsidP="008A17FB">
            <w:pPr>
              <w:rPr>
                <w:lang w:val="sr-Cyrl-CS"/>
              </w:rPr>
            </w:pPr>
            <w:r w:rsidRPr="00FC2F29">
              <w:t>Биолошки активни фулерени</w:t>
            </w:r>
          </w:p>
        </w:tc>
      </w:tr>
      <w:tr w:rsidR="008A17FB" w:rsidRPr="00A22864" w14:paraId="25AF1FC9" w14:textId="77777777" w:rsidTr="008179B6">
        <w:trPr>
          <w:trHeight w:val="340"/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7DC9A739" w14:textId="5A1F0E0F" w:rsidR="008A17FB" w:rsidRPr="00FF1A85" w:rsidRDefault="008A17FB" w:rsidP="008A17FB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155" w:type="pct"/>
            <w:gridSpan w:val="2"/>
            <w:shd w:val="clear" w:color="auto" w:fill="auto"/>
            <w:vAlign w:val="center"/>
          </w:tcPr>
          <w:p w14:paraId="3C21280C" w14:textId="4EB25093" w:rsidR="008A17FB" w:rsidRPr="008179B6" w:rsidRDefault="008179B6" w:rsidP="008A17FB">
            <w:pPr>
              <w:rPr>
                <w:lang w:val="sr-Cyrl-RS"/>
              </w:rPr>
            </w:pPr>
            <w:r>
              <w:rPr>
                <w:lang w:val="sr-Cyrl-RS"/>
              </w:rPr>
              <w:t>ДСХ-</w:t>
            </w:r>
            <w:r w:rsidR="009D7E88">
              <w:rPr>
                <w:lang w:val="sr-Cyrl-RS"/>
              </w:rPr>
              <w:t>725</w:t>
            </w:r>
          </w:p>
        </w:tc>
        <w:tc>
          <w:tcPr>
            <w:tcW w:w="3527" w:type="pct"/>
            <w:gridSpan w:val="6"/>
            <w:vAlign w:val="center"/>
          </w:tcPr>
          <w:p w14:paraId="5F0A3564" w14:textId="1DF7A889" w:rsidR="008A17FB" w:rsidRPr="00FF1A85" w:rsidRDefault="008A17FB" w:rsidP="008179B6">
            <w:r>
              <w:t>Н</w:t>
            </w:r>
            <w:r w:rsidR="00EE78D3">
              <w:rPr>
                <w:lang w:val="sr-Cyrl-RS"/>
              </w:rPr>
              <w:t>еорганске н</w:t>
            </w:r>
            <w:r>
              <w:t>ан</w:t>
            </w:r>
            <w:r w:rsidR="00D92F3E">
              <w:rPr>
                <w:lang w:val="sr-Cyrl-RS"/>
              </w:rPr>
              <w:t>о</w:t>
            </w:r>
            <w:r>
              <w:t>структуре</w:t>
            </w:r>
          </w:p>
        </w:tc>
      </w:tr>
      <w:tr w:rsidR="007416E8" w:rsidRPr="00A22864" w14:paraId="4880535A" w14:textId="77777777" w:rsidTr="007416E8">
        <w:trPr>
          <w:trHeight w:val="340"/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7CC7E3E0" w14:textId="75A6A99C" w:rsidR="007416E8" w:rsidRDefault="007416E8" w:rsidP="008A17FB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1155" w:type="pct"/>
            <w:gridSpan w:val="2"/>
            <w:shd w:val="clear" w:color="auto" w:fill="auto"/>
            <w:vAlign w:val="center"/>
          </w:tcPr>
          <w:p w14:paraId="1B7E06EE" w14:textId="4C6C6BFC" w:rsidR="007416E8" w:rsidRPr="007416E8" w:rsidRDefault="007416E8" w:rsidP="008A17FB">
            <w:pPr>
              <w:rPr>
                <w:lang w:val="sr-Cyrl-RS"/>
              </w:rPr>
            </w:pPr>
            <w:r>
              <w:rPr>
                <w:lang w:val="sr-Cyrl-RS"/>
              </w:rPr>
              <w:t>ФД18ОПН</w:t>
            </w:r>
          </w:p>
        </w:tc>
        <w:tc>
          <w:tcPr>
            <w:tcW w:w="3527" w:type="pct"/>
            <w:gridSpan w:val="6"/>
            <w:vAlign w:val="center"/>
          </w:tcPr>
          <w:p w14:paraId="4CDCAA5B" w14:textId="48BFF2BC" w:rsidR="007416E8" w:rsidRPr="007416E8" w:rsidRDefault="007416E8" w:rsidP="007416E8">
            <w:pPr>
              <w:rPr>
                <w:lang w:val="sr-Cyrl-RS"/>
              </w:rPr>
            </w:pPr>
            <w:r>
              <w:rPr>
                <w:lang w:val="sr-Cyrl-RS"/>
              </w:rPr>
              <w:t>Одабрана поглавља: наноструктуре</w:t>
            </w:r>
          </w:p>
        </w:tc>
      </w:tr>
      <w:tr w:rsidR="008A17FB" w:rsidRPr="00A22864" w14:paraId="5B819A66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068C9D77" w14:textId="77777777" w:rsidR="008A17FB" w:rsidRPr="00A22864" w:rsidRDefault="008A17FB" w:rsidP="008A17FB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524B6E" w:rsidRPr="00A22864" w14:paraId="00BDAD46" w14:textId="77777777" w:rsidTr="001E48C3">
        <w:trPr>
          <w:trHeight w:val="227"/>
          <w:jc w:val="center"/>
        </w:trPr>
        <w:tc>
          <w:tcPr>
            <w:tcW w:w="318" w:type="pct"/>
            <w:vAlign w:val="center"/>
          </w:tcPr>
          <w:p w14:paraId="160D0F6D" w14:textId="555EB4F7" w:rsidR="00524B6E" w:rsidRPr="00A936ED" w:rsidRDefault="00524B6E" w:rsidP="00524B6E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0E15904F" w14:textId="236DD897" w:rsidR="00524B6E" w:rsidRPr="00524B6E" w:rsidRDefault="00524B6E" w:rsidP="00524B6E">
            <w:pPr>
              <w:rPr>
                <w:lang w:val="sr-Cyrl-CS"/>
              </w:rPr>
            </w:pPr>
            <w:r w:rsidRPr="00524B6E">
              <w:rPr>
                <w:rStyle w:val="previewtxt"/>
              </w:rPr>
              <w:t>Banić, N.</w:t>
            </w:r>
            <w:r w:rsidRPr="00524B6E">
              <w:t xml:space="preserve">, </w:t>
            </w:r>
            <w:r w:rsidRPr="00524B6E">
              <w:rPr>
                <w:rStyle w:val="previewtxt"/>
              </w:rPr>
              <w:t>Krstić, J.</w:t>
            </w:r>
            <w:r w:rsidRPr="00524B6E">
              <w:t xml:space="preserve">, </w:t>
            </w:r>
            <w:r w:rsidRPr="00524B6E">
              <w:rPr>
                <w:rStyle w:val="previewtxt"/>
              </w:rPr>
              <w:t>Stojadinović, S.,</w:t>
            </w:r>
            <w:r w:rsidRPr="00524B6E">
              <w:t xml:space="preserve"> </w:t>
            </w:r>
            <w:r w:rsidRPr="00524B6E">
              <w:rPr>
                <w:rStyle w:val="previewtxt"/>
              </w:rPr>
              <w:t>Djordjevic, A.</w:t>
            </w:r>
            <w:r w:rsidRPr="00524B6E">
              <w:t xml:space="preserve">, </w:t>
            </w:r>
            <w:r w:rsidRPr="00524B6E">
              <w:rPr>
                <w:rStyle w:val="previewtxt"/>
              </w:rPr>
              <w:t>Abramović, B.</w:t>
            </w:r>
            <w:r w:rsidRPr="00524B6E">
              <w:rPr>
                <w:rStyle w:val="doctitle"/>
              </w:rPr>
              <w:t xml:space="preserve"> </w:t>
            </w:r>
            <w:r w:rsidRPr="00524B6E">
              <w:rPr>
                <w:rStyle w:val="Strong"/>
                <w:b w:val="0"/>
                <w:bCs w:val="0"/>
              </w:rPr>
              <w:t>International Journal of Energy Research (2020) 44 11  8951-8963</w:t>
            </w:r>
          </w:p>
        </w:tc>
        <w:tc>
          <w:tcPr>
            <w:tcW w:w="447" w:type="pct"/>
            <w:vAlign w:val="center"/>
          </w:tcPr>
          <w:p w14:paraId="6C4DD3A7" w14:textId="58473AE7" w:rsidR="00524B6E" w:rsidRPr="009C1D87" w:rsidRDefault="009C1D87" w:rsidP="00524B6E">
            <w:pPr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9C1D87" w:rsidRPr="00A22864" w14:paraId="6F82CC27" w14:textId="77777777" w:rsidTr="009C1D87">
        <w:trPr>
          <w:trHeight w:val="227"/>
          <w:jc w:val="center"/>
        </w:trPr>
        <w:tc>
          <w:tcPr>
            <w:tcW w:w="318" w:type="pct"/>
            <w:vAlign w:val="center"/>
          </w:tcPr>
          <w:p w14:paraId="07AD16CC" w14:textId="7DC9024C" w:rsidR="009C1D87" w:rsidRPr="00A22864" w:rsidRDefault="009C1D87" w:rsidP="009C1D87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165044B7" w14:textId="4BA6CB2F" w:rsidR="009C1D87" w:rsidRPr="00524B6E" w:rsidRDefault="009C1D87" w:rsidP="009C1D87">
            <w:pPr>
              <w:rPr>
                <w:lang w:val="sr-Cyrl-CS"/>
              </w:rPr>
            </w:pPr>
            <w:r w:rsidRPr="00524B6E">
              <w:rPr>
                <w:rFonts w:eastAsiaTheme="minorHAnsi"/>
              </w:rPr>
              <w:t>A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Djordjevic, D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Šojić Merkulov, M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Lazarević, I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Borišev, I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Medić, V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Pavlović, B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Miljević, B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F. Abramovic,Chemopshere, 196 (2018) 145-152</w:t>
            </w:r>
          </w:p>
        </w:tc>
        <w:tc>
          <w:tcPr>
            <w:tcW w:w="447" w:type="pct"/>
            <w:vAlign w:val="center"/>
          </w:tcPr>
          <w:p w14:paraId="2068CCBA" w14:textId="36C7E854" w:rsidR="009C1D87" w:rsidRPr="0039021E" w:rsidRDefault="009C1D87" w:rsidP="009C1D87">
            <w:pPr>
              <w:rPr>
                <w:sz w:val="18"/>
                <w:szCs w:val="18"/>
                <w:lang w:val="sr-Cyrl-CS"/>
              </w:rPr>
            </w:pPr>
            <w:r w:rsidRPr="00244EF9"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9C1D87" w:rsidRPr="00A22864" w14:paraId="7A73812F" w14:textId="77777777" w:rsidTr="009C1D87">
        <w:trPr>
          <w:trHeight w:val="227"/>
          <w:jc w:val="center"/>
        </w:trPr>
        <w:tc>
          <w:tcPr>
            <w:tcW w:w="318" w:type="pct"/>
            <w:vAlign w:val="center"/>
          </w:tcPr>
          <w:p w14:paraId="07DEEECB" w14:textId="36E45EE2" w:rsidR="009C1D87" w:rsidRPr="00A22864" w:rsidRDefault="009C1D87" w:rsidP="009C1D87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0E7B8BEF" w14:textId="4942B1D9" w:rsidR="009C1D87" w:rsidRPr="00524B6E" w:rsidRDefault="009C1D87" w:rsidP="009C1D87">
            <w:pPr>
              <w:rPr>
                <w:lang w:val="sr-Cyrl-CS"/>
              </w:rPr>
            </w:pPr>
            <w:r w:rsidRPr="00524B6E">
              <w:t xml:space="preserve">Ivana Borišev, Jasminka Mrđanović,  Danijela Petrovic, Mariana Seke, Danica Jović, Branislava Srdjenovic, Nataša Latinovic, Aleksandar DjordjevicNanotechnology, 29 (2018):332002      </w:t>
            </w:r>
          </w:p>
        </w:tc>
        <w:tc>
          <w:tcPr>
            <w:tcW w:w="447" w:type="pct"/>
            <w:vAlign w:val="center"/>
          </w:tcPr>
          <w:p w14:paraId="34B40D6B" w14:textId="2E28B25D" w:rsidR="009C1D87" w:rsidRPr="00A22864" w:rsidRDefault="009C1D87" w:rsidP="009C1D87">
            <w:pPr>
              <w:rPr>
                <w:lang w:val="sr-Cyrl-CS"/>
              </w:rPr>
            </w:pPr>
            <w:r w:rsidRPr="00244EF9"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9C1D87" w:rsidRPr="00A22864" w14:paraId="53B2D7A9" w14:textId="77777777" w:rsidTr="009C1D87">
        <w:trPr>
          <w:trHeight w:val="227"/>
          <w:jc w:val="center"/>
        </w:trPr>
        <w:tc>
          <w:tcPr>
            <w:tcW w:w="318" w:type="pct"/>
            <w:vAlign w:val="center"/>
          </w:tcPr>
          <w:p w14:paraId="3C2FD492" w14:textId="3C9D3407" w:rsidR="009C1D87" w:rsidRPr="00A22864" w:rsidRDefault="009C1D87" w:rsidP="009C1D87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11FABF7B" w14:textId="47355186" w:rsidR="009C1D87" w:rsidRPr="00524B6E" w:rsidRDefault="009C1D87" w:rsidP="009C1D87">
            <w:pPr>
              <w:rPr>
                <w:lang w:val="sr-Cyrl-CS"/>
              </w:rPr>
            </w:pPr>
            <w:r w:rsidRPr="00524B6E">
              <w:rPr>
                <w:rFonts w:eastAsiaTheme="minorHAnsi"/>
              </w:rPr>
              <w:t>D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Petrovic, M</w:t>
            </w:r>
            <w:r>
              <w:rPr>
                <w:rFonts w:eastAsiaTheme="minorHAnsi"/>
                <w:lang w:val="sr-Cyrl-RS"/>
              </w:rPr>
              <w:t xml:space="preserve">. </w:t>
            </w:r>
            <w:r w:rsidRPr="00524B6E">
              <w:rPr>
                <w:rFonts w:eastAsiaTheme="minorHAnsi"/>
              </w:rPr>
              <w:t>Seke, M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Labudovic Borovic, D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Jovic,Ivana Borisev, Branislava Srdjenovic, Zlatko Rakocevic, Vladimir Pavlovic,Aleksandar Djordjevic, Experimental and Molecular Pathology 104 (2018) 199–211</w:t>
            </w:r>
            <w:r w:rsidRPr="00524B6E">
              <w:t xml:space="preserve">                  </w:t>
            </w:r>
          </w:p>
        </w:tc>
        <w:tc>
          <w:tcPr>
            <w:tcW w:w="447" w:type="pct"/>
            <w:vAlign w:val="center"/>
          </w:tcPr>
          <w:p w14:paraId="5B908E60" w14:textId="6A4F5713" w:rsidR="009C1D87" w:rsidRPr="00A22864" w:rsidRDefault="009C1D87" w:rsidP="009C1D87">
            <w:pPr>
              <w:rPr>
                <w:lang w:val="sr-Cyrl-CS"/>
              </w:rPr>
            </w:pPr>
            <w:r w:rsidRPr="00244EF9"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9C1D87" w:rsidRPr="00A22864" w14:paraId="77F17D73" w14:textId="77777777" w:rsidTr="009C1D87">
        <w:trPr>
          <w:trHeight w:val="227"/>
          <w:jc w:val="center"/>
        </w:trPr>
        <w:tc>
          <w:tcPr>
            <w:tcW w:w="318" w:type="pct"/>
            <w:vAlign w:val="center"/>
          </w:tcPr>
          <w:p w14:paraId="0F083F9F" w14:textId="729C5D95" w:rsidR="009C1D87" w:rsidRPr="00A22864" w:rsidRDefault="009C1D87" w:rsidP="009C1D87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4A7D6657" w14:textId="0A5477FE" w:rsidR="009C1D87" w:rsidRPr="00524B6E" w:rsidRDefault="009C1D87" w:rsidP="009C1D87">
            <w:pPr>
              <w:rPr>
                <w:lang w:val="sr-Cyrl-CS"/>
              </w:rPr>
            </w:pPr>
            <w:r w:rsidRPr="00524B6E">
              <w:rPr>
                <w:rFonts w:eastAsiaTheme="minorHAnsi"/>
              </w:rPr>
              <w:t>Mariana Seke, Danijela Petrovic, Milica Labudovic Borovic , Ivana Borisev,Mirjana Novakovic, Zlatko Rakocevic, Aleksandar Djordjevic</w:t>
            </w:r>
            <w:r w:rsidRPr="00524B6E">
              <w:t xml:space="preserve">, </w:t>
            </w:r>
            <w:r w:rsidRPr="00524B6E">
              <w:rPr>
                <w:rFonts w:eastAsiaTheme="minorHAnsi"/>
              </w:rPr>
              <w:t>Journal Nanopart Research  (2019) 21:239</w:t>
            </w:r>
          </w:p>
        </w:tc>
        <w:tc>
          <w:tcPr>
            <w:tcW w:w="447" w:type="pct"/>
            <w:vAlign w:val="center"/>
          </w:tcPr>
          <w:p w14:paraId="47CBFE8F" w14:textId="00CC6413" w:rsidR="009C1D87" w:rsidRPr="00A22864" w:rsidRDefault="009C1D87" w:rsidP="009C1D87">
            <w:pPr>
              <w:rPr>
                <w:lang w:val="sr-Cyrl-CS"/>
              </w:rPr>
            </w:pPr>
            <w:r w:rsidRPr="00244EF9"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9C1D87" w:rsidRPr="00A22864" w14:paraId="25DDF02C" w14:textId="77777777" w:rsidTr="009C1D87">
        <w:trPr>
          <w:trHeight w:val="227"/>
          <w:jc w:val="center"/>
        </w:trPr>
        <w:tc>
          <w:tcPr>
            <w:tcW w:w="318" w:type="pct"/>
            <w:vAlign w:val="center"/>
          </w:tcPr>
          <w:p w14:paraId="0666AC40" w14:textId="019C4842" w:rsidR="009C1D87" w:rsidRPr="00A22864" w:rsidRDefault="009C1D87" w:rsidP="009C1D87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2BEAD650" w14:textId="658C0292" w:rsidR="009C1D87" w:rsidRPr="00524B6E" w:rsidRDefault="006B20CE" w:rsidP="009C1D87">
            <w:pPr>
              <w:rPr>
                <w:lang w:val="sr-Cyrl-CS"/>
              </w:rPr>
            </w:pPr>
            <w:hyperlink r:id="rId4" w:history="1">
              <w:r w:rsidR="009C1D87" w:rsidRPr="00524B6E">
                <w:rPr>
                  <w:rStyle w:val="Hyperlink"/>
                  <w:color w:val="auto"/>
                  <w:u w:val="none"/>
                </w:rPr>
                <w:t>Daniela Šojić Merkulov</w:t>
              </w:r>
            </w:hyperlink>
            <w:r w:rsidR="009C1D87" w:rsidRPr="00524B6E">
              <w:t xml:space="preserve">, </w:t>
            </w:r>
            <w:hyperlink r:id="rId5" w:history="1">
              <w:r w:rsidR="009C1D87" w:rsidRPr="00524B6E">
                <w:rPr>
                  <w:rStyle w:val="Hyperlink"/>
                  <w:color w:val="auto"/>
                  <w:u w:val="none"/>
                </w:rPr>
                <w:t>Marina Lazarević</w:t>
              </w:r>
            </w:hyperlink>
            <w:r w:rsidR="009C1D87" w:rsidRPr="00524B6E">
              <w:t xml:space="preserve">, </w:t>
            </w:r>
            <w:hyperlink r:id="rId6" w:history="1">
              <w:r w:rsidR="009C1D87" w:rsidRPr="00524B6E">
                <w:rPr>
                  <w:rStyle w:val="Hyperlink"/>
                  <w:color w:val="auto"/>
                  <w:u w:val="none"/>
                </w:rPr>
                <w:t>Aleksandar Djordjevic</w:t>
              </w:r>
            </w:hyperlink>
            <w:r w:rsidR="009C1D87" w:rsidRPr="00524B6E">
              <w:t xml:space="preserve">, </w:t>
            </w:r>
            <w:hyperlink r:id="rId7" w:history="1">
              <w:r w:rsidR="009C1D87" w:rsidRPr="00524B6E">
                <w:rPr>
                  <w:rStyle w:val="Hyperlink"/>
                  <w:color w:val="auto"/>
                  <w:u w:val="none"/>
                </w:rPr>
                <w:t>Máté Náfrádi</w:t>
              </w:r>
            </w:hyperlink>
            <w:r w:rsidR="009C1D87" w:rsidRPr="00524B6E">
              <w:t xml:space="preserve">, </w:t>
            </w:r>
            <w:hyperlink r:id="rId8" w:history="1">
              <w:r w:rsidR="009C1D87" w:rsidRPr="00524B6E">
                <w:rPr>
                  <w:rStyle w:val="Hyperlink"/>
                  <w:color w:val="auto"/>
                  <w:u w:val="none"/>
                </w:rPr>
                <w:t>Tünde Alapi</w:t>
              </w:r>
            </w:hyperlink>
            <w:r w:rsidR="009C1D87" w:rsidRPr="00524B6E">
              <w:t xml:space="preserve">, </w:t>
            </w:r>
            <w:hyperlink r:id="rId9" w:history="1">
              <w:r w:rsidR="009C1D87" w:rsidRPr="00524B6E">
                <w:rPr>
                  <w:rStyle w:val="Hyperlink"/>
                  <w:color w:val="auto"/>
                  <w:u w:val="none"/>
                </w:rPr>
                <w:t>Predrag Putnik</w:t>
              </w:r>
            </w:hyperlink>
            <w:r w:rsidR="009C1D87" w:rsidRPr="00524B6E">
              <w:t xml:space="preserve">, </w:t>
            </w:r>
            <w:hyperlink r:id="rId10" w:history="1">
              <w:r w:rsidR="009C1D87" w:rsidRPr="00524B6E">
                <w:rPr>
                  <w:rStyle w:val="Hyperlink"/>
                  <w:color w:val="auto"/>
                  <w:u w:val="none"/>
                </w:rPr>
                <w:t>Zlatko Rakočević</w:t>
              </w:r>
            </w:hyperlink>
            <w:r w:rsidR="009C1D87" w:rsidRPr="00524B6E">
              <w:t xml:space="preserve">, </w:t>
            </w:r>
            <w:hyperlink r:id="rId11" w:history="1">
              <w:r w:rsidR="009C1D87" w:rsidRPr="00524B6E">
                <w:rPr>
                  <w:rStyle w:val="Hyperlink"/>
                  <w:color w:val="auto"/>
                  <w:u w:val="none"/>
                </w:rPr>
                <w:t>Mirjana Novaković</w:t>
              </w:r>
            </w:hyperlink>
            <w:r w:rsidR="009C1D87" w:rsidRPr="00524B6E">
              <w:t xml:space="preserve">, </w:t>
            </w:r>
            <w:hyperlink r:id="rId12" w:history="1">
              <w:r w:rsidR="009C1D87" w:rsidRPr="00524B6E">
                <w:rPr>
                  <w:rStyle w:val="Hyperlink"/>
                  <w:color w:val="auto"/>
                  <w:u w:val="none"/>
                </w:rPr>
                <w:t>Bojan Miljević</w:t>
              </w:r>
            </w:hyperlink>
            <w:r w:rsidR="009C1D87" w:rsidRPr="00524B6E">
              <w:t xml:space="preserve">, </w:t>
            </w:r>
            <w:hyperlink r:id="rId13" w:history="1">
              <w:r w:rsidR="009C1D87" w:rsidRPr="00524B6E">
                <w:rPr>
                  <w:rStyle w:val="Hyperlink"/>
                  <w:color w:val="auto"/>
                  <w:u w:val="none"/>
                </w:rPr>
                <w:t>Szabolcs Bognár</w:t>
              </w:r>
            </w:hyperlink>
            <w:r w:rsidR="009C1D87" w:rsidRPr="00524B6E">
              <w:t xml:space="preserve">, and </w:t>
            </w:r>
            <w:hyperlink r:id="rId14" w:history="1">
              <w:r w:rsidR="009C1D87" w:rsidRPr="00524B6E">
                <w:rPr>
                  <w:rStyle w:val="Hyperlink"/>
                  <w:color w:val="auto"/>
                  <w:u w:val="none"/>
                </w:rPr>
                <w:t>Biljana Abramović</w:t>
              </w:r>
            </w:hyperlink>
            <w:r w:rsidR="009C1D87" w:rsidRPr="00524B6E">
              <w:t>,</w:t>
            </w:r>
            <w:hyperlink r:id="rId15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 xml:space="preserve">Nanomaterials </w:t>
              </w:r>
            </w:hyperlink>
            <w:r w:rsidR="009C1D87" w:rsidRPr="00524B6E">
              <w:rPr>
                <w:rStyle w:val="cit"/>
              </w:rPr>
              <w:t xml:space="preserve"> (2020) 10(8) 1591</w:t>
            </w:r>
          </w:p>
        </w:tc>
        <w:tc>
          <w:tcPr>
            <w:tcW w:w="447" w:type="pct"/>
            <w:vAlign w:val="center"/>
          </w:tcPr>
          <w:p w14:paraId="6B2C8457" w14:textId="3C27DD28" w:rsidR="009C1D87" w:rsidRPr="00A22864" w:rsidRDefault="009C1D87" w:rsidP="009C1D87">
            <w:pPr>
              <w:rPr>
                <w:lang w:val="sr-Cyrl-CS"/>
              </w:rPr>
            </w:pPr>
            <w:r w:rsidRPr="00244EF9"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9C1D87" w:rsidRPr="00A22864" w14:paraId="320200D1" w14:textId="77777777" w:rsidTr="009C1D87">
        <w:trPr>
          <w:trHeight w:val="227"/>
          <w:jc w:val="center"/>
        </w:trPr>
        <w:tc>
          <w:tcPr>
            <w:tcW w:w="318" w:type="pct"/>
            <w:vAlign w:val="center"/>
          </w:tcPr>
          <w:p w14:paraId="4E53977C" w14:textId="2715B3C9" w:rsidR="009C1D87" w:rsidRPr="00A22864" w:rsidRDefault="009C1D87" w:rsidP="009C1D87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77E73F2B" w14:textId="474B76D3" w:rsidR="009C1D87" w:rsidRPr="00524B6E" w:rsidRDefault="009C1D87" w:rsidP="009C1D87">
            <w:pPr>
              <w:rPr>
                <w:lang w:val="sr-Cyrl-CS"/>
              </w:rPr>
            </w:pPr>
            <w:r w:rsidRPr="00524B6E">
              <w:rPr>
                <w:rFonts w:eastAsiaTheme="minorHAnsi"/>
              </w:rPr>
              <w:t>Danijela Kojić, Jelena Purać, Tatjana V. Čelić, Danica Jović, Elvira L. Vukašinović, Ivan Pihler,Ivana Borišev, Aleksandar Djordjevic,Environmental Science and Pollution Research (2020)</w:t>
            </w:r>
            <w:r w:rsidRPr="00524B6E">
              <w:t xml:space="preserve"> 27</w:t>
            </w:r>
            <w:r w:rsidRPr="00524B6E">
              <w:rPr>
                <w:rStyle w:val="u-visually-hidden"/>
              </w:rPr>
              <w:t xml:space="preserve"> </w:t>
            </w:r>
            <w:r w:rsidRPr="00524B6E">
              <w:t>6603–6612</w:t>
            </w:r>
          </w:p>
        </w:tc>
        <w:tc>
          <w:tcPr>
            <w:tcW w:w="447" w:type="pct"/>
            <w:vAlign w:val="center"/>
          </w:tcPr>
          <w:p w14:paraId="7D6F4DA0" w14:textId="605C2078" w:rsidR="009C1D87" w:rsidRPr="00A22864" w:rsidRDefault="009C1D87" w:rsidP="009C1D87">
            <w:pPr>
              <w:rPr>
                <w:lang w:val="sr-Cyrl-CS"/>
              </w:rPr>
            </w:pPr>
            <w:r w:rsidRPr="00244EF9"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9C1D87" w:rsidRPr="00A22864" w14:paraId="5DB680E5" w14:textId="77777777" w:rsidTr="009C1D87">
        <w:trPr>
          <w:trHeight w:val="227"/>
          <w:jc w:val="center"/>
        </w:trPr>
        <w:tc>
          <w:tcPr>
            <w:tcW w:w="318" w:type="pct"/>
            <w:vAlign w:val="center"/>
          </w:tcPr>
          <w:p w14:paraId="11E617FD" w14:textId="190D37A9" w:rsidR="009C1D87" w:rsidRPr="00A22864" w:rsidRDefault="009C1D87" w:rsidP="009C1D87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4332F204" w14:textId="2F2A6E68" w:rsidR="009C1D87" w:rsidRPr="00524B6E" w:rsidRDefault="009C1D87" w:rsidP="009C1D87">
            <w:pPr>
              <w:rPr>
                <w:lang w:val="sr-Cyrl-CS"/>
              </w:rPr>
            </w:pPr>
            <w:r w:rsidRPr="00524B6E">
              <w:rPr>
                <w:rFonts w:eastAsiaTheme="minorHAnsi"/>
              </w:rPr>
              <w:t xml:space="preserve">Danica Jović, Vesna Jaćević, Kamil Kuča, Ivana Borišev,Jasminka Mrdjanovic, Danijela Petrovic, </w:t>
            </w:r>
            <w:r w:rsidRPr="00524B6E">
              <w:rPr>
                <w:rStyle w:val="Emphasis"/>
              </w:rPr>
              <w:t>Nanomaterials</w:t>
            </w:r>
            <w:r w:rsidRPr="00524B6E">
              <w:t xml:space="preserve"> (2020) </w:t>
            </w:r>
            <w:r w:rsidRPr="00524B6E">
              <w:rPr>
                <w:rStyle w:val="Emphasis"/>
              </w:rPr>
              <w:t>10</w:t>
            </w:r>
            <w:r w:rsidRPr="00524B6E">
              <w:t>(8), 1508</w:t>
            </w:r>
          </w:p>
        </w:tc>
        <w:tc>
          <w:tcPr>
            <w:tcW w:w="447" w:type="pct"/>
            <w:vAlign w:val="center"/>
          </w:tcPr>
          <w:p w14:paraId="147B6AA2" w14:textId="49569833" w:rsidR="009C1D87" w:rsidRPr="00A22864" w:rsidRDefault="009C1D87" w:rsidP="009C1D87">
            <w:pPr>
              <w:rPr>
                <w:lang w:val="sr-Cyrl-CS"/>
              </w:rPr>
            </w:pPr>
            <w:r w:rsidRPr="00244EF9"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9C1D87" w:rsidRPr="00A22864" w14:paraId="3728ECC9" w14:textId="77777777" w:rsidTr="009C1D87">
        <w:trPr>
          <w:trHeight w:val="227"/>
          <w:jc w:val="center"/>
        </w:trPr>
        <w:tc>
          <w:tcPr>
            <w:tcW w:w="318" w:type="pct"/>
            <w:vAlign w:val="center"/>
          </w:tcPr>
          <w:p w14:paraId="3D7BCC4D" w14:textId="173BC761" w:rsidR="009C1D87" w:rsidRPr="00A22864" w:rsidRDefault="009C1D87" w:rsidP="009C1D87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51596A28" w14:textId="5F3791D3" w:rsidR="009C1D87" w:rsidRPr="00524B6E" w:rsidRDefault="009C1D87" w:rsidP="009C1D87">
            <w:pPr>
              <w:rPr>
                <w:lang w:val="sr-Cyrl-CS"/>
              </w:rPr>
            </w:pPr>
            <w:r w:rsidRPr="00524B6E">
              <w:rPr>
                <w:rFonts w:eastAsiaTheme="minorHAnsi"/>
              </w:rPr>
              <w:t>T</w:t>
            </w:r>
            <w:r>
              <w:rPr>
                <w:rFonts w:eastAsiaTheme="minorHAnsi"/>
                <w:lang w:val="sr-Cyrl-RS"/>
              </w:rPr>
              <w:t>.</w:t>
            </w:r>
            <w:r w:rsidRPr="00524B6E">
              <w:rPr>
                <w:rFonts w:eastAsiaTheme="minorHAnsi"/>
              </w:rPr>
              <w:t xml:space="preserve"> Kovač, Ivana Borišev, Marija Kovač, Ante Lončarića, Frane Čačić Kenjerić,Aleksandar Djordjevic, Ivica Strelec, Chibundu N. Ezekiel, Michael Sulyok,Rudolf Krska, Bojan Šarkanj</w:t>
            </w:r>
            <w:r w:rsidRPr="00524B6E">
              <w:t xml:space="preserve"> Scientific Reports,  </w:t>
            </w:r>
            <w:r w:rsidRPr="00524B6E">
              <w:rPr>
                <w:rFonts w:eastAsiaTheme="minorHAnsi"/>
              </w:rPr>
              <w:t>(2020) 10 725</w:t>
            </w:r>
          </w:p>
        </w:tc>
        <w:tc>
          <w:tcPr>
            <w:tcW w:w="447" w:type="pct"/>
            <w:vAlign w:val="center"/>
          </w:tcPr>
          <w:p w14:paraId="6E4A659B" w14:textId="1A19B8FE" w:rsidR="009C1D87" w:rsidRPr="00A22864" w:rsidRDefault="009C1D87" w:rsidP="009C1D87">
            <w:pPr>
              <w:rPr>
                <w:lang w:val="sr-Cyrl-CS"/>
              </w:rPr>
            </w:pPr>
            <w:r w:rsidRPr="00244EF9"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9C1D87" w:rsidRPr="00A22864" w14:paraId="0A0C9700" w14:textId="77777777" w:rsidTr="009C1D87">
        <w:trPr>
          <w:trHeight w:val="227"/>
          <w:jc w:val="center"/>
        </w:trPr>
        <w:tc>
          <w:tcPr>
            <w:tcW w:w="318" w:type="pct"/>
            <w:vAlign w:val="center"/>
          </w:tcPr>
          <w:p w14:paraId="3810B010" w14:textId="248AD15F" w:rsidR="009C1D87" w:rsidRPr="00A22864" w:rsidRDefault="009C1D87" w:rsidP="009C1D87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235" w:type="pct"/>
            <w:gridSpan w:val="7"/>
            <w:shd w:val="clear" w:color="auto" w:fill="auto"/>
          </w:tcPr>
          <w:p w14:paraId="733F35DE" w14:textId="3324C68A" w:rsidR="009C1D87" w:rsidRPr="00524B6E" w:rsidRDefault="006B20CE" w:rsidP="009C1D87">
            <w:pPr>
              <w:rPr>
                <w:lang w:val="sr-Cyrl-CS"/>
              </w:rPr>
            </w:pPr>
            <w:hyperlink r:id="rId16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T</w:t>
              </w:r>
              <w:r w:rsidR="009C1D87">
                <w:rPr>
                  <w:rStyle w:val="Hyperlink"/>
                  <w:rFonts w:eastAsiaTheme="majorEastAsia"/>
                  <w:color w:val="auto"/>
                  <w:u w:val="none"/>
                  <w:lang w:val="sr-Cyrl-RS"/>
                </w:rPr>
                <w:t>.</w:t>
              </w:r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 xml:space="preserve"> Kovač</w:t>
              </w:r>
            </w:hyperlink>
            <w:r w:rsidR="009C1D87" w:rsidRPr="00524B6E">
              <w:t>,</w:t>
            </w:r>
            <w:r w:rsidR="009C1D87">
              <w:rPr>
                <w:lang w:val="sr-Cyrl-RS"/>
              </w:rPr>
              <w:t xml:space="preserve"> </w:t>
            </w:r>
            <w:hyperlink r:id="rId17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B</w:t>
              </w:r>
              <w:r w:rsidR="009C1D87">
                <w:rPr>
                  <w:rStyle w:val="Hyperlink"/>
                  <w:rFonts w:eastAsiaTheme="majorEastAsia"/>
                  <w:color w:val="auto"/>
                  <w:u w:val="none"/>
                  <w:lang w:val="sr-Cyrl-RS"/>
                </w:rPr>
                <w:t>.</w:t>
              </w:r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 xml:space="preserve"> Šarkanj</w:t>
              </w:r>
            </w:hyperlink>
            <w:r w:rsidR="009C1D87" w:rsidRPr="00524B6E">
              <w:t xml:space="preserve">, </w:t>
            </w:r>
            <w:hyperlink r:id="rId18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I</w:t>
              </w:r>
              <w:r w:rsidR="009C1D87">
                <w:rPr>
                  <w:rStyle w:val="Hyperlink"/>
                  <w:rFonts w:eastAsiaTheme="majorEastAsia"/>
                  <w:color w:val="auto"/>
                  <w:u w:val="none"/>
                  <w:lang w:val="sr-Cyrl-RS"/>
                </w:rPr>
                <w:t>.</w:t>
              </w:r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 xml:space="preserve"> Borišev</w:t>
              </w:r>
            </w:hyperlink>
            <w:r w:rsidR="009C1D87" w:rsidRPr="00524B6E">
              <w:t xml:space="preserve">, </w:t>
            </w:r>
            <w:hyperlink r:id="rId19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A</w:t>
              </w:r>
              <w:r w:rsidR="009C1D87">
                <w:rPr>
                  <w:rStyle w:val="Hyperlink"/>
                  <w:rFonts w:eastAsiaTheme="majorEastAsia"/>
                  <w:color w:val="auto"/>
                  <w:u w:val="none"/>
                  <w:lang w:val="sr-Cyrl-RS"/>
                </w:rPr>
                <w:t>.</w:t>
              </w:r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 xml:space="preserve"> Djordjevic</w:t>
              </w:r>
            </w:hyperlink>
            <w:r w:rsidR="009C1D87" w:rsidRPr="00524B6E">
              <w:t xml:space="preserve">, </w:t>
            </w:r>
            <w:hyperlink r:id="rId20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D</w:t>
              </w:r>
              <w:r w:rsidR="009C1D87">
                <w:rPr>
                  <w:rStyle w:val="Hyperlink"/>
                  <w:rFonts w:eastAsiaTheme="majorEastAsia"/>
                  <w:color w:val="auto"/>
                  <w:u w:val="none"/>
                  <w:lang w:val="sr-Cyrl-RS"/>
                </w:rPr>
                <w:t>.</w:t>
              </w:r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 xml:space="preserve"> Jović</w:t>
              </w:r>
            </w:hyperlink>
            <w:r w:rsidR="009C1D87" w:rsidRPr="00524B6E">
              <w:t xml:space="preserve">, </w:t>
            </w:r>
            <w:hyperlink r:id="rId21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A</w:t>
              </w:r>
              <w:r w:rsidR="009C1D87">
                <w:rPr>
                  <w:rStyle w:val="Hyperlink"/>
                  <w:rFonts w:eastAsiaTheme="majorEastAsia"/>
                  <w:color w:val="auto"/>
                  <w:u w:val="none"/>
                  <w:lang w:val="sr-Cyrl-RS"/>
                </w:rPr>
                <w:t>.</w:t>
              </w:r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 xml:space="preserve"> Lončarić</w:t>
              </w:r>
            </w:hyperlink>
            <w:r w:rsidR="009C1D87" w:rsidRPr="00524B6E">
              <w:t xml:space="preserve">, </w:t>
            </w:r>
            <w:hyperlink r:id="rId22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Jurislav Babić</w:t>
              </w:r>
            </w:hyperlink>
            <w:r w:rsidR="009C1D87" w:rsidRPr="00524B6E">
              <w:t xml:space="preserve">, </w:t>
            </w:r>
            <w:hyperlink r:id="rId23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Antun Jozinović</w:t>
              </w:r>
            </w:hyperlink>
            <w:r w:rsidR="009C1D87" w:rsidRPr="00524B6E">
              <w:t xml:space="preserve">, </w:t>
            </w:r>
            <w:hyperlink r:id="rId24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Tamara Krska</w:t>
              </w:r>
            </w:hyperlink>
            <w:r w:rsidR="009C1D87" w:rsidRPr="00524B6E">
              <w:t xml:space="preserve">, </w:t>
            </w:r>
            <w:hyperlink r:id="rId25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Johann Gangl</w:t>
              </w:r>
            </w:hyperlink>
            <w:r w:rsidR="009C1D87" w:rsidRPr="00524B6E">
              <w:t xml:space="preserve">, </w:t>
            </w:r>
            <w:hyperlink r:id="rId26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Chibundu N. Ezekiel</w:t>
              </w:r>
            </w:hyperlink>
            <w:r w:rsidR="009C1D87" w:rsidRPr="00524B6E">
              <w:t xml:space="preserve">, </w:t>
            </w:r>
            <w:hyperlink r:id="rId27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Michael Sulyok</w:t>
              </w:r>
            </w:hyperlink>
            <w:r w:rsidR="009C1D87" w:rsidRPr="00524B6E">
              <w:t xml:space="preserve">, and </w:t>
            </w:r>
            <w:hyperlink r:id="rId28" w:history="1">
              <w:r w:rsidR="009C1D87" w:rsidRPr="00524B6E">
                <w:rPr>
                  <w:rStyle w:val="Hyperlink"/>
                  <w:rFonts w:eastAsiaTheme="majorEastAsia"/>
                  <w:color w:val="auto"/>
                  <w:u w:val="none"/>
                </w:rPr>
                <w:t>Rudolf Krska</w:t>
              </w:r>
            </w:hyperlink>
            <w:r w:rsidR="009C1D87" w:rsidRPr="00524B6E">
              <w:t xml:space="preserve">, </w:t>
            </w:r>
            <w:r w:rsidR="009C1D87" w:rsidRPr="00524B6E">
              <w:rPr>
                <w:rStyle w:val="cit"/>
                <w:rFonts w:eastAsiaTheme="majorEastAsia"/>
              </w:rPr>
              <w:t xml:space="preserve">Toxins </w:t>
            </w:r>
            <w:r w:rsidR="009C1D87" w:rsidRPr="00524B6E">
              <w:rPr>
                <w:rStyle w:val="cit"/>
              </w:rPr>
              <w:t xml:space="preserve"> (2020)  12 (4)  213</w:t>
            </w:r>
          </w:p>
        </w:tc>
        <w:tc>
          <w:tcPr>
            <w:tcW w:w="447" w:type="pct"/>
            <w:vAlign w:val="center"/>
          </w:tcPr>
          <w:p w14:paraId="5B02809B" w14:textId="67DAA14B" w:rsidR="009C1D87" w:rsidRPr="00A22864" w:rsidRDefault="009C1D87" w:rsidP="009C1D87">
            <w:pPr>
              <w:rPr>
                <w:lang w:val="sr-Cyrl-CS"/>
              </w:rPr>
            </w:pPr>
            <w:r w:rsidRPr="00244EF9">
              <w:rPr>
                <w:sz w:val="18"/>
                <w:szCs w:val="18"/>
                <w:lang w:val="sr-Latn-RS"/>
              </w:rPr>
              <w:t>M21</w:t>
            </w:r>
          </w:p>
        </w:tc>
      </w:tr>
      <w:tr w:rsidR="008A17FB" w:rsidRPr="00A22864" w14:paraId="3F8D692B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5C2982D7" w14:textId="77777777" w:rsidR="008A17FB" w:rsidRPr="00A22864" w:rsidRDefault="008A17FB" w:rsidP="008A17FB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A17FB" w:rsidRPr="00A22864" w14:paraId="6DFCF667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2F086226" w14:textId="77777777" w:rsidR="008A17FB" w:rsidRPr="00A22864" w:rsidRDefault="008A17FB" w:rsidP="008A17F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6FAA293D" w14:textId="7080792B" w:rsidR="008A17FB" w:rsidRPr="00A22864" w:rsidRDefault="00524B6E" w:rsidP="008A17FB">
            <w:pPr>
              <w:rPr>
                <w:lang w:val="sr-Cyrl-CS"/>
              </w:rPr>
            </w:pPr>
            <w:r>
              <w:rPr>
                <w:lang w:val="sr-Cyrl-CS"/>
              </w:rPr>
              <w:t>2230</w:t>
            </w:r>
          </w:p>
        </w:tc>
      </w:tr>
      <w:tr w:rsidR="008A17FB" w:rsidRPr="00A22864" w14:paraId="593A82C4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1C85C754" w14:textId="77777777" w:rsidR="008A17FB" w:rsidRPr="00A22864" w:rsidRDefault="008A17FB" w:rsidP="008A17F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533CA95F" w14:textId="6CB52494" w:rsidR="008A17FB" w:rsidRPr="00A22864" w:rsidRDefault="00524B6E" w:rsidP="008A17FB">
            <w:pPr>
              <w:rPr>
                <w:lang w:val="sr-Cyrl-CS"/>
              </w:rPr>
            </w:pPr>
            <w:r>
              <w:rPr>
                <w:lang w:val="sr-Cyrl-CS"/>
              </w:rPr>
              <w:t>68</w:t>
            </w:r>
          </w:p>
        </w:tc>
      </w:tr>
      <w:tr w:rsidR="008A17FB" w:rsidRPr="00A22864" w14:paraId="192782B5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34B79091" w14:textId="77777777" w:rsidR="008A17FB" w:rsidRPr="00A22864" w:rsidRDefault="008A17FB" w:rsidP="008A17F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0131CBB8" w14:textId="1F389281" w:rsidR="008A17FB" w:rsidRPr="00A22864" w:rsidRDefault="008A17FB" w:rsidP="008A17F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</w:t>
            </w:r>
            <w:r w:rsidR="00524B6E">
              <w:rPr>
                <w:lang w:val="sr-Cyrl-CS"/>
              </w:rPr>
              <w:t>2</w:t>
            </w:r>
          </w:p>
        </w:tc>
        <w:tc>
          <w:tcPr>
            <w:tcW w:w="1086" w:type="pct"/>
            <w:gridSpan w:val="3"/>
            <w:vAlign w:val="center"/>
          </w:tcPr>
          <w:p w14:paraId="6E60F86E" w14:textId="77777777" w:rsidR="008A17FB" w:rsidRPr="00A22864" w:rsidRDefault="008A17FB" w:rsidP="008A17F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8A17FB" w:rsidRPr="00A22864" w14:paraId="2C38A457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1BCE2A9B" w14:textId="77777777" w:rsidR="008A17FB" w:rsidRPr="00A22864" w:rsidRDefault="008A17FB" w:rsidP="008A17F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4F452F69" w14:textId="5859206D" w:rsidR="008A17FB" w:rsidRPr="00A22864" w:rsidRDefault="008A17FB" w:rsidP="008A17FB">
            <w:pPr>
              <w:rPr>
                <w:lang w:val="sr-Cyrl-CS"/>
              </w:rPr>
            </w:pPr>
          </w:p>
        </w:tc>
      </w:tr>
      <w:tr w:rsidR="008A17FB" w:rsidRPr="00A22864" w14:paraId="2E09A183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53ECF1A0" w14:textId="77777777" w:rsidR="008A17FB" w:rsidRDefault="008A17FB" w:rsidP="008A17F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14:paraId="35A7E6C9" w14:textId="77777777" w:rsidR="00CA6D28" w:rsidRPr="00FC2F29" w:rsidRDefault="00CA6D28" w:rsidP="00CA6D28">
            <w:r w:rsidRPr="00FC2F29">
              <w:t>Chapters in books:</w:t>
            </w:r>
          </w:p>
          <w:p w14:paraId="054D75A1" w14:textId="77777777" w:rsidR="00CA6D28" w:rsidRPr="00FC2F29" w:rsidRDefault="00CA6D28" w:rsidP="00CA6D28">
            <w:r w:rsidRPr="00FC2F29">
              <w:t>1.The Analysis of Pharmacologicalay Acitive Compound and Biomolecules in Real</w:t>
            </w:r>
            <w:r w:rsidRPr="00FC2F29">
              <w:rPr>
                <w:lang w:val="sr-Cyrl-CS"/>
              </w:rPr>
              <w:t xml:space="preserve"> </w:t>
            </w:r>
            <w:r w:rsidRPr="00FC2F29">
              <w:t xml:space="preserve">Samples </w:t>
            </w:r>
            <w:r w:rsidRPr="00FC2F29">
              <w:rPr>
                <w:bCs/>
                <w:color w:val="000000"/>
                <w:lang w:val="sr-Cyrl-CS"/>
              </w:rPr>
              <w:t xml:space="preserve">     </w:t>
            </w:r>
            <w:r w:rsidRPr="00FC2F29">
              <w:rPr>
                <w:bCs/>
                <w:color w:val="000000"/>
              </w:rPr>
              <w:t xml:space="preserve">Trans world Research Network, </w:t>
            </w:r>
            <w:r w:rsidRPr="00FC2F29">
              <w:rPr>
                <w:color w:val="000000"/>
              </w:rPr>
              <w:t>37/661 (2) 2009 Trivandrum 695 023, Karala India</w:t>
            </w:r>
            <w:r w:rsidRPr="00FC2F29">
              <w:t xml:space="preserve"> ISBN: 978-817895-417-2, Editor Rade Injac   </w:t>
            </w:r>
            <w:r w:rsidRPr="00FC2F29">
              <w:rPr>
                <w:lang w:val="sr-Cyrl-CS"/>
              </w:rPr>
              <w:t xml:space="preserve">  </w:t>
            </w:r>
            <w:r w:rsidRPr="00FC2F29">
              <w:t>Part 6. Analysis of parameters significant for oxidative stress and cell injury</w:t>
            </w:r>
            <w:r w:rsidRPr="00FC2F29">
              <w:rPr>
                <w:lang w:val="sr-Cyrl-CS"/>
              </w:rPr>
              <w:t xml:space="preserve">      </w:t>
            </w:r>
            <w:r w:rsidRPr="00FC2F29">
              <w:t xml:space="preserve">Radić N., Injac R., Djordjević A., Štrukelj  B. </w:t>
            </w:r>
          </w:p>
          <w:p w14:paraId="07A65558" w14:textId="77777777" w:rsidR="00CA6D28" w:rsidRPr="00FC2F29" w:rsidRDefault="00CA6D28" w:rsidP="00CA6D28">
            <w:pPr>
              <w:rPr>
                <w:rFonts w:eastAsia="Calibri"/>
                <w:color w:val="000000"/>
              </w:rPr>
            </w:pPr>
            <w:r w:rsidRPr="00FC2F29">
              <w:rPr>
                <w:rFonts w:eastAsia="Calibri"/>
                <w:bCs/>
              </w:rPr>
              <w:t xml:space="preserve">2.Advanced carbon materials and technology </w:t>
            </w:r>
            <w:r w:rsidRPr="00FC2F29">
              <w:rPr>
                <w:rFonts w:eastAsia="Calibri"/>
                <w:color w:val="000000"/>
              </w:rPr>
              <w:t xml:space="preserve">(Advanced Materials Book Series) Series Editor: </w:t>
            </w:r>
            <w:r w:rsidRPr="00FC2F29">
              <w:rPr>
                <w:rFonts w:eastAsia="Calibri"/>
                <w:bCs/>
                <w:color w:val="000000"/>
              </w:rPr>
              <w:t xml:space="preserve">Ashutosh Tiwari </w:t>
            </w:r>
            <w:r w:rsidRPr="00FC2F29">
              <w:rPr>
                <w:rFonts w:eastAsia="Calibri"/>
                <w:color w:val="000000"/>
              </w:rPr>
              <w:t xml:space="preserve">Editors: </w:t>
            </w:r>
            <w:r w:rsidRPr="00FC2F29">
              <w:rPr>
                <w:rFonts w:eastAsia="Calibri"/>
                <w:bCs/>
                <w:color w:val="000000"/>
              </w:rPr>
              <w:t xml:space="preserve">Ashutosh Tiwari &amp; S.K. Shukla </w:t>
            </w:r>
            <w:r w:rsidRPr="00FC2F29">
              <w:rPr>
                <w:rFonts w:eastAsia="Calibri"/>
                <w:color w:val="000000"/>
              </w:rPr>
              <w:t>WILEY-Scrivener Publishing, USA, Year of Publication 2014</w:t>
            </w:r>
          </w:p>
          <w:p w14:paraId="1324B8C2" w14:textId="77777777" w:rsidR="00CA6D28" w:rsidRDefault="00CA6D28" w:rsidP="00CA6D28">
            <w:pPr>
              <w:rPr>
                <w:rFonts w:eastAsia="Calibri"/>
              </w:rPr>
            </w:pPr>
            <w:r w:rsidRPr="00FC2F29">
              <w:t xml:space="preserve">ISBN: 978-1-118-68623-2 </w:t>
            </w:r>
            <w:r w:rsidRPr="00FC2F29">
              <w:rPr>
                <w:rFonts w:eastAsia="Calibri"/>
                <w:bCs/>
              </w:rPr>
              <w:t xml:space="preserve">Chapter 6 Bioimpact of carbon nanomaterials 193-272, </w:t>
            </w:r>
            <w:r w:rsidRPr="00FC2F29">
              <w:rPr>
                <w:rFonts w:eastAsia="Calibri"/>
              </w:rPr>
              <w:t xml:space="preserve">Aleksandar Djordjevic, Rade Injac, Danica Jović, Jasminka Mrđanović, Mariana Seke </w:t>
            </w:r>
          </w:p>
          <w:p w14:paraId="1405653D" w14:textId="02D0AF44" w:rsidR="00524B6E" w:rsidRPr="00A22864" w:rsidRDefault="00CA6D28" w:rsidP="00CA6D28">
            <w:pPr>
              <w:rPr>
                <w:lang w:val="sr-Cyrl-CS"/>
              </w:rPr>
            </w:pPr>
            <w:r>
              <w:rPr>
                <w:rFonts w:eastAsia="Calibri"/>
              </w:rPr>
              <w:t>3.Два патента, 4 техничка решења, 1 ауторско дело</w:t>
            </w:r>
          </w:p>
        </w:tc>
      </w:tr>
      <w:tr w:rsidR="008A17FB" w:rsidRPr="00A22864" w14:paraId="291F7F8E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4285FBF3" w14:textId="77777777" w:rsidR="008A17FB" w:rsidRPr="00A22864" w:rsidRDefault="008A17FB" w:rsidP="008A17F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14:paraId="5E8E0C72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881"/>
    <w:rsid w:val="00055F56"/>
    <w:rsid w:val="000B4E0B"/>
    <w:rsid w:val="000F6AD3"/>
    <w:rsid w:val="001C0CF6"/>
    <w:rsid w:val="00240532"/>
    <w:rsid w:val="002541C6"/>
    <w:rsid w:val="002D2881"/>
    <w:rsid w:val="00302B59"/>
    <w:rsid w:val="0039021E"/>
    <w:rsid w:val="004279F2"/>
    <w:rsid w:val="0049478F"/>
    <w:rsid w:val="004B3817"/>
    <w:rsid w:val="00524B6E"/>
    <w:rsid w:val="00586D75"/>
    <w:rsid w:val="00673714"/>
    <w:rsid w:val="006B20CE"/>
    <w:rsid w:val="006F0332"/>
    <w:rsid w:val="007416E8"/>
    <w:rsid w:val="00761638"/>
    <w:rsid w:val="007646E6"/>
    <w:rsid w:val="008179B6"/>
    <w:rsid w:val="00877EA5"/>
    <w:rsid w:val="008A17FB"/>
    <w:rsid w:val="008E5754"/>
    <w:rsid w:val="00962CA5"/>
    <w:rsid w:val="009A68D2"/>
    <w:rsid w:val="009C1D87"/>
    <w:rsid w:val="009D7E88"/>
    <w:rsid w:val="00A01959"/>
    <w:rsid w:val="00A936ED"/>
    <w:rsid w:val="00B01433"/>
    <w:rsid w:val="00BE1BE7"/>
    <w:rsid w:val="00CA6D28"/>
    <w:rsid w:val="00D92F3E"/>
    <w:rsid w:val="00DE7951"/>
    <w:rsid w:val="00DE7CCC"/>
    <w:rsid w:val="00E129C0"/>
    <w:rsid w:val="00E529CD"/>
    <w:rsid w:val="00EE26A6"/>
    <w:rsid w:val="00EE78D3"/>
    <w:rsid w:val="00FC018E"/>
    <w:rsid w:val="00FF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461B12"/>
  <w15:chartTrackingRefBased/>
  <w15:docId w15:val="{02133BCA-97CC-48C7-9E5F-1611F5FC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7EA5"/>
    <w:rPr>
      <w:b/>
      <w:bCs/>
    </w:rPr>
  </w:style>
  <w:style w:type="character" w:customStyle="1" w:styleId="doctitle">
    <w:name w:val="doctitle"/>
    <w:basedOn w:val="DefaultParagraphFont"/>
    <w:rsid w:val="00877EA5"/>
  </w:style>
  <w:style w:type="character" w:customStyle="1" w:styleId="previewtxt">
    <w:name w:val="previewtxt"/>
    <w:basedOn w:val="DefaultParagraphFont"/>
    <w:rsid w:val="00877EA5"/>
  </w:style>
  <w:style w:type="character" w:styleId="Hyperlink">
    <w:name w:val="Hyperlink"/>
    <w:basedOn w:val="DefaultParagraphFont"/>
    <w:uiPriority w:val="99"/>
    <w:unhideWhenUsed/>
    <w:rsid w:val="00877EA5"/>
    <w:rPr>
      <w:color w:val="0000FF"/>
      <w:u w:val="single"/>
    </w:rPr>
  </w:style>
  <w:style w:type="character" w:customStyle="1" w:styleId="cit">
    <w:name w:val="cit"/>
    <w:basedOn w:val="DefaultParagraphFont"/>
    <w:rsid w:val="00877EA5"/>
  </w:style>
  <w:style w:type="paragraph" w:styleId="ListParagraph">
    <w:name w:val="List Paragraph"/>
    <w:basedOn w:val="Normal"/>
    <w:uiPriority w:val="34"/>
    <w:qFormat/>
    <w:rsid w:val="00877EA5"/>
    <w:pPr>
      <w:widowControl/>
      <w:autoSpaceDE/>
      <w:autoSpaceDN/>
      <w:adjustRightInd/>
      <w:ind w:left="720"/>
      <w:contextualSpacing/>
    </w:pPr>
    <w:rPr>
      <w:rFonts w:ascii="Calibri" w:eastAsia="Calibri" w:hAnsi="Calibri"/>
      <w:sz w:val="22"/>
      <w:szCs w:val="22"/>
      <w:lang w:val="sr-Cyrl-RS" w:eastAsia="en-US"/>
    </w:rPr>
  </w:style>
  <w:style w:type="character" w:customStyle="1" w:styleId="u-visually-hidden">
    <w:name w:val="u-visually-hidden"/>
    <w:basedOn w:val="DefaultParagraphFont"/>
    <w:rsid w:val="00877EA5"/>
  </w:style>
  <w:style w:type="character" w:styleId="Emphasis">
    <w:name w:val="Emphasis"/>
    <w:basedOn w:val="DefaultParagraphFont"/>
    <w:uiPriority w:val="20"/>
    <w:qFormat/>
    <w:rsid w:val="00877E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Alapi%20T%5BAuthor%5D&amp;cauthor=true&amp;cauthor_uid=32823509" TargetMode="External"/><Relationship Id="rId13" Type="http://schemas.openxmlformats.org/officeDocument/2006/relationships/hyperlink" Target="https://www.ncbi.nlm.nih.gov/pubmed/?term=Bogn%26%23x000e1%3Br%20S%5BAuthor%5D&amp;cauthor=true&amp;cauthor_uid=32823509" TargetMode="External"/><Relationship Id="rId18" Type="http://schemas.openxmlformats.org/officeDocument/2006/relationships/hyperlink" Target="https://www.ncbi.nlm.nih.gov/pubmed/?term=Bori%26%23x00161%3Bev%20I%5BAuthor%5D&amp;cauthor=true&amp;cauthor_uid=32230978" TargetMode="External"/><Relationship Id="rId26" Type="http://schemas.openxmlformats.org/officeDocument/2006/relationships/hyperlink" Target="https://www.ncbi.nlm.nih.gov/pubmed/?term=Ezekiel%20CN%5BAuthor%5D&amp;cauthor=true&amp;cauthor_uid=3223097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ncbi.nlm.nih.gov/pubmed/?term=Lon%26%23x0010d%3Bari%26%23x00107%3B%20A%5BAuthor%5D&amp;cauthor=true&amp;cauthor_uid=32230978" TargetMode="External"/><Relationship Id="rId7" Type="http://schemas.openxmlformats.org/officeDocument/2006/relationships/hyperlink" Target="https://www.ncbi.nlm.nih.gov/pubmed/?term=N%26%23x000e1%3Bfr%26%23x000e1%3Bdi%20M%5BAuthor%5D&amp;cauthor=true&amp;cauthor_uid=32823509" TargetMode="External"/><Relationship Id="rId12" Type="http://schemas.openxmlformats.org/officeDocument/2006/relationships/hyperlink" Target="https://www.ncbi.nlm.nih.gov/pubmed/?term=Miljevi%26%23x00107%3B%20B%5BAuthor%5D&amp;cauthor=true&amp;cauthor_uid=32823509" TargetMode="External"/><Relationship Id="rId17" Type="http://schemas.openxmlformats.org/officeDocument/2006/relationships/hyperlink" Target="https://www.ncbi.nlm.nih.gov/pubmed/?term=%26%23x00160%3Barkanj%20B%5BAuthor%5D&amp;cauthor=true&amp;cauthor_uid=32230978" TargetMode="External"/><Relationship Id="rId25" Type="http://schemas.openxmlformats.org/officeDocument/2006/relationships/hyperlink" Target="https://www.ncbi.nlm.nih.gov/pubmed/?term=Gangl%20J%5BAuthor%5D&amp;cauthor=true&amp;cauthor_uid=322309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cbi.nlm.nih.gov/pubmed/?term=Kova%26%23x0010d%3B%20T%5BAuthor%5D&amp;cauthor=true&amp;cauthor_uid=32230978" TargetMode="External"/><Relationship Id="rId20" Type="http://schemas.openxmlformats.org/officeDocument/2006/relationships/hyperlink" Target="https://www.ncbi.nlm.nih.gov/pubmed/?term=Jovi%26%23x00107%3B%20D%5BAuthor%5D&amp;cauthor=true&amp;cauthor_uid=32230978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?term=Djordjevic%20A%5BAuthor%5D&amp;cauthor=true&amp;cauthor_uid=32823509" TargetMode="External"/><Relationship Id="rId11" Type="http://schemas.openxmlformats.org/officeDocument/2006/relationships/hyperlink" Target="https://www.ncbi.nlm.nih.gov/pubmed/?term=Novakovi%26%23x00107%3B%20M%5BAuthor%5D&amp;cauthor=true&amp;cauthor_uid=32823509" TargetMode="External"/><Relationship Id="rId24" Type="http://schemas.openxmlformats.org/officeDocument/2006/relationships/hyperlink" Target="https://www.ncbi.nlm.nih.gov/pubmed/?term=Krska%20T%5BAuthor%5D&amp;cauthor=true&amp;cauthor_uid=32230978" TargetMode="External"/><Relationship Id="rId5" Type="http://schemas.openxmlformats.org/officeDocument/2006/relationships/hyperlink" Target="https://www.ncbi.nlm.nih.gov/pubmed/?term=Lazarevi%26%23x00107%3B%20M%5BAuthor%5D&amp;cauthor=true&amp;cauthor_uid=32823509" TargetMode="External"/><Relationship Id="rId15" Type="http://schemas.openxmlformats.org/officeDocument/2006/relationships/hyperlink" Target="https://www.ncbi.nlm.nih.gov/pmc/articles/PMC7466515/" TargetMode="External"/><Relationship Id="rId23" Type="http://schemas.openxmlformats.org/officeDocument/2006/relationships/hyperlink" Target="https://www.ncbi.nlm.nih.gov/pubmed/?term=Jozinovi%26%23x00107%3B%20A%5BAuthor%5D&amp;cauthor=true&amp;cauthor_uid=32230978" TargetMode="External"/><Relationship Id="rId28" Type="http://schemas.openxmlformats.org/officeDocument/2006/relationships/hyperlink" Target="https://www.ncbi.nlm.nih.gov/pubmed/?term=Krska%20R%5BAuthor%5D&amp;cauthor=true&amp;cauthor_uid=32230978" TargetMode="External"/><Relationship Id="rId10" Type="http://schemas.openxmlformats.org/officeDocument/2006/relationships/hyperlink" Target="https://www.ncbi.nlm.nih.gov/pubmed/?term=Rako%26%23x0010d%3Bevi%26%23x00107%3B%20Z%5BAuthor%5D&amp;cauthor=true&amp;cauthor_uid=32823509" TargetMode="External"/><Relationship Id="rId19" Type="http://schemas.openxmlformats.org/officeDocument/2006/relationships/hyperlink" Target="https://www.ncbi.nlm.nih.gov/pubmed/?term=Djordjevic%20A%5BAuthor%5D&amp;cauthor=true&amp;cauthor_uid=32230978" TargetMode="External"/><Relationship Id="rId4" Type="http://schemas.openxmlformats.org/officeDocument/2006/relationships/hyperlink" Target="https://www.ncbi.nlm.nih.gov/pubmed/?term=%26%23x00160%3Boji%26%23x00107%3B%20Merkulov%20D%5BAuthor%5D&amp;cauthor=true&amp;cauthor_uid=32823509" TargetMode="External"/><Relationship Id="rId9" Type="http://schemas.openxmlformats.org/officeDocument/2006/relationships/hyperlink" Target="https://www.ncbi.nlm.nih.gov/pubmed/?term=Putnik%20P%5BAuthor%5D&amp;cauthor=true&amp;cauthor_uid=32823509" TargetMode="External"/><Relationship Id="rId14" Type="http://schemas.openxmlformats.org/officeDocument/2006/relationships/hyperlink" Target="https://www.ncbi.nlm.nih.gov/pubmed/?term=Abramovi%26%23x00107%3B%20B%5BAuthor%5D&amp;cauthor=true&amp;cauthor_uid=32823509" TargetMode="External"/><Relationship Id="rId22" Type="http://schemas.openxmlformats.org/officeDocument/2006/relationships/hyperlink" Target="https://www.ncbi.nlm.nih.gov/pubmed/?term=Babi%26%23x00107%3B%20J%5BAuthor%5D&amp;cauthor=true&amp;cauthor_uid=32230978" TargetMode="External"/><Relationship Id="rId27" Type="http://schemas.openxmlformats.org/officeDocument/2006/relationships/hyperlink" Target="https://www.ncbi.nlm.nih.gov/pubmed/?term=Sulyok%20M%5BAuthor%5D&amp;cauthor=true&amp;cauthor_uid=3223097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29</cp:revision>
  <dcterms:created xsi:type="dcterms:W3CDTF">2023-05-13T06:26:00Z</dcterms:created>
  <dcterms:modified xsi:type="dcterms:W3CDTF">2023-05-13T08:20:00Z</dcterms:modified>
</cp:coreProperties>
</file>