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90B87" w14:textId="77777777" w:rsidR="00F72753" w:rsidRDefault="00F72753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1436"/>
        <w:gridCol w:w="856"/>
        <w:gridCol w:w="1004"/>
        <w:gridCol w:w="156"/>
        <w:gridCol w:w="3158"/>
        <w:gridCol w:w="851"/>
        <w:gridCol w:w="1303"/>
        <w:gridCol w:w="134"/>
        <w:gridCol w:w="1298"/>
        <w:gridCol w:w="1000"/>
      </w:tblGrid>
      <w:tr w:rsidR="00F72753" w14:paraId="5B990B8A" w14:textId="77777777" w:rsidTr="00AF237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8" w14:textId="77777777" w:rsidR="00F72753" w:rsidRDefault="00AF2379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9" w14:textId="77777777" w:rsidR="00F72753" w:rsidRPr="00AF2379" w:rsidRDefault="00AF2379">
            <w:r>
              <w:t>Слободах Радошевић</w:t>
            </w:r>
          </w:p>
        </w:tc>
      </w:tr>
      <w:tr w:rsidR="00F72753" w14:paraId="5B990B8D" w14:textId="77777777" w:rsidTr="00AF237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B" w14:textId="77777777" w:rsidR="00F72753" w:rsidRDefault="00AF2379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C" w14:textId="77777777" w:rsidR="00F72753" w:rsidRPr="00AF2379" w:rsidRDefault="00AF2379">
            <w:r>
              <w:t>Редовни професор</w:t>
            </w:r>
          </w:p>
        </w:tc>
      </w:tr>
      <w:tr w:rsidR="00F72753" w14:paraId="5B990B90" w14:textId="77777777" w:rsidTr="00AF237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E" w14:textId="77777777" w:rsidR="00F72753" w:rsidRDefault="00AF2379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8F" w14:textId="77777777" w:rsidR="00F72753" w:rsidRPr="00AF2379" w:rsidRDefault="00AF2379">
            <w:r>
              <w:t>Теоријска физика кондензоване материје</w:t>
            </w:r>
          </w:p>
        </w:tc>
      </w:tr>
      <w:tr w:rsidR="00F72753" w14:paraId="5B990B96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1" w14:textId="77777777" w:rsidR="00F72753" w:rsidRDefault="00AF2379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2" w14:textId="77777777" w:rsidR="00F72753" w:rsidRDefault="00AF2379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3" w14:textId="77777777" w:rsidR="00F72753" w:rsidRDefault="00AF2379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94" w14:textId="77777777" w:rsidR="00F72753" w:rsidRDefault="00AF2379">
            <w:r>
              <w:t xml:space="preserve">Област 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95" w14:textId="77777777" w:rsidR="00F72753" w:rsidRDefault="00AF2379">
            <w:r>
              <w:t>Ужа научна односно уметничка област</w:t>
            </w:r>
          </w:p>
        </w:tc>
      </w:tr>
      <w:tr w:rsidR="00AF2379" w14:paraId="5B990B9C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7" w14:textId="77777777" w:rsidR="00AF2379" w:rsidRDefault="00AF2379">
            <w: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8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2022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9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9A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9B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Теоријска физика кондензоване материје</w:t>
            </w:r>
          </w:p>
        </w:tc>
      </w:tr>
      <w:tr w:rsidR="00AF2379" w14:paraId="5B990BA2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D" w14:textId="77777777" w:rsidR="00AF2379" w:rsidRDefault="00AF2379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E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2012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9F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0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1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Теоријска физика кондензоване материје</w:t>
            </w:r>
          </w:p>
        </w:tc>
      </w:tr>
      <w:tr w:rsidR="00AF2379" w14:paraId="5B990BA8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3" w14:textId="77777777" w:rsidR="00AF2379" w:rsidRDefault="00AF2379">
            <w: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4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2009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5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6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7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Теоријска физика кондензоване материје</w:t>
            </w:r>
          </w:p>
        </w:tc>
      </w:tr>
      <w:tr w:rsidR="00AF2379" w14:paraId="5B990BAE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9" w14:textId="77777777" w:rsidR="00AF2379" w:rsidRDefault="00AF2379">
            <w:r>
              <w:t>Мастер 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A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2006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B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C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AD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Теоријска физика кондензоване материје</w:t>
            </w:r>
          </w:p>
        </w:tc>
      </w:tr>
      <w:tr w:rsidR="00AF2379" w14:paraId="5B990BB4" w14:textId="77777777" w:rsidTr="00AF237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AF" w14:textId="77777777" w:rsidR="00AF2379" w:rsidRDefault="00AF2379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B0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2022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B1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2" w14:textId="77777777" w:rsidR="00AF2379" w:rsidRPr="005A5FDB" w:rsidRDefault="00AF2379" w:rsidP="00B75619">
            <w:pPr>
              <w:tabs>
                <w:tab w:val="left" w:pos="567"/>
              </w:tabs>
              <w:contextualSpacing/>
            </w:pPr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3" w14:textId="77777777" w:rsidR="00AF2379" w:rsidRDefault="00AF2379" w:rsidP="00B75619">
            <w:pPr>
              <w:tabs>
                <w:tab w:val="left" w:pos="567"/>
              </w:tabs>
              <w:contextualSpacing/>
            </w:pPr>
            <w:r>
              <w:t>Теоријска физика кондензоване материје</w:t>
            </w:r>
          </w:p>
        </w:tc>
      </w:tr>
      <w:tr w:rsidR="00F72753" w14:paraId="5B990BB6" w14:textId="77777777" w:rsidTr="00AF237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B5" w14:textId="77777777" w:rsidR="00F72753" w:rsidRDefault="00AF2379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F72753" w14:paraId="5B990BBA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7" w14:textId="77777777" w:rsidR="00F72753" w:rsidRDefault="00AF2379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8" w14:textId="77777777" w:rsidR="00F72753" w:rsidRDefault="00AF2379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B9" w14:textId="77777777" w:rsidR="00F72753" w:rsidRDefault="00AF2379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AF2379" w14:paraId="5B990BBE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B" w14:textId="77777777" w:rsidR="00AF2379" w:rsidRPr="00AF2379" w:rsidRDefault="00AF2379">
            <w:r>
              <w:t>1.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C" w14:textId="4E6CBC40" w:rsidR="00AF2379" w:rsidRDefault="00AF2379" w:rsidP="00B75619">
            <w:r>
              <w:t>ФД</w:t>
            </w:r>
            <w:r w:rsidR="002C6A4D">
              <w:rPr>
                <w:lang w:val="sr-Cyrl-RS"/>
              </w:rPr>
              <w:t>18</w:t>
            </w:r>
            <w:r>
              <w:t>ТР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BD" w14:textId="77777777" w:rsidR="00AF2379" w:rsidRDefault="00AF2379" w:rsidP="00B75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Технике ренормализације</w:t>
            </w:r>
          </w:p>
        </w:tc>
      </w:tr>
      <w:tr w:rsidR="00AF2379" w14:paraId="5B990BC2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BF" w14:textId="77777777" w:rsidR="00AF2379" w:rsidRPr="00AF2379" w:rsidRDefault="00AF2379">
            <w:r>
              <w:t>2.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C0" w14:textId="5A87BAF2" w:rsidR="00AF2379" w:rsidRDefault="00AF2379" w:rsidP="00B75619">
            <w:r>
              <w:t>ФД</w:t>
            </w:r>
            <w:r w:rsidR="002C6A4D">
              <w:rPr>
                <w:lang w:val="sr-Cyrl-RS"/>
              </w:rPr>
              <w:t>18</w:t>
            </w:r>
            <w:r>
              <w:t>МК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1" w14:textId="77777777" w:rsidR="00AF2379" w:rsidRDefault="00AF2379" w:rsidP="00B75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Монте Карло </w:t>
            </w:r>
            <w:r>
              <w:rPr>
                <w:sz w:val="22"/>
                <w:szCs w:val="22"/>
              </w:rPr>
              <w:t>метод и његова примена у кондензованом стању</w:t>
            </w:r>
          </w:p>
        </w:tc>
      </w:tr>
      <w:tr w:rsidR="00F72753" w14:paraId="5B990BC4" w14:textId="77777777" w:rsidTr="00AF237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3" w14:textId="77777777" w:rsidR="00F72753" w:rsidRDefault="00AF2379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AF2379" w14:paraId="5B990BCA" w14:textId="77777777" w:rsidTr="002F2A5E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5" w14:textId="77777777" w:rsidR="00AF2379" w:rsidRPr="00AF2379" w:rsidRDefault="00AF2379">
            <w:r>
              <w:t>1.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0BC6" w14:textId="77777777" w:rsidR="00AF2379" w:rsidRPr="00182577" w:rsidRDefault="00AF2379" w:rsidP="00B75619">
            <w:r w:rsidRPr="00182577">
              <w:t xml:space="preserve">S. Radošević, M. Pantić, D. Kapor, M. Pavkov-Hrvojević and M. Škrinjar, </w:t>
            </w:r>
          </w:p>
          <w:p w14:paraId="5B990BC7" w14:textId="77777777" w:rsidR="00AF2379" w:rsidRPr="00182577" w:rsidRDefault="00AF2379" w:rsidP="00B75619">
            <w:r w:rsidRPr="00182577">
              <w:t xml:space="preserve">Evaluation of Watson-like integrals for a hyper bcc antiferromagnetic Lattice </w:t>
            </w:r>
          </w:p>
          <w:p w14:paraId="5B990BC8" w14:textId="77777777" w:rsidR="00AF2379" w:rsidRPr="00182577" w:rsidRDefault="00AF2379" w:rsidP="00B75619">
            <w:r w:rsidRPr="00182577">
              <w:t xml:space="preserve">Journal of Physics A: Mathematical and Theoretical </w:t>
            </w:r>
            <w:r w:rsidRPr="00182577">
              <w:rPr>
                <w:b/>
              </w:rPr>
              <w:t>43</w:t>
            </w:r>
            <w:r w:rsidRPr="00182577">
              <w:t>, 155206  (2010)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9" w14:textId="77777777" w:rsidR="00AF2379" w:rsidRPr="00AF2379" w:rsidRDefault="00AF2379">
            <w:r>
              <w:t>М21</w:t>
            </w:r>
          </w:p>
        </w:tc>
      </w:tr>
      <w:tr w:rsidR="00AF2379" w14:paraId="5B990BCE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B" w14:textId="77777777" w:rsidR="00AF2379" w:rsidRPr="00AF2379" w:rsidRDefault="00AF2379">
            <w:r>
              <w:t>2.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CC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t xml:space="preserve">S. Gоmbar, P. Mali, S. Radošević, J. Tekić, M. Pantić, M. Pavkov-Hrvojević, Phys. Scr. </w:t>
            </w:r>
            <w:r w:rsidRPr="009244B6">
              <w:rPr>
                <w:b/>
              </w:rPr>
              <w:t>96</w:t>
            </w:r>
            <w:r w:rsidRPr="009244B6">
              <w:t>, 035211 (2021)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D" w14:textId="77777777" w:rsidR="00AF2379" w:rsidRPr="00AF2379" w:rsidRDefault="00AF2379">
            <w:r>
              <w:t>М22</w:t>
            </w:r>
          </w:p>
        </w:tc>
      </w:tr>
      <w:tr w:rsidR="00AF2379" w14:paraId="5B990BD2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CF" w14:textId="77777777" w:rsidR="00AF2379" w:rsidRPr="00AF2379" w:rsidRDefault="00AF2379">
            <w:r>
              <w:t>3.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D0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t xml:space="preserve">P. Mali, A. Šakota, J. Tekić, S. Radošević, M. Pantić, M. Pavkov-Hrvojević,  </w:t>
            </w:r>
            <w:r w:rsidRPr="009244B6">
              <w:rPr>
                <w:color w:val="222222"/>
                <w:shd w:val="clear" w:color="auto" w:fill="FFFFFF"/>
              </w:rPr>
              <w:t xml:space="preserve">Phyс. Rev. E </w:t>
            </w:r>
            <w:r w:rsidRPr="009244B6">
              <w:rPr>
                <w:b/>
                <w:color w:val="222222"/>
                <w:shd w:val="clear" w:color="auto" w:fill="FFFFFF"/>
              </w:rPr>
              <w:t>101</w:t>
            </w:r>
            <w:r w:rsidRPr="009244B6">
              <w:rPr>
                <w:color w:val="222222"/>
                <w:shd w:val="clear" w:color="auto" w:fill="FFFFFF"/>
              </w:rPr>
              <w:t>, 032203 (2020)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1" w14:textId="77777777" w:rsidR="00AF2379" w:rsidRPr="00AF2379" w:rsidRDefault="00AF2379">
            <w:r>
              <w:t>М21</w:t>
            </w:r>
          </w:p>
        </w:tc>
      </w:tr>
      <w:tr w:rsidR="00AF2379" w14:paraId="5B990BD6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3" w14:textId="77777777" w:rsidR="00AF2379" w:rsidRPr="00AF2379" w:rsidRDefault="00AF2379">
            <w:r>
              <w:t>4.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D4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t xml:space="preserve">I. Sokolović, P. Mali, J. Odavić, S. Radošević, S. Yu. Medvedeva, A. E. Botha, Yu. M. Shukrinov, J. Tekić, Phys. Rev. E </w:t>
            </w:r>
            <w:r w:rsidRPr="009244B6">
              <w:rPr>
                <w:b/>
              </w:rPr>
              <w:t>96</w:t>
            </w:r>
            <w:r w:rsidRPr="009244B6">
              <w:t>, 022210 (2017)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5" w14:textId="77777777" w:rsidR="00AF2379" w:rsidRPr="00AF2379" w:rsidRDefault="00AF2379">
            <w:r>
              <w:t>М21</w:t>
            </w:r>
          </w:p>
        </w:tc>
      </w:tr>
      <w:tr w:rsidR="00AF2379" w14:paraId="5B990BDA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7" w14:textId="77777777" w:rsidR="00AF2379" w:rsidRPr="00AF2379" w:rsidRDefault="00AF2379">
            <w:r>
              <w:t>5.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D8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t xml:space="preserve">P. Rakić, S. Radošević, P. Mali, L. Stričević. T. Petrić, Physica A </w:t>
            </w:r>
            <w:r w:rsidRPr="009244B6">
              <w:rPr>
                <w:b/>
                <w:bCs/>
              </w:rPr>
              <w:t>441</w:t>
            </w:r>
            <w:r w:rsidRPr="009244B6">
              <w:t>, 69 (2016).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9" w14:textId="77777777" w:rsidR="00AF2379" w:rsidRDefault="00AF2379"/>
        </w:tc>
      </w:tr>
      <w:tr w:rsidR="00AF2379" w14:paraId="5B990BDE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B" w14:textId="77777777" w:rsidR="00AF2379" w:rsidRPr="00AF2379" w:rsidRDefault="00AF2379">
            <w:r>
              <w:t>6.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DC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rPr>
                <w:rStyle w:val="cit-gray"/>
              </w:rPr>
              <w:t>S. Radošević</w:t>
            </w:r>
            <w:r w:rsidRPr="009244B6">
              <w:rPr>
                <w:color w:val="000000"/>
              </w:rPr>
              <w:t>,</w:t>
            </w:r>
            <w:r w:rsidRPr="009244B6">
              <w:t xml:space="preserve"> </w:t>
            </w:r>
            <w:r w:rsidRPr="009244B6">
              <w:rPr>
                <w:rStyle w:val="cit-gray"/>
              </w:rPr>
              <w:t xml:space="preserve">Annals of Physics </w:t>
            </w:r>
            <w:r w:rsidRPr="009244B6">
              <w:rPr>
                <w:rStyle w:val="cit-gray"/>
                <w:b/>
              </w:rPr>
              <w:t>362</w:t>
            </w:r>
            <w:r w:rsidRPr="009244B6">
              <w:rPr>
                <w:rStyle w:val="cit-gray"/>
              </w:rPr>
              <w:t>, 336-362 (2015)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D" w14:textId="77777777" w:rsidR="00AF2379" w:rsidRPr="00AF2379" w:rsidRDefault="00AF2379" w:rsidP="00AF2379">
            <w:r>
              <w:t>М22</w:t>
            </w:r>
          </w:p>
        </w:tc>
      </w:tr>
      <w:tr w:rsidR="00AF2379" w14:paraId="5B990BE2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DF" w14:textId="77777777" w:rsidR="00AF2379" w:rsidRPr="00AF2379" w:rsidRDefault="00AF2379">
            <w:r>
              <w:t>7.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E0" w14:textId="77777777" w:rsidR="00AF2379" w:rsidRPr="009244B6" w:rsidRDefault="00AF2379" w:rsidP="00B75619">
            <w:r w:rsidRPr="009244B6">
              <w:t xml:space="preserve">M. Pantić, D. Kapor, S. Radošević, P. Mali,  Solid State Communications </w:t>
            </w:r>
            <w:r w:rsidRPr="009244B6">
              <w:rPr>
                <w:b/>
              </w:rPr>
              <w:t>182</w:t>
            </w:r>
            <w:r w:rsidRPr="009244B6">
              <w:t>, 55 (2014)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1" w14:textId="77777777" w:rsidR="00AF2379" w:rsidRPr="00AF2379" w:rsidRDefault="00AF2379">
            <w:r>
              <w:t>М21</w:t>
            </w:r>
          </w:p>
        </w:tc>
      </w:tr>
      <w:tr w:rsidR="00AF2379" w14:paraId="5B990BE6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3" w14:textId="77777777" w:rsidR="00AF2379" w:rsidRPr="00AF2379" w:rsidRDefault="00AF2379">
            <w:r>
              <w:t>8.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E4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rPr>
                <w:rStyle w:val="cit-gray"/>
              </w:rPr>
              <w:t>S. Radošević, M. Pantić, M. Pavkov-Hrvojević, D. Kapor</w:t>
            </w:r>
            <w:r w:rsidRPr="009244B6">
              <w:rPr>
                <w:color w:val="000000"/>
              </w:rPr>
              <w:t>,</w:t>
            </w:r>
            <w:r w:rsidRPr="009244B6">
              <w:t xml:space="preserve"> </w:t>
            </w:r>
            <w:r w:rsidRPr="009244B6">
              <w:rPr>
                <w:rStyle w:val="cit-gray"/>
              </w:rPr>
              <w:t xml:space="preserve">Annals of Physics </w:t>
            </w:r>
            <w:r w:rsidRPr="009244B6">
              <w:rPr>
                <w:rStyle w:val="cit-gray"/>
                <w:b/>
              </w:rPr>
              <w:t>339</w:t>
            </w:r>
            <w:r w:rsidRPr="009244B6">
              <w:rPr>
                <w:rStyle w:val="cit-gray"/>
              </w:rPr>
              <w:t>, 382 (2013)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5" w14:textId="77777777" w:rsidR="00AF2379" w:rsidRPr="00AF2379" w:rsidRDefault="00AF2379">
            <w:r>
              <w:t>М21</w:t>
            </w:r>
          </w:p>
        </w:tc>
      </w:tr>
      <w:tr w:rsidR="00AF2379" w14:paraId="5B990BEA" w14:textId="77777777" w:rsidTr="00E97F40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7" w14:textId="77777777" w:rsidR="00AF2379" w:rsidRPr="00AF2379" w:rsidRDefault="00AF2379">
            <w:r>
              <w:t>9.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0BE8" w14:textId="77777777" w:rsidR="00AF2379" w:rsidRPr="009244B6" w:rsidRDefault="00AF2379" w:rsidP="00B75619">
            <w:r w:rsidRPr="009244B6">
              <w:t xml:space="preserve">S. Radošević, M. Rutonjski, M. Pantić, M. Pavkov-Hrvojević, D. Kapor, M. Škrinjar, Solid State Communications </w:t>
            </w:r>
            <w:r w:rsidRPr="009244B6">
              <w:rPr>
                <w:b/>
              </w:rPr>
              <w:t>151</w:t>
            </w:r>
            <w:r w:rsidRPr="009244B6">
              <w:t>,  1753-1757  (2011)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9" w14:textId="77777777" w:rsidR="00AF2379" w:rsidRPr="00AF2379" w:rsidRDefault="00AF2379">
            <w:r>
              <w:t>М21</w:t>
            </w:r>
          </w:p>
        </w:tc>
      </w:tr>
      <w:tr w:rsidR="00AF2379" w14:paraId="5B990BEE" w14:textId="77777777" w:rsidTr="00AF237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B" w14:textId="77777777" w:rsidR="00AF2379" w:rsidRPr="00AF2379" w:rsidRDefault="00AF2379">
            <w:r>
              <w:t>10.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BEC" w14:textId="77777777" w:rsidR="00AF2379" w:rsidRPr="009244B6" w:rsidRDefault="00AF2379" w:rsidP="00B75619">
            <w:pPr>
              <w:tabs>
                <w:tab w:val="left" w:pos="567"/>
              </w:tabs>
              <w:contextualSpacing/>
            </w:pPr>
            <w:r w:rsidRPr="009244B6">
              <w:t xml:space="preserve">M. Rutonjski, P. Mali, S. Radošević, S. Gombar, M. Pantić, M. Pavkov-Hrvojević, Chinese Phys. B </w:t>
            </w:r>
            <w:r w:rsidRPr="009244B6">
              <w:rPr>
                <w:b/>
              </w:rPr>
              <w:t>29</w:t>
            </w:r>
            <w:r w:rsidRPr="009244B6">
              <w:t>, 107103 (2020)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D" w14:textId="77777777" w:rsidR="00AF2379" w:rsidRPr="00AF2379" w:rsidRDefault="00AF2379">
            <w:r>
              <w:t>М22</w:t>
            </w:r>
          </w:p>
        </w:tc>
      </w:tr>
      <w:tr w:rsidR="00AF2379" w14:paraId="5B990BF0" w14:textId="77777777" w:rsidTr="00AF237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EF" w14:textId="77777777" w:rsidR="00AF2379" w:rsidRDefault="00AF2379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AF2379" w14:paraId="5B990BF3" w14:textId="77777777" w:rsidTr="00AF237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1" w14:textId="77777777" w:rsidR="00AF2379" w:rsidRPr="00AF2379" w:rsidRDefault="00AF2379">
            <w:r>
              <w:t xml:space="preserve">Укупан број цитата, без аутоцитата 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2" w14:textId="77777777" w:rsidR="00AF2379" w:rsidRPr="00AF2379" w:rsidRDefault="00AF2379">
            <w:r>
              <w:t>76</w:t>
            </w:r>
          </w:p>
        </w:tc>
      </w:tr>
      <w:tr w:rsidR="00AF2379" w14:paraId="5B990BF6" w14:textId="77777777" w:rsidTr="00AF237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4" w14:textId="77777777" w:rsidR="00AF2379" w:rsidRDefault="00AF2379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5" w14:textId="77777777" w:rsidR="00AF2379" w:rsidRPr="00AF2379" w:rsidRDefault="00AF2379">
            <w:r>
              <w:t>20</w:t>
            </w:r>
          </w:p>
        </w:tc>
      </w:tr>
      <w:tr w:rsidR="00AF2379" w14:paraId="5B990BFA" w14:textId="77777777" w:rsidTr="00AF237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7" w14:textId="77777777" w:rsidR="00AF2379" w:rsidRDefault="00AF2379">
            <w: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8" w14:textId="77777777" w:rsidR="00AF2379" w:rsidRDefault="00AF2379">
            <w:r>
              <w:t>Домаћи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9" w14:textId="77777777" w:rsidR="00AF2379" w:rsidRDefault="00AF2379">
            <w:r>
              <w:t>Међународни</w:t>
            </w:r>
          </w:p>
        </w:tc>
      </w:tr>
      <w:tr w:rsidR="00AF2379" w14:paraId="5B990BFD" w14:textId="77777777" w:rsidTr="00AF237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B" w14:textId="77777777" w:rsidR="00AF2379" w:rsidRDefault="00AF2379">
            <w:r>
              <w:t xml:space="preserve">Усавршавања 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BFC" w14:textId="77777777" w:rsidR="00AF2379" w:rsidRDefault="00AF2379"/>
        </w:tc>
      </w:tr>
    </w:tbl>
    <w:p w14:paraId="5B990BFE" w14:textId="77777777" w:rsidR="00F72753" w:rsidRDefault="00F72753"/>
    <w:sectPr w:rsidR="00F72753" w:rsidSect="00F72753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753"/>
    <w:rsid w:val="0002132B"/>
    <w:rsid w:val="002C6A4D"/>
    <w:rsid w:val="00AF2379"/>
    <w:rsid w:val="00F7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90B87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F72753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F72753"/>
    <w:pPr>
      <w:spacing w:after="140" w:line="276" w:lineRule="auto"/>
    </w:pPr>
  </w:style>
  <w:style w:type="paragraph" w:styleId="List">
    <w:name w:val="List"/>
    <w:basedOn w:val="BodyText"/>
    <w:rsid w:val="00F72753"/>
    <w:rPr>
      <w:rFonts w:cs="Noto Sans Devanagari"/>
    </w:rPr>
  </w:style>
  <w:style w:type="paragraph" w:styleId="Caption">
    <w:name w:val="caption"/>
    <w:basedOn w:val="Normal"/>
    <w:qFormat/>
    <w:rsid w:val="00F7275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F72753"/>
    <w:pPr>
      <w:suppressLineNumbers/>
    </w:pPr>
    <w:rPr>
      <w:rFonts w:cs="Noto Sans Devanagari"/>
    </w:rPr>
  </w:style>
  <w:style w:type="character" w:customStyle="1" w:styleId="cit-gray">
    <w:name w:val="cit-gray"/>
    <w:basedOn w:val="DefaultParagraphFont"/>
    <w:rsid w:val="00AF2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2023-04-27T14:24:00Z</dcterms:created>
  <dcterms:modified xsi:type="dcterms:W3CDTF">2023-05-25T09:34:00Z</dcterms:modified>
  <dc:language>sr-RS</dc:language>
</cp:coreProperties>
</file>